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7C3DB" w14:textId="10C927B8" w:rsidR="00126CAD" w:rsidRPr="00C1701C" w:rsidRDefault="005A5AFB" w:rsidP="00BA4F46">
      <w:pPr>
        <w:pStyle w:val="TOC5"/>
        <w:rPr>
          <w:noProof/>
          <w:lang w:eastAsia="en-US"/>
        </w:rPr>
      </w:pPr>
      <w:r w:rsidRPr="00C1701C">
        <w:rPr>
          <w:noProof/>
          <w:lang w:eastAsia="en-US"/>
        </w:rPr>
        <w:drawing>
          <wp:anchor distT="0" distB="0" distL="114300" distR="114300" simplePos="0" relativeHeight="251653632" behindDoc="1" locked="0" layoutInCell="1" allowOverlap="1" wp14:anchorId="4EE7D094" wp14:editId="5FED1F73">
            <wp:simplePos x="0" y="0"/>
            <wp:positionH relativeFrom="page">
              <wp:posOffset>682955</wp:posOffset>
            </wp:positionH>
            <wp:positionV relativeFrom="page">
              <wp:posOffset>846455</wp:posOffset>
            </wp:positionV>
            <wp:extent cx="6282055" cy="8301990"/>
            <wp:effectExtent l="0" t="0" r="4445" b="3810"/>
            <wp:wrapNone/>
            <wp:docPr id="1" name="Picture 1" descr="Description: cover-spot-fron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over-spot-front-pd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2055" cy="8301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E7C3DC" w14:textId="77777777" w:rsidR="00C074B8" w:rsidRPr="00C1701C" w:rsidRDefault="00C074B8" w:rsidP="00773916">
      <w:pPr>
        <w:rPr>
          <w:rFonts w:ascii="Arial" w:hAnsi="Arial" w:cs="Arial"/>
          <w:b/>
          <w:bCs/>
          <w:color w:val="B71234"/>
          <w:kern w:val="32"/>
          <w:sz w:val="56"/>
          <w:szCs w:val="56"/>
        </w:rPr>
      </w:pPr>
    </w:p>
    <w:p w14:paraId="4F4FA5F4" w14:textId="161C6F64" w:rsidR="006513E6" w:rsidRPr="006F130F" w:rsidRDefault="00822858" w:rsidP="006F130F">
      <w:pPr>
        <w:spacing w:before="1920"/>
        <w:jc w:val="center"/>
        <w:rPr>
          <w:b/>
          <w:bCs/>
          <w:color w:val="B71234"/>
          <w:kern w:val="32"/>
          <w:sz w:val="56"/>
          <w:szCs w:val="56"/>
        </w:rPr>
      </w:pPr>
      <w:r w:rsidRPr="006F130F">
        <w:rPr>
          <w:b/>
          <w:bCs/>
          <w:color w:val="B71234"/>
          <w:kern w:val="32"/>
          <w:sz w:val="56"/>
          <w:szCs w:val="56"/>
        </w:rPr>
        <w:t>Standard Bidding Document</w:t>
      </w:r>
      <w:r w:rsidR="006513E6" w:rsidRPr="006F130F">
        <w:rPr>
          <w:b/>
          <w:bCs/>
          <w:color w:val="B71234"/>
          <w:kern w:val="32"/>
          <w:sz w:val="56"/>
          <w:szCs w:val="56"/>
        </w:rPr>
        <w:br/>
      </w:r>
    </w:p>
    <w:p w14:paraId="4EE7C3DE" w14:textId="2DF61116" w:rsidR="00304C55" w:rsidRPr="006F130F" w:rsidRDefault="006F130F" w:rsidP="006513E6">
      <w:pPr>
        <w:jc w:val="center"/>
        <w:rPr>
          <w:b/>
          <w:bCs/>
          <w:color w:val="B71234"/>
          <w:kern w:val="32"/>
          <w:sz w:val="56"/>
          <w:szCs w:val="56"/>
        </w:rPr>
        <w:sectPr w:rsidR="00304C55" w:rsidRPr="006F130F" w:rsidSect="00447F92">
          <w:headerReference w:type="default" r:id="rId13"/>
          <w:footerReference w:type="even" r:id="rId14"/>
          <w:footerReference w:type="default" r:id="rId15"/>
          <w:pgSz w:w="12240" w:h="15840"/>
          <w:pgMar w:top="1440" w:right="1440" w:bottom="1440" w:left="1440" w:header="720" w:footer="720" w:gutter="0"/>
          <w:pgNumType w:fmt="lowerRoman" w:start="1"/>
          <w:cols w:space="720"/>
          <w:noEndnote/>
        </w:sectPr>
      </w:pPr>
      <w:r w:rsidRPr="006F130F">
        <w:rPr>
          <w:b/>
          <w:bCs/>
          <w:noProof/>
          <w:color w:val="B71234"/>
          <w:kern w:val="32"/>
          <w:sz w:val="72"/>
          <w:szCs w:val="48"/>
          <w:lang w:eastAsia="en-US"/>
        </w:rPr>
        <mc:AlternateContent>
          <mc:Choice Requires="wps">
            <w:drawing>
              <wp:anchor distT="45720" distB="45720" distL="114300" distR="114300" simplePos="0" relativeHeight="251652608" behindDoc="0" locked="0" layoutInCell="1" allowOverlap="1" wp14:anchorId="4EE7D096" wp14:editId="17C5AFF7">
                <wp:simplePos x="0" y="0"/>
                <wp:positionH relativeFrom="column">
                  <wp:posOffset>118110</wp:posOffset>
                </wp:positionH>
                <wp:positionV relativeFrom="paragraph">
                  <wp:posOffset>4271010</wp:posOffset>
                </wp:positionV>
                <wp:extent cx="2345055" cy="464185"/>
                <wp:effectExtent l="0" t="0" r="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055" cy="464185"/>
                        </a:xfrm>
                        <a:prstGeom prst="rect">
                          <a:avLst/>
                        </a:prstGeom>
                        <a:solidFill>
                          <a:srgbClr val="FFFFFF"/>
                        </a:solidFill>
                        <a:ln w="9525">
                          <a:noFill/>
                          <a:miter lim="800000"/>
                          <a:headEnd/>
                          <a:tailEnd/>
                        </a:ln>
                      </wps:spPr>
                      <wps:txbx>
                        <w:txbxContent>
                          <w:p w14:paraId="41989392" w14:textId="7F6B787C" w:rsidR="004257AB" w:rsidRPr="00164140" w:rsidRDefault="004257AB" w:rsidP="0068611C">
                            <w:pPr>
                              <w:rPr>
                                <w:b/>
                                <w:sz w:val="32"/>
                                <w:szCs w:val="32"/>
                              </w:rPr>
                            </w:pPr>
                            <w:bookmarkStart w:id="0" w:name="_Toc22912712"/>
                            <w:r w:rsidRPr="00164140">
                              <w:rPr>
                                <w:b/>
                                <w:sz w:val="32"/>
                                <w:szCs w:val="32"/>
                              </w:rPr>
                              <w:t>Date:</w:t>
                            </w:r>
                            <w:bookmarkEnd w:id="0"/>
                            <w:r>
                              <w:rPr>
                                <w:b/>
                                <w:sz w:val="32"/>
                                <w:szCs w:val="32"/>
                              </w:rPr>
                              <w:t xml:space="preserve"> </w:t>
                            </w:r>
                            <w:r w:rsidR="00E54856">
                              <w:rPr>
                                <w:b/>
                                <w:sz w:val="32"/>
                                <w:szCs w:val="32"/>
                              </w:rPr>
                              <w:t>January 1,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E7D096" id="_x0000_t202" coordsize="21600,21600" o:spt="202" path="m,l,21600r21600,l21600,xe">
                <v:stroke joinstyle="miter"/>
                <v:path gradientshapeok="t" o:connecttype="rect"/>
              </v:shapetype>
              <v:shape id="Text Box 2" o:spid="_x0000_s1026" type="#_x0000_t202" style="position:absolute;left:0;text-align:left;margin-left:9.3pt;margin-top:336.3pt;width:184.65pt;height:36.55pt;z-index:251652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YTnDQIAAPYDAAAOAAAAZHJzL2Uyb0RvYy54bWysU9uO0zAQfUfiHyy/06QlWbpR09XSpQhp&#10;uUgLH+A4TmNhe4ztNlm+nrGT7RZ4Q/jB8njGZ2bOHG9uRq3ISTgvwdR0ucgpEYZDK82hpt++7l+t&#10;KfGBmZYpMKKmj8LTm+3LF5vBVmIFPahWOIIgxleDrWkfgq2yzPNeaOYXYIVBZwdOs4CmO2StYwOi&#10;a5Wt8vwqG8C11gEX3uPt3eSk24TfdYKHz13nRSCqplhbSLtLexP3bLth1cEx20s+l8H+oQrNpMGk&#10;Z6g7Fhg5OvkXlJbcgYcuLDjoDLpOcpF6wG6W+R/dPPTMitQLkuPtmSb//2D5p9OD/eJIGN/CiANM&#10;TXh7D/y7JwZ2PTMHcescDL1gLSZeRsqywfpqfhqp9pWPIM3wEVocMjsGSEBj53RkBfskiI4DeDyT&#10;LsZAOF6uXhdlXpaUcPQVV8VyXaYUrHp6bZ0P7wVoEg81dTjUhM5O9z7Ealj1FBKTeVCy3UulkuEO&#10;zU45cmIogH1aM/pvYcqQoabX5apMyAbi+6QNLQMKVEld03Ue1ySZyMY706aQwKSazliJMjM9kZGJ&#10;mzA2IwZGmhpoH5EoB5MQ8ePgoQf3k5IBRVhT/+PInKBEfTBI9vWyKKJqk1GUb1ZouEtPc+lhhiNU&#10;TQMl03EXktITD/YWh7KXia/nSuZaUVyJxvkjRPVe2inq+btufwEAAP//AwBQSwMEFAAGAAgAAAAh&#10;AHhQsVTfAAAACgEAAA8AAABkcnMvZG93bnJldi54bWxMj8tOwzAQRfdI/IM1SOyoQ6FJGuJUFRUb&#10;FkgUJLp040kc4Udku2n4e4YV3c3VHN05U29ma9iEIQ7eCbhfZMDQtV4Nrhfw+fFyVwKLSToljXco&#10;4AcjbJrrq1pWyp/dO0771DMqcbGSAnRKY8V5bDVaGRd+REe7zgcrE8XQcxXkmcqt4cssy7mVg6ML&#10;Wo74rLH93p+sgC+rB7ULb4dOmWn32m1X4xxGIW5v5u0TsIRz+ofhT5/UoSGnoz85FZmhXOZECsiL&#10;JQ0EPJTFGthRQPG4KoA3Nb98ofkFAAD//wMAUEsBAi0AFAAGAAgAAAAhALaDOJL+AAAA4QEAABMA&#10;AAAAAAAAAAAAAAAAAAAAAFtDb250ZW50X1R5cGVzXS54bWxQSwECLQAUAAYACAAAACEAOP0h/9YA&#10;AACUAQAACwAAAAAAAAAAAAAAAAAvAQAAX3JlbHMvLnJlbHNQSwECLQAUAAYACAAAACEAxZGE5w0C&#10;AAD2AwAADgAAAAAAAAAAAAAAAAAuAgAAZHJzL2Uyb0RvYy54bWxQSwECLQAUAAYACAAAACEAeFCx&#10;VN8AAAAKAQAADwAAAAAAAAAAAAAAAABnBAAAZHJzL2Rvd25yZXYueG1sUEsFBgAAAAAEAAQA8wAA&#10;AHMFAAAAAA==&#10;" stroked="f">
                <v:textbox style="mso-fit-shape-to-text:t">
                  <w:txbxContent>
                    <w:p w14:paraId="41989392" w14:textId="7F6B787C" w:rsidR="004257AB" w:rsidRPr="00164140" w:rsidRDefault="004257AB" w:rsidP="0068611C">
                      <w:pPr>
                        <w:rPr>
                          <w:b/>
                          <w:sz w:val="32"/>
                          <w:szCs w:val="32"/>
                        </w:rPr>
                      </w:pPr>
                      <w:bookmarkStart w:id="1" w:name="_Toc22912712"/>
                      <w:r w:rsidRPr="00164140">
                        <w:rPr>
                          <w:b/>
                          <w:sz w:val="32"/>
                          <w:szCs w:val="32"/>
                        </w:rPr>
                        <w:t>Date:</w:t>
                      </w:r>
                      <w:bookmarkEnd w:id="1"/>
                      <w:r>
                        <w:rPr>
                          <w:b/>
                          <w:sz w:val="32"/>
                          <w:szCs w:val="32"/>
                        </w:rPr>
                        <w:t xml:space="preserve"> </w:t>
                      </w:r>
                      <w:r w:rsidR="00E54856">
                        <w:rPr>
                          <w:b/>
                          <w:sz w:val="32"/>
                          <w:szCs w:val="32"/>
                        </w:rPr>
                        <w:t>January 1, 2024</w:t>
                      </w:r>
                    </w:p>
                  </w:txbxContent>
                </v:textbox>
                <w10:wrap type="square"/>
              </v:shape>
            </w:pict>
          </mc:Fallback>
        </mc:AlternateContent>
      </w:r>
      <w:r w:rsidR="00BD1E72" w:rsidRPr="006F130F">
        <w:rPr>
          <w:b/>
          <w:bCs/>
          <w:color w:val="B71234"/>
          <w:kern w:val="32"/>
          <w:sz w:val="56"/>
          <w:szCs w:val="56"/>
        </w:rPr>
        <w:t xml:space="preserve">Procurement of </w:t>
      </w:r>
      <w:r w:rsidR="00652370" w:rsidRPr="006F130F">
        <w:rPr>
          <w:b/>
          <w:bCs/>
          <w:color w:val="B71234"/>
          <w:kern w:val="32"/>
          <w:sz w:val="56"/>
          <w:szCs w:val="56"/>
        </w:rPr>
        <w:t>Consulting Services</w:t>
      </w:r>
    </w:p>
    <w:p w14:paraId="4EE7C3DF" w14:textId="5B909412" w:rsidR="009E69A7" w:rsidRPr="00C1701C" w:rsidRDefault="001C0C17" w:rsidP="004C6AFC">
      <w:pPr>
        <w:jc w:val="center"/>
        <w:rPr>
          <w:b/>
          <w:sz w:val="28"/>
          <w:szCs w:val="28"/>
        </w:rPr>
      </w:pPr>
      <w:r>
        <w:rPr>
          <w:b/>
          <w:sz w:val="28"/>
          <w:szCs w:val="28"/>
        </w:rPr>
        <w:lastRenderedPageBreak/>
        <w:t>Foreword</w:t>
      </w:r>
    </w:p>
    <w:p w14:paraId="4EE7C3E0" w14:textId="77777777" w:rsidR="009E69A7" w:rsidRPr="00C1701C" w:rsidRDefault="009E69A7">
      <w:pPr>
        <w:tabs>
          <w:tab w:val="left" w:pos="0"/>
        </w:tabs>
        <w:jc w:val="both"/>
        <w:rPr>
          <w:sz w:val="28"/>
          <w:szCs w:val="28"/>
        </w:rPr>
      </w:pPr>
    </w:p>
    <w:p w14:paraId="4EE7C3E1" w14:textId="2C9AC425" w:rsidR="00027732" w:rsidRPr="00C1701C" w:rsidRDefault="00A22747" w:rsidP="00027732">
      <w:pPr>
        <w:pStyle w:val="Text"/>
      </w:pPr>
      <w:r w:rsidRPr="00C1701C">
        <w:t xml:space="preserve">This Standard Request for </w:t>
      </w:r>
      <w:r w:rsidR="00DD710F">
        <w:t>Offer</w:t>
      </w:r>
      <w:r w:rsidRPr="00C1701C">
        <w:t xml:space="preserve">s for the Procurement of Consulting Services has been prepared by the Millennium Challenge Corporation (“MCC”) for use by </w:t>
      </w:r>
      <w:r w:rsidR="008A6729">
        <w:t>Accountable Entities</w:t>
      </w:r>
      <w:r w:rsidR="007F57A1" w:rsidRPr="00C1701C">
        <w:t xml:space="preserve"> </w:t>
      </w:r>
      <w:r w:rsidR="00D43526">
        <w:t xml:space="preserve">and other designated Implementing Entities </w:t>
      </w:r>
      <w:r w:rsidR="004C61D5" w:rsidRPr="00C1701C">
        <w:t xml:space="preserve">when procuring </w:t>
      </w:r>
      <w:r w:rsidR="007F57A1" w:rsidRPr="00C1701C">
        <w:t xml:space="preserve">consulting services </w:t>
      </w:r>
      <w:r w:rsidR="004C61D5" w:rsidRPr="00C1701C">
        <w:t>that are financed in whole or in part by MCC</w:t>
      </w:r>
      <w:r w:rsidR="007F57A1" w:rsidRPr="00C1701C">
        <w:t xml:space="preserve">. This </w:t>
      </w:r>
      <w:r w:rsidR="00C46711" w:rsidRPr="00C1701C">
        <w:t xml:space="preserve">Request for </w:t>
      </w:r>
      <w:r w:rsidR="00DD710F">
        <w:t>Offer</w:t>
      </w:r>
      <w:r w:rsidR="00C46711" w:rsidRPr="00C1701C">
        <w:t>s (“</w:t>
      </w:r>
      <w:r w:rsidR="0056525F" w:rsidRPr="00C1701C">
        <w:t>RF</w:t>
      </w:r>
      <w:r w:rsidR="00C37507">
        <w:t>O</w:t>
      </w:r>
      <w:r w:rsidR="00C46711" w:rsidRPr="00C1701C">
        <w:t>”)</w:t>
      </w:r>
      <w:r w:rsidR="0056525F" w:rsidRPr="00C1701C">
        <w:t xml:space="preserve"> </w:t>
      </w:r>
      <w:r w:rsidR="004C61D5" w:rsidRPr="00C1701C">
        <w:t>is</w:t>
      </w:r>
      <w:r w:rsidR="00D43526" w:rsidRPr="004147F3">
        <w:t xml:space="preserve"> consistent with </w:t>
      </w:r>
      <w:r w:rsidR="006B4ABA" w:rsidRPr="006B4ABA">
        <w:rPr>
          <w:i/>
        </w:rPr>
        <w:t xml:space="preserve">MCC </w:t>
      </w:r>
      <w:r w:rsidR="0012231C">
        <w:rPr>
          <w:i/>
        </w:rPr>
        <w:t xml:space="preserve">Accountable Entity </w:t>
      </w:r>
      <w:r w:rsidR="006B4ABA" w:rsidRPr="006B4ABA">
        <w:rPr>
          <w:i/>
        </w:rPr>
        <w:t xml:space="preserve">Procurement </w:t>
      </w:r>
      <w:r w:rsidR="00F701DD">
        <w:rPr>
          <w:i/>
        </w:rPr>
        <w:t xml:space="preserve">Policy and </w:t>
      </w:r>
      <w:r w:rsidR="006B4ABA" w:rsidRPr="006B4ABA">
        <w:rPr>
          <w:i/>
        </w:rPr>
        <w:t>Guidelines</w:t>
      </w:r>
      <w:r w:rsidR="00D43526">
        <w:t xml:space="preserve"> (“MCC PPG”) available at </w:t>
      </w:r>
      <w:hyperlink r:id="rId16" w:history="1">
        <w:r w:rsidR="006513E6" w:rsidRPr="000366F0">
          <w:rPr>
            <w:rStyle w:val="Hyperlink"/>
          </w:rPr>
          <w:t>www.mcc.gov/ppg</w:t>
        </w:r>
      </w:hyperlink>
      <w:r w:rsidR="006513E6">
        <w:t xml:space="preserve"> </w:t>
      </w:r>
    </w:p>
    <w:p w14:paraId="4EE7C3E2" w14:textId="06C021F9" w:rsidR="001E0684" w:rsidRPr="00C1701C" w:rsidRDefault="001E0684" w:rsidP="00027732">
      <w:pPr>
        <w:pStyle w:val="Text"/>
      </w:pPr>
      <w:r w:rsidRPr="00C1701C">
        <w:t xml:space="preserve">Although this </w:t>
      </w:r>
      <w:r w:rsidR="00C37507">
        <w:t>RFO</w:t>
      </w:r>
      <w:r w:rsidRPr="00C1701C">
        <w:t xml:space="preserve"> is based upon the World Bank</w:t>
      </w:r>
      <w:r w:rsidR="0089402C" w:rsidRPr="00C1701C">
        <w:t>’s</w:t>
      </w:r>
      <w:r w:rsidRPr="00C1701C">
        <w:t xml:space="preserve"> </w:t>
      </w:r>
      <w:r w:rsidR="00D43526">
        <w:t>SBDs</w:t>
      </w:r>
      <w:r w:rsidR="00D43526" w:rsidRPr="00E30F38">
        <w:rPr>
          <w:vertAlign w:val="superscript"/>
        </w:rPr>
        <w:footnoteReference w:id="2"/>
      </w:r>
      <w:r w:rsidR="006F130F">
        <w:t>,</w:t>
      </w:r>
      <w:r w:rsidR="00D43526" w:rsidRPr="00C1701C" w:rsidDel="00D43526">
        <w:t xml:space="preserve"> </w:t>
      </w:r>
      <w:r w:rsidRPr="00C1701C">
        <w:t>it has been adapted with numerous revisions to reflect MCC policies and procedures set out in the MCC PPG and other documents.</w:t>
      </w:r>
    </w:p>
    <w:p w14:paraId="4EE7C3E3" w14:textId="13E409ED" w:rsidR="00027732" w:rsidRDefault="00ED30A2" w:rsidP="00027732">
      <w:pPr>
        <w:pStyle w:val="Text"/>
      </w:pPr>
      <w:r w:rsidRPr="00C1701C">
        <w:t xml:space="preserve">This Standard Request for </w:t>
      </w:r>
      <w:r w:rsidR="00DD710F">
        <w:t>Offer</w:t>
      </w:r>
      <w:r w:rsidRPr="00C1701C">
        <w:t xml:space="preserve">s has been prepared for use both with </w:t>
      </w:r>
      <w:r w:rsidR="008E2DE0" w:rsidRPr="00C1701C">
        <w:t>shortlisting</w:t>
      </w:r>
      <w:r w:rsidRPr="00C1701C">
        <w:t xml:space="preserve"> and without. In cases where </w:t>
      </w:r>
      <w:r w:rsidR="008E2DE0" w:rsidRPr="00C1701C">
        <w:t>shortlisting</w:t>
      </w:r>
      <w:r w:rsidRPr="00C1701C">
        <w:t xml:space="preserve"> has taken place (</w:t>
      </w:r>
      <w:r w:rsidR="008E2DE0" w:rsidRPr="00C1701C">
        <w:t>shor</w:t>
      </w:r>
      <w:r w:rsidR="00D2671E" w:rsidRPr="00C1701C">
        <w:t>t</w:t>
      </w:r>
      <w:r w:rsidR="008E2DE0" w:rsidRPr="00C1701C">
        <w:t>listing</w:t>
      </w:r>
      <w:r w:rsidRPr="00C1701C">
        <w:t xml:space="preserve"> is not a mandatory requirement of MCC), this document can be used with some modifications; these modifications are described in the relevant sections of this document.</w:t>
      </w:r>
    </w:p>
    <w:p w14:paraId="63A29E21" w14:textId="2E5D92FA" w:rsidR="00D43526" w:rsidRPr="00C1701C" w:rsidRDefault="00D43526" w:rsidP="006513E6">
      <w:pPr>
        <w:jc w:val="both"/>
      </w:pPr>
      <w:r>
        <w:t xml:space="preserve">For the purpose of finalizing the bidding documents, </w:t>
      </w:r>
      <w:r w:rsidRPr="00B05421">
        <w:rPr>
          <w:b/>
          <w:bCs/>
        </w:rPr>
        <w:t>[boldface text in square brackets]</w:t>
      </w:r>
      <w:r>
        <w:t xml:space="preserve"> should be replaced with appropriate language while </w:t>
      </w:r>
      <w:r w:rsidRPr="00B05421">
        <w:rPr>
          <w:i/>
          <w:iCs/>
        </w:rPr>
        <w:t>[italicized text in square brackets]</w:t>
      </w:r>
      <w:r>
        <w:t xml:space="preserve"> are for the attention and information of the </w:t>
      </w:r>
      <w:r w:rsidR="008A3DF9">
        <w:t>Accountable Entity</w:t>
      </w:r>
      <w:r>
        <w:t xml:space="preserve"> and should be deleted before the document is finalized.</w:t>
      </w:r>
    </w:p>
    <w:p w14:paraId="1F3ADA62" w14:textId="77777777" w:rsidR="006F130F" w:rsidRDefault="0099205F" w:rsidP="005A2922">
      <w:pPr>
        <w:jc w:val="center"/>
      </w:pPr>
      <w:r w:rsidRPr="00C1701C">
        <w:br w:type="page"/>
      </w:r>
    </w:p>
    <w:p w14:paraId="1753385E" w14:textId="77777777" w:rsidR="006F130F" w:rsidRDefault="006F130F" w:rsidP="005A2922">
      <w:pPr>
        <w:jc w:val="center"/>
      </w:pPr>
    </w:p>
    <w:p w14:paraId="4EE7C3E4" w14:textId="0A0C5CDD" w:rsidR="0099205F" w:rsidRPr="005A2922" w:rsidRDefault="0099205F" w:rsidP="005A2922">
      <w:pPr>
        <w:jc w:val="center"/>
        <w:rPr>
          <w:b/>
          <w:sz w:val="36"/>
        </w:rPr>
      </w:pPr>
      <w:r w:rsidRPr="005A2922">
        <w:rPr>
          <w:b/>
          <w:sz w:val="36"/>
          <w:lang w:eastAsia="en-US"/>
        </w:rPr>
        <w:t>Summary Description</w:t>
      </w:r>
    </w:p>
    <w:p w14:paraId="4EE7C3E9" w14:textId="77777777" w:rsidR="00ED605D" w:rsidRPr="00C1701C" w:rsidRDefault="00ED605D" w:rsidP="004C6AFC">
      <w:pPr>
        <w:pStyle w:val="Text"/>
        <w:spacing w:before="0" w:after="0"/>
        <w:ind w:left="1440" w:hanging="1440"/>
        <w:rPr>
          <w:b/>
        </w:rPr>
      </w:pPr>
    </w:p>
    <w:p w14:paraId="4EE7C3EA" w14:textId="7EEB385E" w:rsidR="00C77BD5" w:rsidRDefault="00C77BD5" w:rsidP="00251E8D">
      <w:pPr>
        <w:jc w:val="both"/>
        <w:rPr>
          <w:b/>
          <w:sz w:val="28"/>
        </w:rPr>
      </w:pPr>
      <w:r w:rsidRPr="00C1701C">
        <w:rPr>
          <w:b/>
          <w:sz w:val="28"/>
        </w:rPr>
        <w:t xml:space="preserve">PART 1 – </w:t>
      </w:r>
      <w:r w:rsidR="00924EEA">
        <w:rPr>
          <w:b/>
          <w:sz w:val="28"/>
        </w:rPr>
        <w:t>SELECTION</w:t>
      </w:r>
      <w:r w:rsidR="00924EEA" w:rsidRPr="00C1701C">
        <w:rPr>
          <w:b/>
          <w:sz w:val="28"/>
        </w:rPr>
        <w:t xml:space="preserve"> </w:t>
      </w:r>
      <w:r w:rsidRPr="00C1701C">
        <w:rPr>
          <w:b/>
          <w:sz w:val="28"/>
        </w:rPr>
        <w:t>PROCEDURES</w:t>
      </w:r>
    </w:p>
    <w:p w14:paraId="20DE7565" w14:textId="77777777" w:rsidR="00164140" w:rsidRPr="00C1701C" w:rsidRDefault="00164140" w:rsidP="00251E8D">
      <w:pPr>
        <w:jc w:val="both"/>
        <w:rPr>
          <w:b/>
          <w:sz w:val="28"/>
        </w:rPr>
      </w:pPr>
    </w:p>
    <w:p w14:paraId="4EE7C3EB" w14:textId="329E2F19" w:rsidR="00ED605D" w:rsidRPr="00C1701C" w:rsidRDefault="00FA0E6E" w:rsidP="009F4857">
      <w:pPr>
        <w:pStyle w:val="Text"/>
        <w:spacing w:before="0" w:after="0"/>
        <w:ind w:left="1440" w:hanging="1440"/>
        <w:rPr>
          <w:b/>
        </w:rPr>
      </w:pPr>
      <w:r w:rsidRPr="00C1701C">
        <w:rPr>
          <w:b/>
        </w:rPr>
        <w:t xml:space="preserve">Section </w:t>
      </w:r>
      <w:r w:rsidR="00C77BD5" w:rsidRPr="00C1701C">
        <w:rPr>
          <w:b/>
        </w:rPr>
        <w:t>I</w:t>
      </w:r>
      <w:r w:rsidR="009E69A7" w:rsidRPr="00C1701C">
        <w:rPr>
          <w:b/>
        </w:rPr>
        <w:tab/>
        <w:t xml:space="preserve">Instructions to </w:t>
      </w:r>
      <w:r w:rsidR="008A6729">
        <w:rPr>
          <w:b/>
        </w:rPr>
        <w:t>Offerors</w:t>
      </w:r>
      <w:r w:rsidR="008A6729" w:rsidRPr="00C1701C">
        <w:rPr>
          <w:b/>
        </w:rPr>
        <w:t xml:space="preserve"> </w:t>
      </w:r>
      <w:r w:rsidR="00C77BD5" w:rsidRPr="00C1701C">
        <w:rPr>
          <w:b/>
        </w:rPr>
        <w:t>(“</w:t>
      </w:r>
      <w:r w:rsidR="00884F3F">
        <w:rPr>
          <w:b/>
        </w:rPr>
        <w:t>ITO</w:t>
      </w:r>
      <w:r w:rsidR="00C77BD5" w:rsidRPr="00C1701C">
        <w:rPr>
          <w:b/>
        </w:rPr>
        <w:t>”)</w:t>
      </w:r>
    </w:p>
    <w:p w14:paraId="4EE7C3EC" w14:textId="00DE9A6C" w:rsidR="00ED605D" w:rsidRPr="00C1701C" w:rsidRDefault="009E69A7" w:rsidP="00251E8D">
      <w:pPr>
        <w:pStyle w:val="Text"/>
        <w:spacing w:before="0"/>
        <w:ind w:left="1440"/>
        <w:rPr>
          <w:b/>
        </w:rPr>
      </w:pPr>
      <w:r w:rsidRPr="00C1701C">
        <w:t xml:space="preserve">This </w:t>
      </w:r>
      <w:r w:rsidR="002A5AD8" w:rsidRPr="00C1701C">
        <w:t>s</w:t>
      </w:r>
      <w:r w:rsidRPr="00C1701C">
        <w:t xml:space="preserve">ection provides information to help </w:t>
      </w:r>
      <w:r w:rsidR="00C77BD5" w:rsidRPr="00C1701C">
        <w:t xml:space="preserve">prospective </w:t>
      </w:r>
      <w:r w:rsidR="008A6729">
        <w:t>Offerors</w:t>
      </w:r>
      <w:r w:rsidR="008A6729" w:rsidRPr="00C1701C">
        <w:t xml:space="preserve"> </w:t>
      </w:r>
      <w:r w:rsidRPr="00C1701C">
        <w:t xml:space="preserve">prepare their </w:t>
      </w:r>
      <w:r w:rsidR="008A6729">
        <w:t xml:space="preserve">Offers </w:t>
      </w:r>
      <w:r w:rsidR="00924EEA">
        <w:t>and describes the procedures for</w:t>
      </w:r>
      <w:r w:rsidRPr="00C1701C">
        <w:t xml:space="preserve"> the submission, opening, and evaluation of </w:t>
      </w:r>
      <w:r w:rsidR="008A6729">
        <w:t>Offers</w:t>
      </w:r>
      <w:r w:rsidR="008A6729" w:rsidRPr="00C1701C">
        <w:t xml:space="preserve"> </w:t>
      </w:r>
      <w:r w:rsidRPr="00C1701C">
        <w:t xml:space="preserve">and on the award of Contracts. </w:t>
      </w:r>
      <w:r w:rsidR="00C77BD5" w:rsidRPr="00C1701C">
        <w:rPr>
          <w:b/>
          <w:szCs w:val="24"/>
        </w:rPr>
        <w:t>The text of the clauses in this section shall not be modified.</w:t>
      </w:r>
    </w:p>
    <w:p w14:paraId="4EE7C3ED" w14:textId="7D691426" w:rsidR="00ED605D" w:rsidRPr="00C1701C" w:rsidRDefault="009E69A7" w:rsidP="009F4857">
      <w:pPr>
        <w:pStyle w:val="Text"/>
        <w:spacing w:before="0" w:after="0"/>
        <w:ind w:left="1440" w:hanging="1440"/>
      </w:pPr>
      <w:r w:rsidRPr="00C1701C">
        <w:rPr>
          <w:b/>
        </w:rPr>
        <w:t xml:space="preserve">Section </w:t>
      </w:r>
      <w:r w:rsidR="00C77BD5" w:rsidRPr="00C1701C">
        <w:rPr>
          <w:b/>
        </w:rPr>
        <w:t>II</w:t>
      </w:r>
      <w:r w:rsidRPr="00C1701C">
        <w:rPr>
          <w:b/>
        </w:rPr>
        <w:tab/>
      </w:r>
      <w:r w:rsidR="00C37507">
        <w:rPr>
          <w:b/>
        </w:rPr>
        <w:t>Data Sheet</w:t>
      </w:r>
      <w:r w:rsidRPr="00C1701C">
        <w:t xml:space="preserve"> </w:t>
      </w:r>
      <w:r w:rsidR="00C77BD5" w:rsidRPr="00C1701C">
        <w:rPr>
          <w:b/>
        </w:rPr>
        <w:t>(“</w:t>
      </w:r>
      <w:r w:rsidR="00C37507">
        <w:rPr>
          <w:b/>
        </w:rPr>
        <w:t>DS</w:t>
      </w:r>
      <w:r w:rsidR="00C77BD5" w:rsidRPr="00C1701C">
        <w:rPr>
          <w:b/>
        </w:rPr>
        <w:t>”)</w:t>
      </w:r>
    </w:p>
    <w:p w14:paraId="4EE7C3EE" w14:textId="4336EDB1" w:rsidR="00ED605D" w:rsidRPr="00C1701C" w:rsidRDefault="009E69A7" w:rsidP="00251E8D">
      <w:pPr>
        <w:pStyle w:val="Text"/>
        <w:spacing w:before="0"/>
        <w:ind w:left="1440"/>
        <w:rPr>
          <w:b/>
        </w:rPr>
      </w:pPr>
      <w:r w:rsidRPr="00C1701C">
        <w:t xml:space="preserve">This </w:t>
      </w:r>
      <w:r w:rsidR="00B81A86" w:rsidRPr="00C1701C">
        <w:t>s</w:t>
      </w:r>
      <w:r w:rsidRPr="00C1701C">
        <w:t xml:space="preserve">ection </w:t>
      </w:r>
      <w:r w:rsidR="00C77BD5" w:rsidRPr="00C1701C">
        <w:rPr>
          <w:szCs w:val="24"/>
        </w:rPr>
        <w:t>sets out the particular requirements for the specific procurement and supplements the information included in Section I</w:t>
      </w:r>
      <w:r w:rsidRPr="00C1701C">
        <w:t xml:space="preserve">, Instructions to </w:t>
      </w:r>
      <w:r w:rsidR="008A6729">
        <w:t>Offerors</w:t>
      </w:r>
      <w:r w:rsidRPr="00C1701C">
        <w:t>.</w:t>
      </w:r>
      <w:r w:rsidR="00924EEA">
        <w:t xml:space="preserve"> </w:t>
      </w:r>
      <w:r w:rsidR="00924EEA">
        <w:rPr>
          <w:b/>
        </w:rPr>
        <w:t>The text in this section shall be customized</w:t>
      </w:r>
      <w:r w:rsidR="00924EEA">
        <w:t>.</w:t>
      </w:r>
    </w:p>
    <w:p w14:paraId="4EE7C3EF" w14:textId="77777777" w:rsidR="00ED605D" w:rsidRPr="00C1701C" w:rsidRDefault="009E69A7" w:rsidP="00191157">
      <w:pPr>
        <w:pStyle w:val="Text"/>
        <w:spacing w:before="0" w:after="0"/>
        <w:ind w:left="1440" w:hanging="1440"/>
      </w:pPr>
      <w:r w:rsidRPr="00C1701C">
        <w:rPr>
          <w:b/>
        </w:rPr>
        <w:t xml:space="preserve">Section </w:t>
      </w:r>
      <w:r w:rsidR="00C77BD5" w:rsidRPr="00C1701C">
        <w:rPr>
          <w:b/>
        </w:rPr>
        <w:t>III</w:t>
      </w:r>
      <w:r w:rsidRPr="00C1701C">
        <w:rPr>
          <w:b/>
        </w:rPr>
        <w:tab/>
        <w:t>Qualification and Evaluation Criteria</w:t>
      </w:r>
    </w:p>
    <w:p w14:paraId="4EE7C3F0" w14:textId="74914494" w:rsidR="00ED605D" w:rsidRPr="00C1701C" w:rsidRDefault="009E69A7" w:rsidP="00251E8D">
      <w:pPr>
        <w:pStyle w:val="Text"/>
        <w:spacing w:before="0"/>
        <w:ind w:left="1440"/>
        <w:rPr>
          <w:b/>
        </w:rPr>
      </w:pPr>
      <w:r w:rsidRPr="00C1701C">
        <w:t xml:space="preserve">This </w:t>
      </w:r>
      <w:r w:rsidR="00B81A86" w:rsidRPr="00C1701C">
        <w:t>s</w:t>
      </w:r>
      <w:r w:rsidRPr="00C1701C">
        <w:t xml:space="preserve">ection </w:t>
      </w:r>
      <w:r w:rsidR="00575E26" w:rsidRPr="00C1701C">
        <w:rPr>
          <w:szCs w:val="24"/>
        </w:rPr>
        <w:t>describes the criteria and requirements</w:t>
      </w:r>
      <w:r w:rsidR="00575E26" w:rsidRPr="00C1701C" w:rsidDel="00575E26">
        <w:t xml:space="preserve"> </w:t>
      </w:r>
      <w:r w:rsidRPr="00C1701C">
        <w:t xml:space="preserve">to be used to evaluate the </w:t>
      </w:r>
      <w:r w:rsidR="008A6729">
        <w:t>Offers</w:t>
      </w:r>
      <w:r w:rsidR="008A6729" w:rsidRPr="00C1701C">
        <w:t xml:space="preserve"> </w:t>
      </w:r>
      <w:r w:rsidR="00575E26" w:rsidRPr="00C1701C">
        <w:t>and select the Consultant to perform the Contract</w:t>
      </w:r>
      <w:r w:rsidRPr="00C1701C">
        <w:t>.</w:t>
      </w:r>
      <w:r w:rsidR="00924EEA">
        <w:t xml:space="preserve"> </w:t>
      </w:r>
      <w:r w:rsidR="00924EEA">
        <w:rPr>
          <w:b/>
        </w:rPr>
        <w:t>The text in this section shall be customized</w:t>
      </w:r>
      <w:r w:rsidR="00924EEA">
        <w:t>.</w:t>
      </w:r>
    </w:p>
    <w:p w14:paraId="4EE7C3F1" w14:textId="0400D323" w:rsidR="00ED605D" w:rsidRPr="00C1701C" w:rsidRDefault="00044395" w:rsidP="009F4857">
      <w:pPr>
        <w:pStyle w:val="Text"/>
        <w:spacing w:before="0" w:after="0"/>
        <w:ind w:left="1440" w:hanging="1440"/>
        <w:rPr>
          <w:b/>
        </w:rPr>
      </w:pPr>
      <w:r w:rsidRPr="00C1701C">
        <w:rPr>
          <w:b/>
        </w:rPr>
        <w:t xml:space="preserve">Section </w:t>
      </w:r>
      <w:r w:rsidR="00C77BD5" w:rsidRPr="00C1701C">
        <w:rPr>
          <w:b/>
        </w:rPr>
        <w:t>IV</w:t>
      </w:r>
      <w:r w:rsidR="00ED605D" w:rsidRPr="00C1701C">
        <w:rPr>
          <w:b/>
        </w:rPr>
        <w:t xml:space="preserve"> A</w:t>
      </w:r>
      <w:r w:rsidR="009E69A7" w:rsidRPr="00C1701C">
        <w:rPr>
          <w:b/>
        </w:rPr>
        <w:tab/>
        <w:t xml:space="preserve">Technical </w:t>
      </w:r>
      <w:r w:rsidR="00D5171A">
        <w:rPr>
          <w:b/>
        </w:rPr>
        <w:t>Offer</w:t>
      </w:r>
      <w:r w:rsidR="00D5171A" w:rsidRPr="00C1701C">
        <w:rPr>
          <w:b/>
        </w:rPr>
        <w:t xml:space="preserve"> </w:t>
      </w:r>
      <w:r w:rsidR="009E69A7" w:rsidRPr="00C1701C">
        <w:rPr>
          <w:b/>
        </w:rPr>
        <w:t>Forms</w:t>
      </w:r>
    </w:p>
    <w:p w14:paraId="4EE7C3F2" w14:textId="3BB01259" w:rsidR="00ED605D" w:rsidRPr="00E30F38" w:rsidRDefault="009E69A7" w:rsidP="00E30F38">
      <w:pPr>
        <w:spacing w:after="240"/>
        <w:ind w:left="1440"/>
        <w:jc w:val="both"/>
        <w:rPr>
          <w:bCs/>
        </w:rPr>
      </w:pPr>
      <w:r w:rsidRPr="00C1701C">
        <w:t xml:space="preserve">This </w:t>
      </w:r>
      <w:r w:rsidR="00B81A86" w:rsidRPr="00C1701C">
        <w:t>s</w:t>
      </w:r>
      <w:r w:rsidRPr="00C1701C">
        <w:t xml:space="preserve">ection </w:t>
      </w:r>
      <w:r w:rsidR="00575E26" w:rsidRPr="00C1701C">
        <w:t xml:space="preserve">contains </w:t>
      </w:r>
      <w:r w:rsidRPr="00C1701C">
        <w:t xml:space="preserve">the Technical </w:t>
      </w:r>
      <w:r w:rsidR="00D5171A">
        <w:t>Offer</w:t>
      </w:r>
      <w:r w:rsidR="00D5171A" w:rsidRPr="00C1701C">
        <w:t xml:space="preserve"> </w:t>
      </w:r>
      <w:r w:rsidRPr="00C1701C">
        <w:t xml:space="preserve">Forms which are to be completed by the </w:t>
      </w:r>
      <w:r w:rsidR="008A3DF9">
        <w:t>Offerors</w:t>
      </w:r>
      <w:r w:rsidRPr="00C1701C">
        <w:t xml:space="preserve"> and submitted </w:t>
      </w:r>
      <w:r w:rsidR="006C7458">
        <w:t>separately from</w:t>
      </w:r>
      <w:r w:rsidRPr="00C1701C">
        <w:t xml:space="preserve"> </w:t>
      </w:r>
      <w:r w:rsidR="000B0DD4" w:rsidRPr="00C1701C">
        <w:t xml:space="preserve">their </w:t>
      </w:r>
      <w:r w:rsidR="006C7458">
        <w:t xml:space="preserve">Financial </w:t>
      </w:r>
      <w:r w:rsidR="00D5171A">
        <w:t>Offers</w:t>
      </w:r>
      <w:r w:rsidRPr="00C1701C">
        <w:t>.</w:t>
      </w:r>
      <w:r w:rsidR="00924EEA">
        <w:t xml:space="preserve"> </w:t>
      </w:r>
      <w:r w:rsidR="00924EEA">
        <w:rPr>
          <w:b/>
        </w:rPr>
        <w:t>The text of the Forms in this section may be customized</w:t>
      </w:r>
      <w:r w:rsidR="00924EEA">
        <w:t>.</w:t>
      </w:r>
    </w:p>
    <w:p w14:paraId="4EE7C3F3" w14:textId="6CBCAA6F" w:rsidR="00ED605D" w:rsidRPr="00C1701C" w:rsidRDefault="00044395" w:rsidP="009F4857">
      <w:pPr>
        <w:pStyle w:val="Text"/>
        <w:spacing w:before="0" w:after="0"/>
        <w:ind w:left="1440" w:hanging="1440"/>
        <w:rPr>
          <w:b/>
        </w:rPr>
      </w:pPr>
      <w:r w:rsidRPr="00C1701C">
        <w:rPr>
          <w:b/>
        </w:rPr>
        <w:t xml:space="preserve">Section </w:t>
      </w:r>
      <w:r w:rsidR="00C77BD5" w:rsidRPr="00C1701C">
        <w:rPr>
          <w:b/>
        </w:rPr>
        <w:t>IV</w:t>
      </w:r>
      <w:r w:rsidR="00ED605D" w:rsidRPr="00C1701C">
        <w:rPr>
          <w:b/>
        </w:rPr>
        <w:t xml:space="preserve"> B</w:t>
      </w:r>
      <w:r w:rsidR="009E69A7" w:rsidRPr="00C1701C">
        <w:rPr>
          <w:b/>
        </w:rPr>
        <w:tab/>
        <w:t xml:space="preserve">Financial </w:t>
      </w:r>
      <w:r w:rsidR="00DD710F">
        <w:rPr>
          <w:b/>
        </w:rPr>
        <w:t>Offer</w:t>
      </w:r>
      <w:r w:rsidR="009E69A7" w:rsidRPr="00C1701C">
        <w:rPr>
          <w:b/>
        </w:rPr>
        <w:t xml:space="preserve"> Forms</w:t>
      </w:r>
    </w:p>
    <w:p w14:paraId="4EE7C3F4" w14:textId="72D1BD62" w:rsidR="00575E26" w:rsidRPr="00924EEA" w:rsidRDefault="009E69A7" w:rsidP="00E30F38">
      <w:pPr>
        <w:spacing w:after="240"/>
        <w:ind w:left="1440"/>
        <w:jc w:val="both"/>
        <w:rPr>
          <w:bCs/>
        </w:rPr>
      </w:pPr>
      <w:r w:rsidRPr="00C1701C">
        <w:t xml:space="preserve">This </w:t>
      </w:r>
      <w:r w:rsidR="00B81A86" w:rsidRPr="00C1701C">
        <w:t>s</w:t>
      </w:r>
      <w:r w:rsidRPr="00C1701C">
        <w:t xml:space="preserve">ection </w:t>
      </w:r>
      <w:r w:rsidR="00575E26" w:rsidRPr="00C1701C">
        <w:t xml:space="preserve">contains </w:t>
      </w:r>
      <w:r w:rsidRPr="00C1701C">
        <w:t xml:space="preserve">the Financial </w:t>
      </w:r>
      <w:r w:rsidR="00D5171A">
        <w:t>Offer</w:t>
      </w:r>
      <w:r w:rsidR="00D5171A" w:rsidRPr="00C1701C">
        <w:t xml:space="preserve"> </w:t>
      </w:r>
      <w:r w:rsidRPr="00C1701C">
        <w:t xml:space="preserve">Forms which are to be completed by the </w:t>
      </w:r>
      <w:r w:rsidR="008A3DF9">
        <w:t>Offerors</w:t>
      </w:r>
      <w:r w:rsidR="00575E26" w:rsidRPr="00C1701C">
        <w:t xml:space="preserve"> </w:t>
      </w:r>
      <w:r w:rsidRPr="00C1701C">
        <w:t xml:space="preserve">and submitted </w:t>
      </w:r>
      <w:r w:rsidR="006C7458">
        <w:t>separately from</w:t>
      </w:r>
      <w:r w:rsidRPr="00C1701C">
        <w:t xml:space="preserve"> </w:t>
      </w:r>
      <w:r w:rsidR="000B0DD4" w:rsidRPr="00C1701C">
        <w:t xml:space="preserve">their </w:t>
      </w:r>
      <w:r w:rsidR="006C7458">
        <w:t xml:space="preserve">Technical </w:t>
      </w:r>
      <w:r w:rsidR="00D5171A">
        <w:t>Offers</w:t>
      </w:r>
      <w:r w:rsidR="00F430D3" w:rsidRPr="00C1701C">
        <w:t>.</w:t>
      </w:r>
      <w:r w:rsidR="00924EEA">
        <w:t xml:space="preserve"> </w:t>
      </w:r>
      <w:r w:rsidR="00924EEA">
        <w:rPr>
          <w:b/>
        </w:rPr>
        <w:t>The text of the Forms in this section may be customized</w:t>
      </w:r>
      <w:r w:rsidR="00924EEA">
        <w:t>.</w:t>
      </w:r>
    </w:p>
    <w:p w14:paraId="4EE7C3F5" w14:textId="77777777" w:rsidR="009F4857" w:rsidRPr="00C1701C" w:rsidRDefault="009F4857" w:rsidP="00251E8D">
      <w:pPr>
        <w:pStyle w:val="Text"/>
        <w:spacing w:before="0" w:after="0"/>
        <w:ind w:left="1440" w:hanging="1440"/>
      </w:pPr>
      <w:r w:rsidRPr="00C1701C">
        <w:rPr>
          <w:b/>
        </w:rPr>
        <w:t>Section V</w:t>
      </w:r>
      <w:r w:rsidRPr="00C1701C">
        <w:rPr>
          <w:b/>
        </w:rPr>
        <w:tab/>
        <w:t>Terms of Reference</w:t>
      </w:r>
    </w:p>
    <w:p w14:paraId="4EE7C3F6" w14:textId="77777777" w:rsidR="009F4857" w:rsidRPr="00C1701C" w:rsidRDefault="009F4857" w:rsidP="00251E8D">
      <w:pPr>
        <w:pStyle w:val="Text"/>
        <w:spacing w:before="0"/>
        <w:ind w:left="1440"/>
      </w:pPr>
      <w:r w:rsidRPr="00C1701C">
        <w:t>This Section includes the detailed Terms of Reference that describe the nature, tasks, and duties of the consulting services to be procured.</w:t>
      </w:r>
    </w:p>
    <w:p w14:paraId="1C7D52F1" w14:textId="77777777" w:rsidR="006F130F" w:rsidRDefault="006F130F" w:rsidP="00251E8D">
      <w:pPr>
        <w:pStyle w:val="Text"/>
        <w:ind w:left="1440" w:hanging="1440"/>
        <w:jc w:val="left"/>
        <w:rPr>
          <w:b/>
          <w:sz w:val="28"/>
        </w:rPr>
      </w:pPr>
    </w:p>
    <w:p w14:paraId="4EE7C3F7" w14:textId="114A784A" w:rsidR="00575E26" w:rsidRDefault="00575E26" w:rsidP="00251E8D">
      <w:pPr>
        <w:pStyle w:val="Text"/>
        <w:ind w:left="1440" w:hanging="1440"/>
        <w:jc w:val="left"/>
        <w:rPr>
          <w:b/>
          <w:sz w:val="28"/>
        </w:rPr>
      </w:pPr>
      <w:r w:rsidRPr="00C1701C">
        <w:rPr>
          <w:b/>
          <w:sz w:val="28"/>
        </w:rPr>
        <w:t xml:space="preserve">PART </w:t>
      </w:r>
      <w:r w:rsidR="00BC50C4" w:rsidRPr="00C1701C">
        <w:rPr>
          <w:b/>
          <w:sz w:val="28"/>
        </w:rPr>
        <w:t xml:space="preserve">2 </w:t>
      </w:r>
      <w:r w:rsidRPr="00C1701C">
        <w:rPr>
          <w:b/>
          <w:sz w:val="28"/>
        </w:rPr>
        <w:t>–</w:t>
      </w:r>
      <w:r w:rsidR="006F130F">
        <w:rPr>
          <w:b/>
          <w:sz w:val="28"/>
        </w:rPr>
        <w:t xml:space="preserve"> </w:t>
      </w:r>
      <w:r w:rsidRPr="00C1701C">
        <w:rPr>
          <w:b/>
          <w:sz w:val="28"/>
        </w:rPr>
        <w:t xml:space="preserve">CONTRACT </w:t>
      </w:r>
      <w:r w:rsidR="00924EEA">
        <w:rPr>
          <w:b/>
          <w:sz w:val="28"/>
        </w:rPr>
        <w:t>DOCUMENTS</w:t>
      </w:r>
    </w:p>
    <w:p w14:paraId="70F56521" w14:textId="77777777" w:rsidR="00164140" w:rsidRPr="00C1701C" w:rsidRDefault="00164140" w:rsidP="00251E8D">
      <w:pPr>
        <w:pStyle w:val="Text"/>
        <w:ind w:left="1440" w:hanging="1440"/>
        <w:jc w:val="left"/>
        <w:rPr>
          <w:b/>
        </w:rPr>
      </w:pPr>
    </w:p>
    <w:p w14:paraId="4EE7C3F8" w14:textId="64B0FDB9" w:rsidR="00275989" w:rsidRPr="00C1701C" w:rsidRDefault="00575E26" w:rsidP="008F2620">
      <w:pPr>
        <w:pStyle w:val="Text"/>
        <w:spacing w:before="0" w:after="0"/>
        <w:ind w:left="1440" w:hanging="1440"/>
        <w:rPr>
          <w:b/>
        </w:rPr>
      </w:pPr>
      <w:r w:rsidRPr="00C1701C">
        <w:rPr>
          <w:b/>
        </w:rPr>
        <w:t>Section V</w:t>
      </w:r>
      <w:r w:rsidR="009F4857" w:rsidRPr="00C1701C">
        <w:rPr>
          <w:b/>
        </w:rPr>
        <w:t>I</w:t>
      </w:r>
      <w:r w:rsidRPr="00C1701C">
        <w:rPr>
          <w:b/>
        </w:rPr>
        <w:tab/>
      </w:r>
      <w:r w:rsidR="00275989" w:rsidRPr="00C1701C">
        <w:rPr>
          <w:b/>
        </w:rPr>
        <w:t>General Conditions of Contract</w:t>
      </w:r>
      <w:r w:rsidR="00E00865" w:rsidRPr="00C1701C">
        <w:rPr>
          <w:b/>
        </w:rPr>
        <w:t xml:space="preserve"> (“GCC”)</w:t>
      </w:r>
    </w:p>
    <w:p w14:paraId="4EE7C3F9" w14:textId="735B561B" w:rsidR="00E00865" w:rsidRPr="00C1701C" w:rsidRDefault="00E00865" w:rsidP="00533F2D">
      <w:pPr>
        <w:pStyle w:val="Text"/>
        <w:spacing w:before="0"/>
        <w:ind w:left="1418" w:hanging="23"/>
        <w:rPr>
          <w:b/>
        </w:rPr>
      </w:pPr>
      <w:r w:rsidRPr="00C1701C">
        <w:t xml:space="preserve">This section contains the form of Contract proposed to be entered into between the </w:t>
      </w:r>
      <w:r w:rsidR="008A3DF9">
        <w:t>Accountable Entity</w:t>
      </w:r>
      <w:r w:rsidRPr="00C1701C">
        <w:t xml:space="preserve"> and Consultant</w:t>
      </w:r>
      <w:r w:rsidR="00E5537E" w:rsidRPr="00C1701C">
        <w:t xml:space="preserve">. </w:t>
      </w:r>
      <w:r w:rsidRPr="00C1701C">
        <w:rPr>
          <w:b/>
        </w:rPr>
        <w:t xml:space="preserve">The text </w:t>
      </w:r>
      <w:r w:rsidR="00AE13E0" w:rsidRPr="00C1701C">
        <w:rPr>
          <w:b/>
        </w:rPr>
        <w:t xml:space="preserve">of the General Conditions of Contract </w:t>
      </w:r>
      <w:r w:rsidRPr="00C1701C">
        <w:rPr>
          <w:b/>
        </w:rPr>
        <w:t>clauses in this section shall not be modified.</w:t>
      </w:r>
    </w:p>
    <w:p w14:paraId="4EE7C3FA" w14:textId="7BDD153E" w:rsidR="00275989" w:rsidRPr="00C1701C" w:rsidRDefault="00275989" w:rsidP="00E00865">
      <w:pPr>
        <w:pStyle w:val="Text"/>
        <w:spacing w:before="0" w:after="0"/>
        <w:rPr>
          <w:b/>
        </w:rPr>
      </w:pPr>
      <w:r w:rsidRPr="00C1701C">
        <w:rPr>
          <w:b/>
        </w:rPr>
        <w:t>Section VI</w:t>
      </w:r>
      <w:r w:rsidR="009F4857" w:rsidRPr="00C1701C">
        <w:rPr>
          <w:b/>
        </w:rPr>
        <w:t>I</w:t>
      </w:r>
      <w:r w:rsidRPr="00C1701C">
        <w:rPr>
          <w:b/>
        </w:rPr>
        <w:tab/>
      </w:r>
      <w:r w:rsidR="000B0DD4" w:rsidRPr="00C1701C">
        <w:rPr>
          <w:b/>
        </w:rPr>
        <w:t>Special</w:t>
      </w:r>
      <w:r w:rsidRPr="00C1701C">
        <w:rPr>
          <w:b/>
        </w:rPr>
        <w:t xml:space="preserve"> Conditions of Contract </w:t>
      </w:r>
      <w:r w:rsidR="00E00865" w:rsidRPr="00C1701C">
        <w:rPr>
          <w:b/>
        </w:rPr>
        <w:t xml:space="preserve">(“SCC”) </w:t>
      </w:r>
    </w:p>
    <w:p w14:paraId="403873B3" w14:textId="1EEB5880" w:rsidR="00E33970" w:rsidRDefault="00E33970" w:rsidP="00E33970">
      <w:pPr>
        <w:ind w:left="1440"/>
        <w:jc w:val="both"/>
        <w:rPr>
          <w:b/>
          <w:bCs/>
        </w:rPr>
      </w:pPr>
      <w:r w:rsidRPr="00757766">
        <w:t xml:space="preserve">This section contains the form of those clauses of the Contract that supplement the </w:t>
      </w:r>
      <w:r w:rsidRPr="00757766">
        <w:lastRenderedPageBreak/>
        <w:t xml:space="preserve">GCC and that are to be completed by </w:t>
      </w:r>
      <w:r>
        <w:t xml:space="preserve">the </w:t>
      </w:r>
      <w:r w:rsidR="008A3DF9">
        <w:t>Accountable Entity</w:t>
      </w:r>
      <w:r w:rsidRPr="00757766">
        <w:t xml:space="preserve"> for each procurement of </w:t>
      </w:r>
      <w:r>
        <w:t>consulting services</w:t>
      </w:r>
      <w:r w:rsidRPr="00757766">
        <w:t xml:space="preserve">. </w:t>
      </w:r>
      <w:r w:rsidRPr="00671BB9">
        <w:rPr>
          <w:b/>
          <w:bCs/>
        </w:rPr>
        <w:t xml:space="preserve">The text in this section must not be modified except in limited circumstances, and only with the prior approval of MCC. Additional project-specific conditions may be developed by the </w:t>
      </w:r>
      <w:r w:rsidR="008A3DF9">
        <w:rPr>
          <w:b/>
          <w:bCs/>
        </w:rPr>
        <w:t>Accountable Entity</w:t>
      </w:r>
      <w:r w:rsidRPr="00671BB9">
        <w:rPr>
          <w:b/>
          <w:bCs/>
        </w:rPr>
        <w:t>, with the approval of MCC, to the extent necessary.</w:t>
      </w:r>
    </w:p>
    <w:p w14:paraId="42CBCC6A" w14:textId="77777777" w:rsidR="00E33970" w:rsidRDefault="00E33970" w:rsidP="00E33970">
      <w:pPr>
        <w:jc w:val="both"/>
        <w:rPr>
          <w:b/>
        </w:rPr>
      </w:pPr>
      <w:r w:rsidRPr="005B7817">
        <w:rPr>
          <w:b/>
        </w:rPr>
        <w:t xml:space="preserve">Section </w:t>
      </w:r>
      <w:r>
        <w:rPr>
          <w:b/>
        </w:rPr>
        <w:t>VIII</w:t>
      </w:r>
      <w:r w:rsidRPr="005B7817">
        <w:rPr>
          <w:b/>
        </w:rPr>
        <w:tab/>
      </w:r>
      <w:r>
        <w:rPr>
          <w:b/>
        </w:rPr>
        <w:t>Contract Forms and Annexes</w:t>
      </w:r>
    </w:p>
    <w:p w14:paraId="7B2E85B1" w14:textId="45AEEA16" w:rsidR="00E33970" w:rsidRDefault="00E33970" w:rsidP="00E33970">
      <w:pPr>
        <w:ind w:left="1440"/>
        <w:jc w:val="both"/>
      </w:pPr>
      <w:r w:rsidRPr="69AA3722">
        <w:t xml:space="preserve">This section contains </w:t>
      </w:r>
      <w:r>
        <w:t>forms and annexes</w:t>
      </w:r>
      <w:r w:rsidRPr="69AA3722">
        <w:t xml:space="preserve"> </w:t>
      </w:r>
      <w:r>
        <w:t xml:space="preserve">to be sent to the successful </w:t>
      </w:r>
      <w:r w:rsidR="008A3DF9">
        <w:t>Offeror</w:t>
      </w:r>
      <w:r>
        <w:t>.</w:t>
      </w:r>
    </w:p>
    <w:p w14:paraId="34807A24" w14:textId="77777777" w:rsidR="00A00019" w:rsidRDefault="00A00019" w:rsidP="00E33970">
      <w:pPr>
        <w:ind w:left="1440"/>
        <w:jc w:val="both"/>
      </w:pPr>
    </w:p>
    <w:p w14:paraId="723A2268" w14:textId="77777777" w:rsidR="006F130F" w:rsidRDefault="006F130F" w:rsidP="00533F2D">
      <w:pPr>
        <w:pStyle w:val="Text"/>
        <w:spacing w:before="0" w:after="0"/>
        <w:ind w:left="1440" w:hanging="1440"/>
        <w:jc w:val="center"/>
        <w:rPr>
          <w:b/>
          <w:sz w:val="36"/>
        </w:rPr>
        <w:sectPr w:rsidR="006F130F" w:rsidSect="00533F2D">
          <w:headerReference w:type="even" r:id="rId17"/>
          <w:headerReference w:type="default" r:id="rId18"/>
          <w:footerReference w:type="default" r:id="rId19"/>
          <w:pgSz w:w="12240" w:h="15840"/>
          <w:pgMar w:top="1097" w:right="1440" w:bottom="1440" w:left="1440" w:header="426" w:footer="471" w:gutter="0"/>
          <w:pgNumType w:fmt="lowerRoman" w:start="1"/>
          <w:cols w:space="720"/>
          <w:noEndnote/>
        </w:sectPr>
      </w:pPr>
    </w:p>
    <w:p w14:paraId="01371535" w14:textId="77777777" w:rsidR="006F130F" w:rsidRDefault="006F130F" w:rsidP="00533F2D">
      <w:pPr>
        <w:pStyle w:val="Text"/>
        <w:spacing w:before="0" w:after="0"/>
        <w:ind w:left="1440" w:hanging="1440"/>
        <w:jc w:val="center"/>
        <w:rPr>
          <w:b/>
          <w:sz w:val="36"/>
        </w:rPr>
      </w:pPr>
    </w:p>
    <w:p w14:paraId="0097C654" w14:textId="7B25A40D" w:rsidR="00A00019" w:rsidRDefault="00A00019">
      <w:pPr>
        <w:widowControl/>
        <w:autoSpaceDE/>
        <w:autoSpaceDN/>
        <w:adjustRightInd/>
        <w:rPr>
          <w:szCs w:val="28"/>
        </w:rPr>
      </w:pPr>
    </w:p>
    <w:p w14:paraId="725FFF24" w14:textId="77777777" w:rsidR="00A00019" w:rsidRDefault="00A00019" w:rsidP="004C6AFC">
      <w:pPr>
        <w:pStyle w:val="Text"/>
        <w:spacing w:before="0" w:after="0"/>
        <w:ind w:left="1440"/>
      </w:pPr>
    </w:p>
    <w:p w14:paraId="1A0D3C68" w14:textId="77777777" w:rsidR="00A00019" w:rsidRDefault="00A00019" w:rsidP="004C6AFC">
      <w:pPr>
        <w:pStyle w:val="Text"/>
        <w:spacing w:before="0" w:after="0"/>
        <w:ind w:left="1440"/>
      </w:pPr>
    </w:p>
    <w:p w14:paraId="248A3AA9" w14:textId="77777777" w:rsidR="00A00019" w:rsidRDefault="00A00019" w:rsidP="004C6AFC">
      <w:pPr>
        <w:pStyle w:val="Text"/>
        <w:spacing w:before="0" w:after="0"/>
        <w:ind w:left="1440"/>
      </w:pPr>
    </w:p>
    <w:p w14:paraId="22107F9B" w14:textId="77777777" w:rsidR="00A00019" w:rsidRDefault="00A00019" w:rsidP="004C6AFC">
      <w:pPr>
        <w:pStyle w:val="Text"/>
        <w:spacing w:before="0" w:after="0"/>
        <w:ind w:left="1440"/>
      </w:pPr>
    </w:p>
    <w:p w14:paraId="7CDD0101" w14:textId="77777777" w:rsidR="00A00019" w:rsidRDefault="00A00019" w:rsidP="004C6AFC">
      <w:pPr>
        <w:pStyle w:val="Text"/>
        <w:spacing w:before="0" w:after="0"/>
        <w:ind w:left="1440"/>
      </w:pPr>
    </w:p>
    <w:p w14:paraId="52ED3926" w14:textId="77777777" w:rsidR="00A00019" w:rsidRDefault="00A00019" w:rsidP="004C6AFC">
      <w:pPr>
        <w:pStyle w:val="Text"/>
        <w:spacing w:before="0" w:after="0"/>
        <w:ind w:left="1440"/>
      </w:pPr>
    </w:p>
    <w:p w14:paraId="7919DD41" w14:textId="77777777" w:rsidR="00A00019" w:rsidRDefault="00A00019" w:rsidP="004C6AFC">
      <w:pPr>
        <w:pStyle w:val="Text"/>
        <w:spacing w:before="0" w:after="0"/>
        <w:ind w:left="1440"/>
      </w:pPr>
    </w:p>
    <w:p w14:paraId="63560D46" w14:textId="77777777" w:rsidR="00A00019" w:rsidRDefault="00A00019" w:rsidP="004C6AFC">
      <w:pPr>
        <w:pStyle w:val="Text"/>
        <w:spacing w:before="0" w:after="0"/>
        <w:ind w:left="1440"/>
      </w:pPr>
    </w:p>
    <w:p w14:paraId="25A19657" w14:textId="77777777" w:rsidR="00A00019" w:rsidRDefault="00A00019" w:rsidP="004C6AFC">
      <w:pPr>
        <w:pStyle w:val="Text"/>
        <w:spacing w:before="0" w:after="0"/>
        <w:ind w:left="1440"/>
      </w:pPr>
    </w:p>
    <w:p w14:paraId="0975CAE3" w14:textId="77777777" w:rsidR="00A00019" w:rsidRDefault="00A00019" w:rsidP="004C6AFC">
      <w:pPr>
        <w:pStyle w:val="Text"/>
        <w:spacing w:before="0" w:after="0"/>
        <w:ind w:left="1440"/>
      </w:pPr>
    </w:p>
    <w:p w14:paraId="052D3600" w14:textId="77777777" w:rsidR="00A00019" w:rsidRDefault="00A00019" w:rsidP="004C6AFC">
      <w:pPr>
        <w:pStyle w:val="Text"/>
        <w:spacing w:before="0" w:after="0"/>
        <w:ind w:left="1440"/>
      </w:pPr>
    </w:p>
    <w:p w14:paraId="0DA87B9D" w14:textId="77777777" w:rsidR="00A00019" w:rsidRDefault="00A00019" w:rsidP="004C6AFC">
      <w:pPr>
        <w:pStyle w:val="Text"/>
        <w:spacing w:before="0" w:after="0"/>
        <w:ind w:left="1440"/>
      </w:pPr>
    </w:p>
    <w:p w14:paraId="3C10B4D4" w14:textId="77777777" w:rsidR="00A00019" w:rsidRDefault="00A00019" w:rsidP="004C6AFC">
      <w:pPr>
        <w:pStyle w:val="Text"/>
        <w:spacing w:before="0" w:after="0"/>
        <w:ind w:left="1440"/>
      </w:pPr>
    </w:p>
    <w:p w14:paraId="6148FAB7" w14:textId="77777777" w:rsidR="00A00019" w:rsidRDefault="00A00019" w:rsidP="004C6AFC">
      <w:pPr>
        <w:pStyle w:val="Text"/>
        <w:spacing w:before="0" w:after="0"/>
        <w:ind w:left="1440"/>
      </w:pPr>
    </w:p>
    <w:p w14:paraId="3EBFF3A6" w14:textId="77777777" w:rsidR="00A00019" w:rsidRDefault="00A00019" w:rsidP="004C6AFC">
      <w:pPr>
        <w:pStyle w:val="Text"/>
        <w:spacing w:before="0" w:after="0"/>
        <w:ind w:left="1440"/>
      </w:pPr>
    </w:p>
    <w:p w14:paraId="56FBD715" w14:textId="77777777" w:rsidR="00A00019" w:rsidRDefault="00A00019" w:rsidP="004C6AFC">
      <w:pPr>
        <w:pStyle w:val="Text"/>
        <w:spacing w:before="0" w:after="0"/>
        <w:ind w:left="1440"/>
      </w:pPr>
    </w:p>
    <w:p w14:paraId="7289FBE6" w14:textId="77777777" w:rsidR="00A00019" w:rsidRDefault="00A00019" w:rsidP="004C6AFC">
      <w:pPr>
        <w:pStyle w:val="Text"/>
        <w:spacing w:before="0" w:after="0"/>
        <w:ind w:left="1440"/>
      </w:pPr>
    </w:p>
    <w:p w14:paraId="4EE7C3FD" w14:textId="7BC329A1" w:rsidR="00044395" w:rsidRPr="006F130F" w:rsidRDefault="006F130F" w:rsidP="006F130F">
      <w:pPr>
        <w:pStyle w:val="Text"/>
        <w:spacing w:before="0" w:after="0"/>
        <w:jc w:val="center"/>
        <w:rPr>
          <w:b/>
          <w:bCs/>
        </w:rPr>
        <w:sectPr w:rsidR="00044395" w:rsidRPr="006F130F" w:rsidSect="00533F2D">
          <w:pgSz w:w="12240" w:h="15840"/>
          <w:pgMar w:top="1097" w:right="1440" w:bottom="1440" w:left="1440" w:header="426" w:footer="471" w:gutter="0"/>
          <w:pgNumType w:fmt="lowerRoman" w:start="1"/>
          <w:cols w:space="720"/>
          <w:noEndnote/>
        </w:sectPr>
      </w:pPr>
      <w:r>
        <w:rPr>
          <w:b/>
          <w:bCs/>
        </w:rPr>
        <w:t>[</w:t>
      </w:r>
      <w:r w:rsidR="00A00019" w:rsidRPr="006F130F">
        <w:rPr>
          <w:b/>
          <w:bCs/>
        </w:rPr>
        <w:t>Insert Specific Procurement Notice</w:t>
      </w:r>
      <w:r>
        <w:rPr>
          <w:b/>
          <w:bCs/>
        </w:rPr>
        <w:t>]</w:t>
      </w:r>
    </w:p>
    <w:p w14:paraId="4EE7C3FE" w14:textId="00655914" w:rsidR="00E62886" w:rsidRPr="00C1701C" w:rsidRDefault="00E62886" w:rsidP="00533F2D">
      <w:pPr>
        <w:keepNext/>
        <w:keepLines/>
        <w:spacing w:before="0" w:after="0"/>
        <w:jc w:val="center"/>
        <w:rPr>
          <w:b/>
          <w:spacing w:val="80"/>
          <w:kern w:val="28"/>
          <w:sz w:val="40"/>
          <w:szCs w:val="40"/>
        </w:rPr>
      </w:pPr>
      <w:r w:rsidRPr="00C1701C">
        <w:rPr>
          <w:b/>
          <w:spacing w:val="80"/>
          <w:kern w:val="28"/>
          <w:sz w:val="40"/>
          <w:szCs w:val="40"/>
        </w:rPr>
        <w:lastRenderedPageBreak/>
        <w:t>REQUEST FOR PROPOSALS</w:t>
      </w:r>
    </w:p>
    <w:p w14:paraId="4F5EB91B" w14:textId="77777777" w:rsidR="006F130F" w:rsidRDefault="006F130F" w:rsidP="00533F2D">
      <w:pPr>
        <w:spacing w:before="0" w:after="0"/>
        <w:jc w:val="center"/>
        <w:rPr>
          <w:b/>
          <w:bCs/>
          <w:sz w:val="40"/>
          <w:szCs w:val="40"/>
        </w:rPr>
      </w:pPr>
    </w:p>
    <w:p w14:paraId="4EE7C3FF" w14:textId="597A997A" w:rsidR="00E62886" w:rsidRPr="00C1701C" w:rsidRDefault="002D2A04" w:rsidP="00533F2D">
      <w:pPr>
        <w:spacing w:before="0" w:after="0"/>
        <w:jc w:val="center"/>
        <w:rPr>
          <w:b/>
          <w:bCs/>
          <w:sz w:val="40"/>
          <w:szCs w:val="40"/>
        </w:rPr>
      </w:pPr>
      <w:r w:rsidRPr="00C1701C">
        <w:rPr>
          <w:b/>
          <w:bCs/>
          <w:sz w:val="40"/>
          <w:szCs w:val="40"/>
        </w:rPr>
        <w:t>Issued on: _______________</w:t>
      </w:r>
    </w:p>
    <w:p w14:paraId="4EE7C400" w14:textId="77777777" w:rsidR="002D2A04" w:rsidRPr="00C1701C" w:rsidRDefault="002D2A04" w:rsidP="00533F2D">
      <w:pPr>
        <w:spacing w:before="0" w:after="0"/>
        <w:jc w:val="center"/>
        <w:rPr>
          <w:b/>
          <w:bCs/>
          <w:sz w:val="40"/>
          <w:szCs w:val="40"/>
        </w:rPr>
      </w:pPr>
    </w:p>
    <w:p w14:paraId="4EE7C401" w14:textId="73082913" w:rsidR="00E62886" w:rsidRPr="00C1701C" w:rsidRDefault="00ED605D" w:rsidP="00533F2D">
      <w:pPr>
        <w:spacing w:before="0" w:after="0"/>
        <w:jc w:val="center"/>
        <w:rPr>
          <w:b/>
          <w:bCs/>
          <w:sz w:val="40"/>
          <w:szCs w:val="40"/>
        </w:rPr>
      </w:pPr>
      <w:r w:rsidRPr="00C1701C">
        <w:rPr>
          <w:b/>
          <w:bCs/>
          <w:sz w:val="40"/>
          <w:szCs w:val="40"/>
        </w:rPr>
        <w:t>[</w:t>
      </w:r>
      <w:r w:rsidR="008A3DF9">
        <w:rPr>
          <w:b/>
          <w:bCs/>
          <w:sz w:val="40"/>
          <w:szCs w:val="40"/>
        </w:rPr>
        <w:t>Accountable Entity</w:t>
      </w:r>
      <w:r w:rsidRPr="00C1701C">
        <w:rPr>
          <w:b/>
          <w:bCs/>
          <w:sz w:val="40"/>
          <w:szCs w:val="40"/>
        </w:rPr>
        <w:t>]</w:t>
      </w:r>
    </w:p>
    <w:p w14:paraId="4EE7C402" w14:textId="77777777" w:rsidR="00E62886" w:rsidRPr="00C1701C" w:rsidRDefault="00E62886" w:rsidP="00533F2D">
      <w:pPr>
        <w:spacing w:before="0" w:after="0"/>
        <w:jc w:val="center"/>
        <w:rPr>
          <w:b/>
          <w:bCs/>
          <w:sz w:val="40"/>
          <w:szCs w:val="40"/>
        </w:rPr>
      </w:pPr>
      <w:r w:rsidRPr="00C1701C">
        <w:rPr>
          <w:b/>
          <w:bCs/>
          <w:sz w:val="40"/>
          <w:szCs w:val="40"/>
        </w:rPr>
        <w:t>On Behalf of:</w:t>
      </w:r>
    </w:p>
    <w:p w14:paraId="4EE7C403" w14:textId="77777777" w:rsidR="00E62886" w:rsidRPr="00C1701C" w:rsidRDefault="00E62886" w:rsidP="00533F2D">
      <w:pPr>
        <w:spacing w:before="0" w:after="0"/>
        <w:jc w:val="center"/>
        <w:rPr>
          <w:b/>
          <w:bCs/>
          <w:sz w:val="40"/>
          <w:szCs w:val="40"/>
        </w:rPr>
      </w:pPr>
      <w:r w:rsidRPr="00C1701C">
        <w:rPr>
          <w:b/>
          <w:bCs/>
          <w:sz w:val="40"/>
          <w:szCs w:val="40"/>
        </w:rPr>
        <w:t>T</w:t>
      </w:r>
      <w:r w:rsidR="00ED605D" w:rsidRPr="00C1701C">
        <w:rPr>
          <w:b/>
          <w:bCs/>
          <w:sz w:val="40"/>
          <w:szCs w:val="40"/>
        </w:rPr>
        <w:t>he Government of</w:t>
      </w:r>
      <w:r w:rsidRPr="00C1701C">
        <w:rPr>
          <w:b/>
          <w:bCs/>
          <w:sz w:val="40"/>
          <w:szCs w:val="40"/>
        </w:rPr>
        <w:t xml:space="preserve"> [Country]</w:t>
      </w:r>
    </w:p>
    <w:p w14:paraId="4EE7C404" w14:textId="1B1CBA23" w:rsidR="00E62886" w:rsidRPr="00C1701C" w:rsidRDefault="002D2A04" w:rsidP="00533F2D">
      <w:pPr>
        <w:spacing w:before="0" w:after="0"/>
        <w:jc w:val="center"/>
        <w:rPr>
          <w:b/>
          <w:bCs/>
          <w:sz w:val="40"/>
          <w:szCs w:val="40"/>
        </w:rPr>
      </w:pPr>
      <w:r w:rsidRPr="00C1701C">
        <w:rPr>
          <w:b/>
          <w:bCs/>
          <w:sz w:val="40"/>
          <w:szCs w:val="40"/>
        </w:rPr>
        <w:t>[</w:t>
      </w:r>
      <w:r w:rsidR="008A3DF9">
        <w:rPr>
          <w:b/>
          <w:bCs/>
          <w:sz w:val="40"/>
          <w:szCs w:val="40"/>
        </w:rPr>
        <w:t>Accountable</w:t>
      </w:r>
      <w:r w:rsidRPr="00C1701C">
        <w:rPr>
          <w:b/>
          <w:bCs/>
          <w:sz w:val="40"/>
          <w:szCs w:val="40"/>
        </w:rPr>
        <w:t xml:space="preserve"> Entity]</w:t>
      </w:r>
    </w:p>
    <w:p w14:paraId="4EE7C405" w14:textId="77777777" w:rsidR="002D2A04" w:rsidRPr="00C1701C" w:rsidRDefault="002D2A04" w:rsidP="00533F2D">
      <w:pPr>
        <w:spacing w:before="0" w:after="0"/>
        <w:jc w:val="center"/>
        <w:rPr>
          <w:b/>
          <w:bCs/>
          <w:sz w:val="40"/>
          <w:szCs w:val="40"/>
        </w:rPr>
      </w:pPr>
      <w:r w:rsidRPr="00C1701C">
        <w:rPr>
          <w:b/>
          <w:bCs/>
          <w:sz w:val="40"/>
          <w:szCs w:val="40"/>
        </w:rPr>
        <w:t>Program</w:t>
      </w:r>
    </w:p>
    <w:p w14:paraId="4EE7C406" w14:textId="77777777" w:rsidR="00E62886" w:rsidRPr="00C1701C" w:rsidRDefault="00E62886" w:rsidP="00533F2D">
      <w:pPr>
        <w:spacing w:before="0" w:after="0"/>
        <w:jc w:val="center"/>
        <w:rPr>
          <w:b/>
          <w:bCs/>
          <w:sz w:val="40"/>
          <w:szCs w:val="40"/>
        </w:rPr>
      </w:pPr>
    </w:p>
    <w:p w14:paraId="4EE7C407" w14:textId="77777777" w:rsidR="00E62886" w:rsidRPr="00C1701C" w:rsidRDefault="00E62886" w:rsidP="00533F2D">
      <w:pPr>
        <w:spacing w:before="0" w:after="0"/>
        <w:jc w:val="center"/>
        <w:rPr>
          <w:b/>
          <w:bCs/>
          <w:sz w:val="40"/>
          <w:szCs w:val="40"/>
        </w:rPr>
      </w:pPr>
      <w:r w:rsidRPr="00C1701C">
        <w:rPr>
          <w:b/>
          <w:bCs/>
          <w:sz w:val="40"/>
          <w:szCs w:val="40"/>
        </w:rPr>
        <w:t>Funded by</w:t>
      </w:r>
    </w:p>
    <w:p w14:paraId="4EE7C408" w14:textId="77777777" w:rsidR="00E62886" w:rsidRPr="00C1701C" w:rsidRDefault="00E62886" w:rsidP="00533F2D">
      <w:pPr>
        <w:spacing w:before="0" w:after="0"/>
        <w:jc w:val="center"/>
        <w:rPr>
          <w:b/>
          <w:bCs/>
          <w:sz w:val="40"/>
          <w:szCs w:val="40"/>
        </w:rPr>
      </w:pPr>
      <w:r w:rsidRPr="00C1701C">
        <w:rPr>
          <w:b/>
          <w:bCs/>
          <w:sz w:val="40"/>
          <w:szCs w:val="40"/>
        </w:rPr>
        <w:t>THE UNITED STATES OF AMERICA</w:t>
      </w:r>
    </w:p>
    <w:p w14:paraId="4EE7C409" w14:textId="77777777" w:rsidR="002D2A04" w:rsidRPr="00C1701C" w:rsidRDefault="002D2A04" w:rsidP="00533F2D">
      <w:pPr>
        <w:spacing w:before="0" w:after="0"/>
        <w:jc w:val="center"/>
        <w:rPr>
          <w:b/>
          <w:bCs/>
          <w:sz w:val="40"/>
          <w:szCs w:val="40"/>
        </w:rPr>
      </w:pPr>
    </w:p>
    <w:p w14:paraId="4EE7C40A" w14:textId="77777777" w:rsidR="00E62886" w:rsidRPr="00C1701C" w:rsidRDefault="00B93130" w:rsidP="00533F2D">
      <w:pPr>
        <w:spacing w:before="0" w:after="0"/>
        <w:jc w:val="center"/>
        <w:rPr>
          <w:b/>
          <w:bCs/>
          <w:sz w:val="40"/>
          <w:szCs w:val="40"/>
        </w:rPr>
      </w:pPr>
      <w:r w:rsidRPr="00C1701C">
        <w:rPr>
          <w:b/>
          <w:bCs/>
          <w:sz w:val="40"/>
          <w:szCs w:val="40"/>
        </w:rPr>
        <w:t>through</w:t>
      </w:r>
    </w:p>
    <w:p w14:paraId="4EE7C40B" w14:textId="77777777" w:rsidR="00E62886" w:rsidRPr="00C1701C" w:rsidRDefault="00E62886" w:rsidP="00533F2D">
      <w:pPr>
        <w:spacing w:before="0" w:after="0"/>
        <w:jc w:val="center"/>
        <w:rPr>
          <w:b/>
          <w:bCs/>
          <w:sz w:val="40"/>
          <w:szCs w:val="40"/>
        </w:rPr>
      </w:pPr>
      <w:r w:rsidRPr="00C1701C">
        <w:rPr>
          <w:b/>
          <w:bCs/>
          <w:sz w:val="40"/>
          <w:szCs w:val="40"/>
        </w:rPr>
        <w:t>THE MILLENNIUM CHALLENGE CORPORATION</w:t>
      </w:r>
    </w:p>
    <w:p w14:paraId="4EE7C40C" w14:textId="77777777" w:rsidR="00E62886" w:rsidRPr="00C1701C" w:rsidRDefault="00E62886" w:rsidP="00533F2D">
      <w:pPr>
        <w:spacing w:before="0" w:after="0"/>
        <w:jc w:val="center"/>
        <w:rPr>
          <w:b/>
          <w:bCs/>
          <w:sz w:val="40"/>
          <w:szCs w:val="40"/>
        </w:rPr>
      </w:pPr>
    </w:p>
    <w:p w14:paraId="4EE7C40D" w14:textId="77777777" w:rsidR="00E62886" w:rsidRPr="00C1701C" w:rsidRDefault="00B93130" w:rsidP="00533F2D">
      <w:pPr>
        <w:spacing w:before="0" w:after="0"/>
        <w:jc w:val="center"/>
        <w:rPr>
          <w:b/>
          <w:bCs/>
          <w:sz w:val="40"/>
          <w:szCs w:val="40"/>
        </w:rPr>
      </w:pPr>
      <w:r w:rsidRPr="00C1701C">
        <w:rPr>
          <w:b/>
          <w:bCs/>
          <w:sz w:val="40"/>
          <w:szCs w:val="40"/>
        </w:rPr>
        <w:t>for</w:t>
      </w:r>
    </w:p>
    <w:p w14:paraId="4EE7C40E" w14:textId="77777777" w:rsidR="00E62886" w:rsidRDefault="00E62886" w:rsidP="00533F2D">
      <w:pPr>
        <w:spacing w:before="0" w:after="0"/>
        <w:jc w:val="center"/>
        <w:rPr>
          <w:b/>
          <w:bCs/>
          <w:sz w:val="40"/>
          <w:szCs w:val="40"/>
        </w:rPr>
      </w:pPr>
      <w:r w:rsidRPr="00C1701C">
        <w:rPr>
          <w:b/>
          <w:bCs/>
          <w:sz w:val="40"/>
          <w:szCs w:val="40"/>
        </w:rPr>
        <w:t>Procurement of Consultant Services</w:t>
      </w:r>
    </w:p>
    <w:p w14:paraId="364B69CC" w14:textId="77777777" w:rsidR="00533F2D" w:rsidRPr="00C1701C" w:rsidRDefault="00533F2D" w:rsidP="00533F2D">
      <w:pPr>
        <w:spacing w:before="0" w:after="0"/>
        <w:jc w:val="center"/>
        <w:rPr>
          <w:b/>
          <w:bCs/>
          <w:sz w:val="40"/>
          <w:szCs w:val="40"/>
        </w:rPr>
      </w:pPr>
    </w:p>
    <w:p w14:paraId="4EE7C410" w14:textId="77777777" w:rsidR="00E62886" w:rsidRPr="00C1701C" w:rsidRDefault="00E62886" w:rsidP="00533F2D">
      <w:pPr>
        <w:spacing w:before="0" w:after="0"/>
        <w:jc w:val="center"/>
        <w:rPr>
          <w:b/>
          <w:bCs/>
          <w:sz w:val="40"/>
          <w:szCs w:val="40"/>
        </w:rPr>
      </w:pPr>
      <w:r w:rsidRPr="00C1701C">
        <w:rPr>
          <w:b/>
          <w:bCs/>
          <w:sz w:val="40"/>
          <w:szCs w:val="40"/>
        </w:rPr>
        <w:t>***</w:t>
      </w:r>
    </w:p>
    <w:p w14:paraId="4EE7C411" w14:textId="6F966E7A" w:rsidR="00E62886" w:rsidRPr="00C1701C" w:rsidRDefault="00E62886" w:rsidP="00533F2D">
      <w:pPr>
        <w:spacing w:before="0"/>
        <w:jc w:val="center"/>
        <w:rPr>
          <w:b/>
          <w:bCs/>
          <w:sz w:val="40"/>
          <w:szCs w:val="40"/>
        </w:rPr>
      </w:pPr>
      <w:r w:rsidRPr="00C1701C">
        <w:rPr>
          <w:b/>
          <w:bCs/>
          <w:sz w:val="40"/>
          <w:szCs w:val="40"/>
        </w:rPr>
        <w:t>[</w:t>
      </w:r>
      <w:r w:rsidR="00A00019">
        <w:rPr>
          <w:b/>
          <w:bCs/>
          <w:sz w:val="40"/>
          <w:szCs w:val="40"/>
        </w:rPr>
        <w:t>Name of Procurement</w:t>
      </w:r>
      <w:r w:rsidRPr="00C1701C">
        <w:rPr>
          <w:b/>
          <w:bCs/>
          <w:sz w:val="40"/>
          <w:szCs w:val="40"/>
        </w:rPr>
        <w:t>]</w:t>
      </w:r>
    </w:p>
    <w:p w14:paraId="4EE7C412" w14:textId="77777777" w:rsidR="00E62886" w:rsidRPr="00C1701C" w:rsidRDefault="00E62886" w:rsidP="00533F2D">
      <w:pPr>
        <w:spacing w:before="0" w:after="0"/>
        <w:jc w:val="center"/>
        <w:rPr>
          <w:b/>
          <w:bCs/>
          <w:sz w:val="40"/>
          <w:szCs w:val="40"/>
        </w:rPr>
      </w:pPr>
    </w:p>
    <w:p w14:paraId="4EE7C413" w14:textId="77777777" w:rsidR="00E62886" w:rsidRPr="00C1701C" w:rsidRDefault="00E62886" w:rsidP="00533F2D">
      <w:pPr>
        <w:spacing w:before="0" w:after="0"/>
        <w:jc w:val="center"/>
        <w:rPr>
          <w:b/>
          <w:bCs/>
          <w:sz w:val="36"/>
          <w:szCs w:val="36"/>
        </w:rPr>
      </w:pPr>
      <w:r w:rsidRPr="00C1701C">
        <w:rPr>
          <w:b/>
          <w:bCs/>
          <w:sz w:val="40"/>
          <w:szCs w:val="40"/>
        </w:rPr>
        <w:t>***</w:t>
      </w:r>
    </w:p>
    <w:p w14:paraId="4EE7C43A" w14:textId="53746997" w:rsidR="00A535E0" w:rsidRPr="00C1701C" w:rsidRDefault="002D2A04" w:rsidP="00533F2D">
      <w:pPr>
        <w:spacing w:before="0" w:after="0"/>
        <w:jc w:val="center"/>
        <w:rPr>
          <w:b/>
          <w:bCs/>
          <w:sz w:val="28"/>
          <w:szCs w:val="28"/>
        </w:rPr>
      </w:pPr>
      <w:r w:rsidRPr="00C1701C">
        <w:rPr>
          <w:b/>
          <w:bCs/>
          <w:sz w:val="40"/>
          <w:szCs w:val="40"/>
        </w:rPr>
        <w:t xml:space="preserve">[Procurement </w:t>
      </w:r>
      <w:r w:rsidR="00AD5AB8">
        <w:rPr>
          <w:b/>
          <w:bCs/>
          <w:sz w:val="40"/>
          <w:szCs w:val="40"/>
        </w:rPr>
        <w:t xml:space="preserve">reference </w:t>
      </w:r>
      <w:r w:rsidRPr="00C1701C">
        <w:rPr>
          <w:b/>
          <w:bCs/>
          <w:sz w:val="40"/>
          <w:szCs w:val="40"/>
        </w:rPr>
        <w:t>number]</w:t>
      </w:r>
    </w:p>
    <w:p w14:paraId="041ADAA1" w14:textId="77777777" w:rsidR="007D594A" w:rsidRDefault="007D594A" w:rsidP="00533F2D">
      <w:pPr>
        <w:widowControl/>
        <w:autoSpaceDE/>
        <w:autoSpaceDN/>
        <w:adjustRightInd/>
        <w:spacing w:before="0"/>
        <w:rPr>
          <w:b/>
          <w:bCs/>
          <w:sz w:val="28"/>
          <w:szCs w:val="28"/>
        </w:rPr>
      </w:pPr>
      <w:r>
        <w:rPr>
          <w:b/>
          <w:bCs/>
          <w:sz w:val="28"/>
          <w:szCs w:val="28"/>
        </w:rPr>
        <w:br w:type="page"/>
      </w:r>
    </w:p>
    <w:p w14:paraId="4EE7C473" w14:textId="77777777" w:rsidR="000C60ED" w:rsidRPr="00C1701C" w:rsidRDefault="000C60ED" w:rsidP="00533F2D">
      <w:pPr>
        <w:spacing w:before="0"/>
        <w:rPr>
          <w:b/>
        </w:rPr>
        <w:sectPr w:rsidR="000C60ED" w:rsidRPr="00C1701C" w:rsidSect="00422E49">
          <w:headerReference w:type="default" r:id="rId20"/>
          <w:pgSz w:w="12240" w:h="15840"/>
          <w:pgMar w:top="1440" w:right="1800" w:bottom="1440" w:left="1800" w:header="720" w:footer="720" w:gutter="0"/>
          <w:pgNumType w:start="1"/>
          <w:cols w:space="720"/>
          <w:titlePg/>
          <w:docGrid w:linePitch="360"/>
        </w:sectPr>
      </w:pPr>
    </w:p>
    <w:p w14:paraId="61E3F374" w14:textId="77777777" w:rsidR="006F130F" w:rsidRDefault="006F130F" w:rsidP="006F130F">
      <w:pPr>
        <w:pStyle w:val="TOC1"/>
        <w:jc w:val="center"/>
        <w:rPr>
          <w:sz w:val="32"/>
          <w:szCs w:val="32"/>
          <w:u w:val="none"/>
        </w:rPr>
      </w:pPr>
      <w:bookmarkStart w:id="2" w:name="_Toc447549385"/>
      <w:bookmarkStart w:id="3" w:name="_Toc55946808"/>
      <w:bookmarkStart w:id="4" w:name="_Toc55946876"/>
      <w:bookmarkStart w:id="5" w:name="_Toc55947074"/>
      <w:bookmarkStart w:id="6" w:name="_Toc55947163"/>
      <w:bookmarkStart w:id="7" w:name="_Toc56010599"/>
      <w:bookmarkStart w:id="8" w:name="_Toc56057095"/>
      <w:bookmarkStart w:id="9" w:name="_Toc56064136"/>
      <w:bookmarkStart w:id="10" w:name="_Toc56118602"/>
    </w:p>
    <w:p w14:paraId="5923B475" w14:textId="02CBDCD8" w:rsidR="006F130F" w:rsidRPr="006F130F" w:rsidRDefault="006F130F" w:rsidP="006F130F">
      <w:pPr>
        <w:pStyle w:val="TOC1"/>
        <w:jc w:val="center"/>
        <w:rPr>
          <w:sz w:val="32"/>
          <w:szCs w:val="32"/>
          <w:u w:val="none"/>
        </w:rPr>
      </w:pPr>
      <w:r w:rsidRPr="006F130F">
        <w:rPr>
          <w:sz w:val="32"/>
          <w:szCs w:val="32"/>
          <w:u w:val="none"/>
        </w:rPr>
        <w:t>Table of Contents</w:t>
      </w:r>
    </w:p>
    <w:p w14:paraId="1E81B9C9" w14:textId="77777777" w:rsidR="006F130F" w:rsidRDefault="006F130F">
      <w:pPr>
        <w:pStyle w:val="TOC1"/>
      </w:pPr>
    </w:p>
    <w:p w14:paraId="1A14CD97" w14:textId="77777777" w:rsidR="006F130F" w:rsidRDefault="006F130F">
      <w:pPr>
        <w:pStyle w:val="TOC1"/>
      </w:pPr>
    </w:p>
    <w:p w14:paraId="34996850" w14:textId="042A818D" w:rsidR="006A11E1" w:rsidRDefault="006F130F">
      <w:pPr>
        <w:pStyle w:val="TOC1"/>
        <w:rPr>
          <w:rFonts w:asciiTheme="minorHAnsi" w:eastAsiaTheme="minorEastAsia" w:hAnsiTheme="minorHAnsi" w:cstheme="minorBidi"/>
          <w:b w:val="0"/>
          <w:bCs w:val="0"/>
          <w:caps w:val="0"/>
          <w:szCs w:val="24"/>
          <w:u w:val="none"/>
          <w:lang w:eastAsia="en-GB"/>
        </w:rPr>
      </w:pPr>
      <w:r>
        <w:rPr>
          <w:rFonts w:cstheme="minorHAnsi"/>
        </w:rPr>
        <w:fldChar w:fldCharType="begin"/>
      </w:r>
      <w:r>
        <w:instrText xml:space="preserve"> TOC \o "1-2" \h \z \u </w:instrText>
      </w:r>
      <w:r>
        <w:rPr>
          <w:rFonts w:cstheme="minorHAnsi"/>
        </w:rPr>
        <w:fldChar w:fldCharType="separate"/>
      </w:r>
      <w:hyperlink w:anchor="_Toc146724097" w:history="1">
        <w:r w:rsidR="006A11E1" w:rsidRPr="0093255A">
          <w:rPr>
            <w:rStyle w:val="Hyperlink"/>
          </w:rPr>
          <w:t>PART 1  SELECTION PROCEDURES</w:t>
        </w:r>
        <w:r w:rsidR="006A11E1">
          <w:rPr>
            <w:webHidden/>
          </w:rPr>
          <w:tab/>
        </w:r>
        <w:r w:rsidR="006A11E1">
          <w:rPr>
            <w:webHidden/>
          </w:rPr>
          <w:fldChar w:fldCharType="begin"/>
        </w:r>
        <w:r w:rsidR="006A11E1">
          <w:rPr>
            <w:webHidden/>
          </w:rPr>
          <w:instrText xml:space="preserve"> PAGEREF _Toc146724097 \h </w:instrText>
        </w:r>
        <w:r w:rsidR="006A11E1">
          <w:rPr>
            <w:webHidden/>
          </w:rPr>
        </w:r>
        <w:r w:rsidR="006A11E1">
          <w:rPr>
            <w:webHidden/>
          </w:rPr>
          <w:fldChar w:fldCharType="separate"/>
        </w:r>
        <w:r w:rsidR="00743A8F">
          <w:rPr>
            <w:webHidden/>
          </w:rPr>
          <w:t>3</w:t>
        </w:r>
        <w:r w:rsidR="006A11E1">
          <w:rPr>
            <w:webHidden/>
          </w:rPr>
          <w:fldChar w:fldCharType="end"/>
        </w:r>
      </w:hyperlink>
    </w:p>
    <w:p w14:paraId="7C438D5D" w14:textId="544D374D" w:rsidR="006A11E1" w:rsidRDefault="00000000">
      <w:pPr>
        <w:pStyle w:val="TOC2"/>
        <w:rPr>
          <w:rFonts w:asciiTheme="minorHAnsi" w:eastAsiaTheme="minorEastAsia" w:hAnsiTheme="minorHAnsi" w:cstheme="minorBidi"/>
          <w:b w:val="0"/>
          <w:bCs w:val="0"/>
          <w:smallCaps w:val="0"/>
          <w:szCs w:val="24"/>
          <w:lang w:eastAsia="en-GB"/>
        </w:rPr>
      </w:pPr>
      <w:hyperlink w:anchor="_Toc146724098" w:history="1">
        <w:r w:rsidR="006A11E1" w:rsidRPr="0093255A">
          <w:rPr>
            <w:rStyle w:val="Hyperlink"/>
          </w:rPr>
          <w:t>Section I. Instructions to Offerors (ITO)</w:t>
        </w:r>
        <w:r w:rsidR="006A11E1">
          <w:rPr>
            <w:webHidden/>
          </w:rPr>
          <w:tab/>
        </w:r>
        <w:r w:rsidR="006A11E1">
          <w:rPr>
            <w:webHidden/>
          </w:rPr>
          <w:fldChar w:fldCharType="begin"/>
        </w:r>
        <w:r w:rsidR="006A11E1">
          <w:rPr>
            <w:webHidden/>
          </w:rPr>
          <w:instrText xml:space="preserve"> PAGEREF _Toc146724098 \h </w:instrText>
        </w:r>
        <w:r w:rsidR="006A11E1">
          <w:rPr>
            <w:webHidden/>
          </w:rPr>
        </w:r>
        <w:r w:rsidR="006A11E1">
          <w:rPr>
            <w:webHidden/>
          </w:rPr>
          <w:fldChar w:fldCharType="separate"/>
        </w:r>
        <w:r w:rsidR="00743A8F">
          <w:rPr>
            <w:webHidden/>
          </w:rPr>
          <w:t>4</w:t>
        </w:r>
        <w:r w:rsidR="006A11E1">
          <w:rPr>
            <w:webHidden/>
          </w:rPr>
          <w:fldChar w:fldCharType="end"/>
        </w:r>
      </w:hyperlink>
    </w:p>
    <w:p w14:paraId="469333DA" w14:textId="25DBB433" w:rsidR="006A11E1" w:rsidRDefault="00000000">
      <w:pPr>
        <w:pStyle w:val="TOC2"/>
        <w:rPr>
          <w:rFonts w:asciiTheme="minorHAnsi" w:eastAsiaTheme="minorEastAsia" w:hAnsiTheme="minorHAnsi" w:cstheme="minorBidi"/>
          <w:b w:val="0"/>
          <w:bCs w:val="0"/>
          <w:smallCaps w:val="0"/>
          <w:szCs w:val="24"/>
          <w:lang w:eastAsia="en-GB"/>
        </w:rPr>
      </w:pPr>
      <w:hyperlink w:anchor="_Toc146724099" w:history="1">
        <w:r w:rsidR="006A11E1" w:rsidRPr="0093255A">
          <w:rPr>
            <w:rStyle w:val="Hyperlink"/>
          </w:rPr>
          <w:t>Section II. Data Sheet</w:t>
        </w:r>
        <w:r w:rsidR="006A11E1">
          <w:rPr>
            <w:webHidden/>
          </w:rPr>
          <w:tab/>
        </w:r>
        <w:r w:rsidR="006A11E1">
          <w:rPr>
            <w:webHidden/>
          </w:rPr>
          <w:fldChar w:fldCharType="begin"/>
        </w:r>
        <w:r w:rsidR="006A11E1">
          <w:rPr>
            <w:webHidden/>
          </w:rPr>
          <w:instrText xml:space="preserve"> PAGEREF _Toc146724099 \h </w:instrText>
        </w:r>
        <w:r w:rsidR="006A11E1">
          <w:rPr>
            <w:webHidden/>
          </w:rPr>
        </w:r>
        <w:r w:rsidR="006A11E1">
          <w:rPr>
            <w:webHidden/>
          </w:rPr>
          <w:fldChar w:fldCharType="separate"/>
        </w:r>
        <w:r w:rsidR="00743A8F">
          <w:rPr>
            <w:webHidden/>
          </w:rPr>
          <w:t>4</w:t>
        </w:r>
        <w:r w:rsidR="006A11E1">
          <w:rPr>
            <w:webHidden/>
          </w:rPr>
          <w:fldChar w:fldCharType="end"/>
        </w:r>
      </w:hyperlink>
    </w:p>
    <w:p w14:paraId="183910D5" w14:textId="4B90A8B0" w:rsidR="006A11E1" w:rsidRDefault="00000000">
      <w:pPr>
        <w:pStyle w:val="TOC2"/>
        <w:rPr>
          <w:rFonts w:asciiTheme="minorHAnsi" w:eastAsiaTheme="minorEastAsia" w:hAnsiTheme="minorHAnsi" w:cstheme="minorBidi"/>
          <w:b w:val="0"/>
          <w:bCs w:val="0"/>
          <w:smallCaps w:val="0"/>
          <w:szCs w:val="24"/>
          <w:lang w:eastAsia="en-GB"/>
        </w:rPr>
      </w:pPr>
      <w:hyperlink w:anchor="_Toc146724100" w:history="1">
        <w:r w:rsidR="006A11E1" w:rsidRPr="0093255A">
          <w:rPr>
            <w:rStyle w:val="Hyperlink"/>
            <w:spacing w:val="-1"/>
          </w:rPr>
          <w:t xml:space="preserve">Section III. </w:t>
        </w:r>
        <w:r w:rsidR="006A11E1" w:rsidRPr="0093255A">
          <w:rPr>
            <w:rStyle w:val="Hyperlink"/>
          </w:rPr>
          <w:t>Qualification and Evaluation Criteria</w:t>
        </w:r>
        <w:r w:rsidR="006A11E1">
          <w:rPr>
            <w:webHidden/>
          </w:rPr>
          <w:tab/>
        </w:r>
        <w:r w:rsidR="006A11E1">
          <w:rPr>
            <w:webHidden/>
          </w:rPr>
          <w:fldChar w:fldCharType="begin"/>
        </w:r>
        <w:r w:rsidR="006A11E1">
          <w:rPr>
            <w:webHidden/>
          </w:rPr>
          <w:instrText xml:space="preserve"> PAGEREF _Toc146724100 \h </w:instrText>
        </w:r>
        <w:r w:rsidR="006A11E1">
          <w:rPr>
            <w:webHidden/>
          </w:rPr>
        </w:r>
        <w:r w:rsidR="006A11E1">
          <w:rPr>
            <w:webHidden/>
          </w:rPr>
          <w:fldChar w:fldCharType="separate"/>
        </w:r>
        <w:r w:rsidR="00743A8F">
          <w:rPr>
            <w:webHidden/>
          </w:rPr>
          <w:t>9</w:t>
        </w:r>
        <w:r w:rsidR="006A11E1">
          <w:rPr>
            <w:webHidden/>
          </w:rPr>
          <w:fldChar w:fldCharType="end"/>
        </w:r>
      </w:hyperlink>
    </w:p>
    <w:p w14:paraId="60477EAA" w14:textId="67D104A2" w:rsidR="006A11E1" w:rsidRDefault="00000000">
      <w:pPr>
        <w:pStyle w:val="TOC2"/>
        <w:rPr>
          <w:rFonts w:asciiTheme="minorHAnsi" w:eastAsiaTheme="minorEastAsia" w:hAnsiTheme="minorHAnsi" w:cstheme="minorBidi"/>
          <w:b w:val="0"/>
          <w:bCs w:val="0"/>
          <w:smallCaps w:val="0"/>
          <w:szCs w:val="24"/>
          <w:lang w:eastAsia="en-GB"/>
        </w:rPr>
      </w:pPr>
      <w:hyperlink w:anchor="_Toc146724101" w:history="1">
        <w:r w:rsidR="006A11E1" w:rsidRPr="0093255A">
          <w:rPr>
            <w:rStyle w:val="Hyperlink"/>
          </w:rPr>
          <w:t>Section IV A. Technical Offer Forms</w:t>
        </w:r>
        <w:r w:rsidR="006A11E1">
          <w:rPr>
            <w:webHidden/>
          </w:rPr>
          <w:tab/>
        </w:r>
        <w:r w:rsidR="006A11E1">
          <w:rPr>
            <w:webHidden/>
          </w:rPr>
          <w:fldChar w:fldCharType="begin"/>
        </w:r>
        <w:r w:rsidR="006A11E1">
          <w:rPr>
            <w:webHidden/>
          </w:rPr>
          <w:instrText xml:space="preserve"> PAGEREF _Toc146724101 \h </w:instrText>
        </w:r>
        <w:r w:rsidR="006A11E1">
          <w:rPr>
            <w:webHidden/>
          </w:rPr>
        </w:r>
        <w:r w:rsidR="006A11E1">
          <w:rPr>
            <w:webHidden/>
          </w:rPr>
          <w:fldChar w:fldCharType="separate"/>
        </w:r>
        <w:r w:rsidR="00743A8F">
          <w:rPr>
            <w:webHidden/>
          </w:rPr>
          <w:t>19</w:t>
        </w:r>
        <w:r w:rsidR="006A11E1">
          <w:rPr>
            <w:webHidden/>
          </w:rPr>
          <w:fldChar w:fldCharType="end"/>
        </w:r>
      </w:hyperlink>
    </w:p>
    <w:p w14:paraId="31D31DF2" w14:textId="7B55BA80" w:rsidR="006A11E1" w:rsidRDefault="00000000">
      <w:pPr>
        <w:pStyle w:val="TOC2"/>
        <w:rPr>
          <w:rFonts w:asciiTheme="minorHAnsi" w:eastAsiaTheme="minorEastAsia" w:hAnsiTheme="minorHAnsi" w:cstheme="minorBidi"/>
          <w:b w:val="0"/>
          <w:bCs w:val="0"/>
          <w:smallCaps w:val="0"/>
          <w:szCs w:val="24"/>
          <w:lang w:eastAsia="en-GB"/>
        </w:rPr>
      </w:pPr>
      <w:hyperlink w:anchor="_Toc146724102" w:history="1">
        <w:r w:rsidR="006A11E1" w:rsidRPr="0093255A">
          <w:rPr>
            <w:rStyle w:val="Hyperlink"/>
          </w:rPr>
          <w:t>Section IV B. Financial Offer Forms</w:t>
        </w:r>
        <w:r w:rsidR="006A11E1">
          <w:rPr>
            <w:webHidden/>
          </w:rPr>
          <w:tab/>
        </w:r>
        <w:r w:rsidR="006A11E1">
          <w:rPr>
            <w:webHidden/>
          </w:rPr>
          <w:fldChar w:fldCharType="begin"/>
        </w:r>
        <w:r w:rsidR="006A11E1">
          <w:rPr>
            <w:webHidden/>
          </w:rPr>
          <w:instrText xml:space="preserve"> PAGEREF _Toc146724102 \h </w:instrText>
        </w:r>
        <w:r w:rsidR="006A11E1">
          <w:rPr>
            <w:webHidden/>
          </w:rPr>
        </w:r>
        <w:r w:rsidR="006A11E1">
          <w:rPr>
            <w:webHidden/>
          </w:rPr>
          <w:fldChar w:fldCharType="separate"/>
        </w:r>
        <w:r w:rsidR="00743A8F">
          <w:rPr>
            <w:webHidden/>
          </w:rPr>
          <w:t>47</w:t>
        </w:r>
        <w:r w:rsidR="006A11E1">
          <w:rPr>
            <w:webHidden/>
          </w:rPr>
          <w:fldChar w:fldCharType="end"/>
        </w:r>
      </w:hyperlink>
    </w:p>
    <w:p w14:paraId="0B308CC2" w14:textId="4F0078D2" w:rsidR="006A11E1" w:rsidRDefault="00000000">
      <w:pPr>
        <w:pStyle w:val="TOC2"/>
        <w:rPr>
          <w:rFonts w:asciiTheme="minorHAnsi" w:eastAsiaTheme="minorEastAsia" w:hAnsiTheme="minorHAnsi" w:cstheme="minorBidi"/>
          <w:b w:val="0"/>
          <w:bCs w:val="0"/>
          <w:smallCaps w:val="0"/>
          <w:szCs w:val="24"/>
          <w:lang w:eastAsia="en-GB"/>
        </w:rPr>
      </w:pPr>
      <w:hyperlink w:anchor="_Toc146724103" w:history="1">
        <w:r w:rsidR="006A11E1" w:rsidRPr="0093255A">
          <w:rPr>
            <w:rStyle w:val="Hyperlink"/>
          </w:rPr>
          <w:t>Section V. Terms of Reference (ToR)</w:t>
        </w:r>
        <w:r w:rsidR="006A11E1">
          <w:rPr>
            <w:webHidden/>
          </w:rPr>
          <w:tab/>
        </w:r>
        <w:r w:rsidR="006A11E1">
          <w:rPr>
            <w:webHidden/>
          </w:rPr>
          <w:fldChar w:fldCharType="begin"/>
        </w:r>
        <w:r w:rsidR="006A11E1">
          <w:rPr>
            <w:webHidden/>
          </w:rPr>
          <w:instrText xml:space="preserve"> PAGEREF _Toc146724103 \h </w:instrText>
        </w:r>
        <w:r w:rsidR="006A11E1">
          <w:rPr>
            <w:webHidden/>
          </w:rPr>
        </w:r>
        <w:r w:rsidR="006A11E1">
          <w:rPr>
            <w:webHidden/>
          </w:rPr>
          <w:fldChar w:fldCharType="separate"/>
        </w:r>
        <w:r w:rsidR="00743A8F">
          <w:rPr>
            <w:webHidden/>
          </w:rPr>
          <w:t>52</w:t>
        </w:r>
        <w:r w:rsidR="006A11E1">
          <w:rPr>
            <w:webHidden/>
          </w:rPr>
          <w:fldChar w:fldCharType="end"/>
        </w:r>
      </w:hyperlink>
    </w:p>
    <w:p w14:paraId="609498A9" w14:textId="19B2F855" w:rsidR="006A11E1" w:rsidRDefault="00000000">
      <w:pPr>
        <w:pStyle w:val="TOC1"/>
        <w:rPr>
          <w:rFonts w:asciiTheme="minorHAnsi" w:eastAsiaTheme="minorEastAsia" w:hAnsiTheme="minorHAnsi" w:cstheme="minorBidi"/>
          <w:b w:val="0"/>
          <w:bCs w:val="0"/>
          <w:caps w:val="0"/>
          <w:szCs w:val="24"/>
          <w:u w:val="none"/>
          <w:lang w:eastAsia="en-GB"/>
        </w:rPr>
      </w:pPr>
      <w:hyperlink w:anchor="_Toc146724104" w:history="1">
        <w:r w:rsidR="006A11E1" w:rsidRPr="0093255A">
          <w:rPr>
            <w:rStyle w:val="Hyperlink"/>
          </w:rPr>
          <w:t>PART 2: CONTRACT DOCUMENTS</w:t>
        </w:r>
        <w:r w:rsidR="006A11E1">
          <w:rPr>
            <w:webHidden/>
          </w:rPr>
          <w:tab/>
        </w:r>
        <w:r w:rsidR="006A11E1">
          <w:rPr>
            <w:webHidden/>
          </w:rPr>
          <w:fldChar w:fldCharType="begin"/>
        </w:r>
        <w:r w:rsidR="006A11E1">
          <w:rPr>
            <w:webHidden/>
          </w:rPr>
          <w:instrText xml:space="preserve"> PAGEREF _Toc146724104 \h </w:instrText>
        </w:r>
        <w:r w:rsidR="006A11E1">
          <w:rPr>
            <w:webHidden/>
          </w:rPr>
        </w:r>
        <w:r w:rsidR="006A11E1">
          <w:rPr>
            <w:webHidden/>
          </w:rPr>
          <w:fldChar w:fldCharType="separate"/>
        </w:r>
        <w:r w:rsidR="00743A8F">
          <w:rPr>
            <w:webHidden/>
          </w:rPr>
          <w:t>53</w:t>
        </w:r>
        <w:r w:rsidR="006A11E1">
          <w:rPr>
            <w:webHidden/>
          </w:rPr>
          <w:fldChar w:fldCharType="end"/>
        </w:r>
      </w:hyperlink>
    </w:p>
    <w:p w14:paraId="3FB16F59" w14:textId="5416801F" w:rsidR="006A11E1" w:rsidRDefault="00000000">
      <w:pPr>
        <w:pStyle w:val="TOC2"/>
        <w:rPr>
          <w:rFonts w:asciiTheme="minorHAnsi" w:eastAsiaTheme="minorEastAsia" w:hAnsiTheme="minorHAnsi" w:cstheme="minorBidi"/>
          <w:b w:val="0"/>
          <w:bCs w:val="0"/>
          <w:smallCaps w:val="0"/>
          <w:szCs w:val="24"/>
          <w:lang w:eastAsia="en-GB"/>
        </w:rPr>
      </w:pPr>
      <w:hyperlink w:anchor="_Toc146724105" w:history="1">
        <w:r w:rsidR="006A11E1" w:rsidRPr="0093255A">
          <w:rPr>
            <w:rStyle w:val="Hyperlink"/>
          </w:rPr>
          <w:t>Section VI. General Conditions of Contract</w:t>
        </w:r>
        <w:r w:rsidR="006A11E1">
          <w:rPr>
            <w:webHidden/>
          </w:rPr>
          <w:tab/>
        </w:r>
        <w:r w:rsidR="006A11E1">
          <w:rPr>
            <w:webHidden/>
          </w:rPr>
          <w:fldChar w:fldCharType="begin"/>
        </w:r>
        <w:r w:rsidR="006A11E1">
          <w:rPr>
            <w:webHidden/>
          </w:rPr>
          <w:instrText xml:space="preserve"> PAGEREF _Toc146724105 \h </w:instrText>
        </w:r>
        <w:r w:rsidR="006A11E1">
          <w:rPr>
            <w:webHidden/>
          </w:rPr>
        </w:r>
        <w:r w:rsidR="006A11E1">
          <w:rPr>
            <w:webHidden/>
          </w:rPr>
          <w:fldChar w:fldCharType="separate"/>
        </w:r>
        <w:r w:rsidR="00743A8F">
          <w:rPr>
            <w:webHidden/>
          </w:rPr>
          <w:t>54</w:t>
        </w:r>
        <w:r w:rsidR="006A11E1">
          <w:rPr>
            <w:webHidden/>
          </w:rPr>
          <w:fldChar w:fldCharType="end"/>
        </w:r>
      </w:hyperlink>
    </w:p>
    <w:p w14:paraId="15098F03" w14:textId="5A9988C4" w:rsidR="006A11E1" w:rsidRDefault="00000000">
      <w:pPr>
        <w:pStyle w:val="TOC2"/>
        <w:rPr>
          <w:rFonts w:asciiTheme="minorHAnsi" w:eastAsiaTheme="minorEastAsia" w:hAnsiTheme="minorHAnsi" w:cstheme="minorBidi"/>
          <w:b w:val="0"/>
          <w:bCs w:val="0"/>
          <w:smallCaps w:val="0"/>
          <w:szCs w:val="24"/>
          <w:lang w:eastAsia="en-GB"/>
        </w:rPr>
      </w:pPr>
      <w:hyperlink w:anchor="_Toc146724106" w:history="1">
        <w:r w:rsidR="006A11E1" w:rsidRPr="0093255A">
          <w:rPr>
            <w:rStyle w:val="Hyperlink"/>
          </w:rPr>
          <w:t>Section VII . Special Conditions of Contract (SCC)</w:t>
        </w:r>
        <w:r w:rsidR="006A11E1">
          <w:rPr>
            <w:webHidden/>
          </w:rPr>
          <w:tab/>
        </w:r>
        <w:r w:rsidR="006A11E1">
          <w:rPr>
            <w:webHidden/>
          </w:rPr>
          <w:fldChar w:fldCharType="begin"/>
        </w:r>
        <w:r w:rsidR="006A11E1">
          <w:rPr>
            <w:webHidden/>
          </w:rPr>
          <w:instrText xml:space="preserve"> PAGEREF _Toc146724106 \h </w:instrText>
        </w:r>
        <w:r w:rsidR="006A11E1">
          <w:rPr>
            <w:webHidden/>
          </w:rPr>
        </w:r>
        <w:r w:rsidR="006A11E1">
          <w:rPr>
            <w:webHidden/>
          </w:rPr>
          <w:fldChar w:fldCharType="separate"/>
        </w:r>
        <w:r w:rsidR="00743A8F">
          <w:rPr>
            <w:webHidden/>
          </w:rPr>
          <w:t>55</w:t>
        </w:r>
        <w:r w:rsidR="006A11E1">
          <w:rPr>
            <w:webHidden/>
          </w:rPr>
          <w:fldChar w:fldCharType="end"/>
        </w:r>
      </w:hyperlink>
    </w:p>
    <w:p w14:paraId="2AC02C39" w14:textId="39E941C6" w:rsidR="006A11E1" w:rsidRDefault="00000000">
      <w:pPr>
        <w:pStyle w:val="TOC2"/>
        <w:rPr>
          <w:rFonts w:asciiTheme="minorHAnsi" w:eastAsiaTheme="minorEastAsia" w:hAnsiTheme="minorHAnsi" w:cstheme="minorBidi"/>
          <w:b w:val="0"/>
          <w:bCs w:val="0"/>
          <w:smallCaps w:val="0"/>
          <w:szCs w:val="24"/>
          <w:lang w:eastAsia="en-GB"/>
        </w:rPr>
      </w:pPr>
      <w:hyperlink w:anchor="_Toc146724107" w:history="1">
        <w:r w:rsidR="006A11E1" w:rsidRPr="0093255A">
          <w:rPr>
            <w:rStyle w:val="Hyperlink"/>
          </w:rPr>
          <w:t>Section VIII . Contract Forms and Annexes</w:t>
        </w:r>
        <w:r w:rsidR="006A11E1">
          <w:rPr>
            <w:webHidden/>
          </w:rPr>
          <w:tab/>
        </w:r>
        <w:r w:rsidR="006A11E1">
          <w:rPr>
            <w:webHidden/>
          </w:rPr>
          <w:fldChar w:fldCharType="begin"/>
        </w:r>
        <w:r w:rsidR="006A11E1">
          <w:rPr>
            <w:webHidden/>
          </w:rPr>
          <w:instrText xml:space="preserve"> PAGEREF _Toc146724107 \h </w:instrText>
        </w:r>
        <w:r w:rsidR="006A11E1">
          <w:rPr>
            <w:webHidden/>
          </w:rPr>
        </w:r>
        <w:r w:rsidR="006A11E1">
          <w:rPr>
            <w:webHidden/>
          </w:rPr>
          <w:fldChar w:fldCharType="separate"/>
        </w:r>
        <w:r w:rsidR="00743A8F">
          <w:rPr>
            <w:webHidden/>
          </w:rPr>
          <w:t>62</w:t>
        </w:r>
        <w:r w:rsidR="006A11E1">
          <w:rPr>
            <w:webHidden/>
          </w:rPr>
          <w:fldChar w:fldCharType="end"/>
        </w:r>
      </w:hyperlink>
    </w:p>
    <w:p w14:paraId="4EE7C4F1" w14:textId="1D180591" w:rsidR="006934F2" w:rsidRPr="006513E6" w:rsidRDefault="006F130F" w:rsidP="00C039DE">
      <w:pPr>
        <w:pStyle w:val="Heading1"/>
      </w:pPr>
      <w:r>
        <w:lastRenderedPageBreak/>
        <w:fldChar w:fldCharType="end"/>
      </w:r>
      <w:bookmarkStart w:id="11" w:name="_Toc56165358"/>
      <w:bookmarkStart w:id="12" w:name="_Toc146724097"/>
      <w:r w:rsidR="00D47BA7" w:rsidRPr="006513E6">
        <w:t>PART 1</w:t>
      </w:r>
      <w:bookmarkStart w:id="13" w:name="_Toc444851610"/>
      <w:bookmarkStart w:id="14" w:name="_Toc447549386"/>
      <w:bookmarkEnd w:id="2"/>
      <w:r w:rsidR="00950218" w:rsidRPr="006513E6">
        <w:t xml:space="preserve"> </w:t>
      </w:r>
      <w:r w:rsidR="00950218" w:rsidRPr="006513E6">
        <w:br/>
      </w:r>
      <w:r w:rsidR="006934F2" w:rsidRPr="006513E6">
        <w:t>S</w:t>
      </w:r>
      <w:r w:rsidR="00D47BA7" w:rsidRPr="006513E6">
        <w:t>ELECTION PROCEDURES</w:t>
      </w:r>
      <w:bookmarkEnd w:id="3"/>
      <w:bookmarkEnd w:id="4"/>
      <w:bookmarkEnd w:id="5"/>
      <w:bookmarkEnd w:id="6"/>
      <w:bookmarkEnd w:id="7"/>
      <w:bookmarkEnd w:id="8"/>
      <w:bookmarkEnd w:id="9"/>
      <w:bookmarkEnd w:id="10"/>
      <w:bookmarkEnd w:id="11"/>
      <w:bookmarkEnd w:id="12"/>
      <w:bookmarkEnd w:id="13"/>
      <w:bookmarkEnd w:id="14"/>
    </w:p>
    <w:p w14:paraId="0FF00162" w14:textId="77777777" w:rsidR="006934F2" w:rsidRPr="006934F2" w:rsidRDefault="006934F2" w:rsidP="006934F2"/>
    <w:p w14:paraId="30EEF167" w14:textId="77777777" w:rsidR="006934F2" w:rsidRPr="006934F2" w:rsidRDefault="006934F2" w:rsidP="006934F2"/>
    <w:p w14:paraId="034D0D30" w14:textId="63619070" w:rsidR="00950218" w:rsidRPr="006934F2" w:rsidRDefault="00950218" w:rsidP="006934F2">
      <w:pPr>
        <w:sectPr w:rsidR="00950218" w:rsidRPr="006934F2" w:rsidSect="00422E49">
          <w:headerReference w:type="default" r:id="rId21"/>
          <w:footerReference w:type="default" r:id="rId22"/>
          <w:pgSz w:w="12240" w:h="15840"/>
          <w:pgMar w:top="1440" w:right="1800" w:bottom="1440" w:left="1800" w:header="720" w:footer="720" w:gutter="0"/>
          <w:cols w:space="720"/>
          <w:noEndnote/>
        </w:sectPr>
      </w:pPr>
    </w:p>
    <w:p w14:paraId="76E764A1" w14:textId="02A8A643" w:rsidR="003C43CB" w:rsidRDefault="006934F2" w:rsidP="00D36B96">
      <w:pPr>
        <w:pStyle w:val="Heading2Sections"/>
      </w:pPr>
      <w:bookmarkStart w:id="15" w:name="_Toc420581576"/>
      <w:bookmarkStart w:id="16" w:name="_Toc420763210"/>
      <w:bookmarkStart w:id="17" w:name="_Toc420763361"/>
      <w:bookmarkStart w:id="18" w:name="_Toc420914164"/>
      <w:bookmarkStart w:id="19" w:name="_Toc420919351"/>
      <w:bookmarkStart w:id="20" w:name="_Toc420925626"/>
      <w:bookmarkStart w:id="21" w:name="_Toc420925728"/>
      <w:bookmarkStart w:id="22" w:name="_Toc420941953"/>
      <w:bookmarkStart w:id="23" w:name="_Toc421012163"/>
      <w:bookmarkStart w:id="24" w:name="_Toc421026070"/>
      <w:bookmarkStart w:id="25" w:name="_Toc421026071"/>
      <w:bookmarkStart w:id="26" w:name="_Toc428437535"/>
      <w:bookmarkStart w:id="27" w:name="_Toc428443368"/>
      <w:bookmarkStart w:id="28" w:name="_Toc434935877"/>
      <w:bookmarkStart w:id="29" w:name="_Toc442272032"/>
      <w:bookmarkStart w:id="30" w:name="_Toc442272235"/>
      <w:bookmarkStart w:id="31" w:name="_Toc442272991"/>
      <w:bookmarkStart w:id="32" w:name="_Toc442280115"/>
      <w:bookmarkStart w:id="33" w:name="_Toc442280508"/>
      <w:bookmarkStart w:id="34" w:name="_Toc442280637"/>
      <w:bookmarkStart w:id="35" w:name="_Toc444789193"/>
      <w:bookmarkStart w:id="36" w:name="_Toc444844538"/>
      <w:bookmarkStart w:id="37" w:name="_Toc447549387"/>
      <w:bookmarkStart w:id="38" w:name="_Toc38385891"/>
      <w:bookmarkStart w:id="39" w:name="_Toc55946877"/>
      <w:bookmarkStart w:id="40" w:name="_Toc56009368"/>
      <w:bookmarkStart w:id="41" w:name="_Toc56010600"/>
      <w:bookmarkStart w:id="42" w:name="_Toc56064137"/>
      <w:bookmarkStart w:id="43" w:name="_Toc56118603"/>
      <w:bookmarkStart w:id="44" w:name="_Toc56165359"/>
      <w:bookmarkStart w:id="45" w:name="_Toc146724098"/>
      <w:bookmarkEnd w:id="15"/>
      <w:bookmarkEnd w:id="16"/>
      <w:bookmarkEnd w:id="17"/>
      <w:bookmarkEnd w:id="18"/>
      <w:bookmarkEnd w:id="19"/>
      <w:bookmarkEnd w:id="20"/>
      <w:bookmarkEnd w:id="21"/>
      <w:bookmarkEnd w:id="22"/>
      <w:bookmarkEnd w:id="23"/>
      <w:bookmarkEnd w:id="24"/>
      <w:r>
        <w:lastRenderedPageBreak/>
        <w:t>Section I</w:t>
      </w:r>
      <w:r w:rsidR="006F130F">
        <w:t xml:space="preserve">. </w:t>
      </w:r>
      <w:r w:rsidR="003C43CB" w:rsidRPr="00D36B96">
        <w:t>Instructions</w:t>
      </w:r>
      <w:r w:rsidR="003C43CB" w:rsidRPr="00C1701C">
        <w:t xml:space="preserve"> to </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00CA072C">
        <w:t xml:space="preserve">Offerors </w:t>
      </w:r>
      <w:r w:rsidR="006513E6">
        <w:t>(</w:t>
      </w:r>
      <w:r w:rsidR="00884F3F">
        <w:t>ITO</w:t>
      </w:r>
      <w:r w:rsidR="006513E6">
        <w:t>)</w:t>
      </w:r>
      <w:bookmarkEnd w:id="42"/>
      <w:bookmarkEnd w:id="43"/>
      <w:bookmarkEnd w:id="44"/>
      <w:bookmarkEnd w:id="45"/>
    </w:p>
    <w:p w14:paraId="7B44AB6F" w14:textId="77777777" w:rsidR="00743A8F" w:rsidRDefault="00743A8F" w:rsidP="00743A8F">
      <w:pPr>
        <w:widowControl/>
        <w:tabs>
          <w:tab w:val="left" w:pos="411"/>
        </w:tabs>
        <w:autoSpaceDE/>
        <w:autoSpaceDN/>
        <w:adjustRightInd/>
        <w:spacing w:before="0" w:after="200" w:line="276" w:lineRule="auto"/>
        <w:rPr>
          <w:rFonts w:eastAsia="Calibri"/>
          <w:szCs w:val="22"/>
          <w:lang w:eastAsia="en-US"/>
        </w:rPr>
      </w:pPr>
      <w:bookmarkStart w:id="46" w:name="_Toc191882772"/>
      <w:bookmarkStart w:id="47" w:name="_Toc192129734"/>
      <w:bookmarkStart w:id="48" w:name="_Toc193002166"/>
      <w:bookmarkStart w:id="49" w:name="_Toc193002306"/>
      <w:bookmarkStart w:id="50" w:name="_Toc198097366"/>
      <w:bookmarkStart w:id="51" w:name="_Toc202785767"/>
      <w:bookmarkStart w:id="52" w:name="_Toc202787319"/>
      <w:bookmarkStart w:id="53" w:name="_Toc421026072"/>
      <w:bookmarkStart w:id="54" w:name="_Toc428437560"/>
      <w:bookmarkStart w:id="55" w:name="_Toc428443393"/>
      <w:bookmarkStart w:id="56" w:name="_Toc434935888"/>
      <w:bookmarkStart w:id="57" w:name="_Toc442272042"/>
      <w:bookmarkStart w:id="58" w:name="_Toc442272245"/>
      <w:bookmarkStart w:id="59" w:name="_Toc442273001"/>
      <w:bookmarkStart w:id="60" w:name="_Toc442280157"/>
      <w:bookmarkStart w:id="61" w:name="_Toc442280550"/>
      <w:bookmarkStart w:id="62" w:name="_Toc442280679"/>
      <w:bookmarkStart w:id="63" w:name="_Toc444789235"/>
      <w:bookmarkStart w:id="64" w:name="_Toc444844554"/>
      <w:bookmarkStart w:id="65" w:name="_Toc447549495"/>
      <w:bookmarkStart w:id="66" w:name="_Toc38385936"/>
      <w:bookmarkStart w:id="67" w:name="_Toc55946878"/>
      <w:bookmarkStart w:id="68" w:name="_Toc56009416"/>
      <w:bookmarkStart w:id="69" w:name="_Toc56010601"/>
      <w:bookmarkStart w:id="70" w:name="_Toc56064144"/>
      <w:bookmarkStart w:id="71" w:name="_Toc56118610"/>
      <w:bookmarkStart w:id="72" w:name="_Toc56165360"/>
      <w:bookmarkStart w:id="73" w:name="_Toc146724099"/>
    </w:p>
    <w:p w14:paraId="1471AC8D" w14:textId="77777777" w:rsidR="00743A8F" w:rsidRDefault="00743A8F" w:rsidP="00743A8F">
      <w:pPr>
        <w:widowControl/>
        <w:tabs>
          <w:tab w:val="left" w:pos="411"/>
        </w:tabs>
        <w:autoSpaceDE/>
        <w:autoSpaceDN/>
        <w:adjustRightInd/>
        <w:spacing w:before="0" w:after="200" w:line="276" w:lineRule="auto"/>
        <w:rPr>
          <w:rFonts w:eastAsia="Calibri"/>
          <w:szCs w:val="22"/>
          <w:lang w:eastAsia="en-US"/>
        </w:rPr>
      </w:pPr>
    </w:p>
    <w:p w14:paraId="67F54E00" w14:textId="77777777" w:rsidR="00743A8F" w:rsidRDefault="00743A8F" w:rsidP="00743A8F">
      <w:pPr>
        <w:widowControl/>
        <w:tabs>
          <w:tab w:val="left" w:pos="411"/>
        </w:tabs>
        <w:autoSpaceDE/>
        <w:autoSpaceDN/>
        <w:adjustRightInd/>
        <w:spacing w:before="0" w:after="200" w:line="276" w:lineRule="auto"/>
        <w:rPr>
          <w:rFonts w:eastAsia="Calibri"/>
          <w:szCs w:val="22"/>
          <w:lang w:eastAsia="en-US"/>
        </w:rPr>
      </w:pPr>
    </w:p>
    <w:p w14:paraId="48BE395B" w14:textId="77777777" w:rsidR="00743A8F" w:rsidRDefault="00743A8F" w:rsidP="00743A8F">
      <w:pPr>
        <w:widowControl/>
        <w:tabs>
          <w:tab w:val="left" w:pos="411"/>
        </w:tabs>
        <w:autoSpaceDE/>
        <w:autoSpaceDN/>
        <w:adjustRightInd/>
        <w:spacing w:before="0" w:after="200" w:line="276" w:lineRule="auto"/>
        <w:rPr>
          <w:rFonts w:eastAsia="Calibri"/>
          <w:szCs w:val="22"/>
          <w:lang w:eastAsia="en-US"/>
        </w:rPr>
      </w:pPr>
    </w:p>
    <w:p w14:paraId="44AB2C5A" w14:textId="77777777" w:rsidR="00743A8F" w:rsidRDefault="00743A8F" w:rsidP="00743A8F">
      <w:pPr>
        <w:widowControl/>
        <w:tabs>
          <w:tab w:val="left" w:pos="411"/>
        </w:tabs>
        <w:autoSpaceDE/>
        <w:autoSpaceDN/>
        <w:adjustRightInd/>
        <w:spacing w:before="0" w:after="200" w:line="276" w:lineRule="auto"/>
        <w:rPr>
          <w:rFonts w:eastAsia="Calibri"/>
          <w:szCs w:val="22"/>
          <w:lang w:eastAsia="en-US"/>
        </w:rPr>
      </w:pPr>
    </w:p>
    <w:p w14:paraId="75D15FCB" w14:textId="77777777" w:rsidR="00743A8F" w:rsidRDefault="00743A8F" w:rsidP="00743A8F">
      <w:pPr>
        <w:widowControl/>
        <w:tabs>
          <w:tab w:val="left" w:pos="411"/>
        </w:tabs>
        <w:autoSpaceDE/>
        <w:autoSpaceDN/>
        <w:adjustRightInd/>
        <w:spacing w:before="0" w:after="200" w:line="276" w:lineRule="auto"/>
        <w:rPr>
          <w:rFonts w:eastAsia="Calibri"/>
          <w:szCs w:val="22"/>
          <w:lang w:eastAsia="en-US"/>
        </w:rPr>
      </w:pPr>
    </w:p>
    <w:p w14:paraId="7C54EC8C" w14:textId="77777777" w:rsidR="00743A8F" w:rsidRDefault="00743A8F" w:rsidP="00743A8F">
      <w:pPr>
        <w:widowControl/>
        <w:tabs>
          <w:tab w:val="left" w:pos="411"/>
        </w:tabs>
        <w:autoSpaceDE/>
        <w:autoSpaceDN/>
        <w:adjustRightInd/>
        <w:spacing w:before="0" w:after="200" w:line="276" w:lineRule="auto"/>
        <w:rPr>
          <w:rFonts w:eastAsia="Calibri"/>
          <w:szCs w:val="22"/>
          <w:lang w:eastAsia="en-US"/>
        </w:rPr>
      </w:pPr>
    </w:p>
    <w:p w14:paraId="6103B629" w14:textId="77777777" w:rsidR="00743A8F" w:rsidRDefault="00743A8F" w:rsidP="00743A8F">
      <w:pPr>
        <w:widowControl/>
        <w:tabs>
          <w:tab w:val="left" w:pos="411"/>
        </w:tabs>
        <w:autoSpaceDE/>
        <w:autoSpaceDN/>
        <w:adjustRightInd/>
        <w:spacing w:before="0" w:after="200" w:line="276" w:lineRule="auto"/>
        <w:rPr>
          <w:rFonts w:eastAsia="Calibri"/>
          <w:szCs w:val="22"/>
          <w:lang w:eastAsia="en-US"/>
        </w:rPr>
      </w:pPr>
    </w:p>
    <w:p w14:paraId="2D97669A" w14:textId="77777777" w:rsidR="00743A8F" w:rsidRDefault="00743A8F" w:rsidP="00743A8F">
      <w:pPr>
        <w:widowControl/>
        <w:tabs>
          <w:tab w:val="left" w:pos="411"/>
        </w:tabs>
        <w:autoSpaceDE/>
        <w:autoSpaceDN/>
        <w:adjustRightInd/>
        <w:spacing w:before="0" w:after="200" w:line="276" w:lineRule="auto"/>
        <w:rPr>
          <w:rFonts w:eastAsia="Calibri"/>
          <w:szCs w:val="22"/>
          <w:lang w:eastAsia="en-US"/>
        </w:rPr>
      </w:pPr>
    </w:p>
    <w:p w14:paraId="6670341C" w14:textId="77777777" w:rsidR="00743A8F" w:rsidRDefault="00743A8F" w:rsidP="00743A8F">
      <w:pPr>
        <w:widowControl/>
        <w:tabs>
          <w:tab w:val="left" w:pos="411"/>
        </w:tabs>
        <w:autoSpaceDE/>
        <w:autoSpaceDN/>
        <w:adjustRightInd/>
        <w:spacing w:before="0" w:after="200" w:line="276" w:lineRule="auto"/>
        <w:rPr>
          <w:rFonts w:eastAsia="Calibri"/>
          <w:szCs w:val="22"/>
          <w:lang w:eastAsia="en-US"/>
        </w:rPr>
      </w:pPr>
    </w:p>
    <w:p w14:paraId="798C019E" w14:textId="02540819" w:rsidR="00743A8F" w:rsidRDefault="00743A8F" w:rsidP="00743A8F">
      <w:pPr>
        <w:widowControl/>
        <w:tabs>
          <w:tab w:val="left" w:pos="411"/>
        </w:tabs>
        <w:autoSpaceDE/>
        <w:autoSpaceDN/>
        <w:adjustRightInd/>
        <w:spacing w:before="0" w:after="200" w:line="276" w:lineRule="auto"/>
        <w:rPr>
          <w:rFonts w:eastAsia="Calibri"/>
          <w:lang w:eastAsia="en-US"/>
        </w:rPr>
      </w:pPr>
      <w:r w:rsidRPr="720281ED">
        <w:rPr>
          <w:rFonts w:eastAsia="Calibri"/>
          <w:lang w:eastAsia="en-US"/>
        </w:rPr>
        <w:t xml:space="preserve">The Instructions to Offerors are available </w:t>
      </w:r>
      <w:hyperlink r:id="rId23">
        <w:r w:rsidRPr="720281ED">
          <w:rPr>
            <w:rStyle w:val="Hyperlink"/>
            <w:rFonts w:eastAsia="Calibri"/>
            <w:b/>
            <w:bCs/>
            <w:lang w:eastAsia="en-US"/>
          </w:rPr>
          <w:t>here</w:t>
        </w:r>
      </w:hyperlink>
      <w:r w:rsidRPr="720281ED">
        <w:rPr>
          <w:rFonts w:eastAsia="Calibri"/>
          <w:lang w:eastAsia="en-US"/>
        </w:rPr>
        <w:t xml:space="preserve">. Offerors </w:t>
      </w:r>
      <w:r w:rsidRPr="720281ED">
        <w:rPr>
          <w:rFonts w:eastAsia="Calibri"/>
          <w:b/>
          <w:bCs/>
          <w:lang w:eastAsia="en-US"/>
        </w:rPr>
        <w:t>must download and review</w:t>
      </w:r>
      <w:r w:rsidRPr="720281ED">
        <w:rPr>
          <w:rFonts w:eastAsia="Calibri"/>
          <w:lang w:eastAsia="en-US"/>
        </w:rPr>
        <w:t xml:space="preserve"> before submitting a bid.</w:t>
      </w:r>
    </w:p>
    <w:p w14:paraId="79D5FF94" w14:textId="22E29427" w:rsidR="00126F27" w:rsidRDefault="003D06C7" w:rsidP="00C039DE">
      <w:pPr>
        <w:pStyle w:val="Heading2Sections"/>
      </w:pPr>
      <w:r>
        <w:lastRenderedPageBreak/>
        <w:t>Section II</w:t>
      </w:r>
      <w:r w:rsidR="006F130F">
        <w:t>.</w:t>
      </w:r>
      <w:r>
        <w:t xml:space="preserve"> </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00C37507">
        <w:t>Data Sheet</w:t>
      </w:r>
      <w:bookmarkEnd w:id="73"/>
    </w:p>
    <w:p w14:paraId="412F14DB" w14:textId="77777777" w:rsidR="000572B3" w:rsidRDefault="000572B3" w:rsidP="000572B3">
      <w:pPr>
        <w:widowControl/>
        <w:autoSpaceDE/>
        <w:autoSpaceDN/>
        <w:adjustRightInd/>
        <w:spacing w:before="0" w:after="0"/>
        <w:jc w:val="center"/>
        <w:rPr>
          <w:b/>
          <w:sz w:val="44"/>
        </w:rPr>
      </w:pPr>
    </w:p>
    <w:tbl>
      <w:tblPr>
        <w:tblW w:w="0" w:type="auto"/>
        <w:tblInd w:w="286" w:type="dxa"/>
        <w:tblCellMar>
          <w:left w:w="72" w:type="dxa"/>
          <w:right w:w="72" w:type="dxa"/>
        </w:tblCellMar>
        <w:tblLook w:val="0000" w:firstRow="0" w:lastRow="0" w:firstColumn="0" w:lastColumn="0" w:noHBand="0" w:noVBand="0"/>
      </w:tblPr>
      <w:tblGrid>
        <w:gridCol w:w="1361"/>
        <w:gridCol w:w="7697"/>
      </w:tblGrid>
      <w:tr w:rsidR="00F407F9" w:rsidRPr="00C1701C" w14:paraId="4EE7C656" w14:textId="77777777" w:rsidTr="000572B3">
        <w:trPr>
          <w:trHeight w:val="300"/>
        </w:trPr>
        <w:tc>
          <w:tcPr>
            <w:tcW w:w="0" w:type="auto"/>
            <w:gridSpan w:val="2"/>
            <w:tcBorders>
              <w:top w:val="single" w:sz="6" w:space="0" w:color="auto"/>
              <w:left w:val="single" w:sz="6" w:space="0" w:color="auto"/>
              <w:bottom w:val="single" w:sz="6" w:space="0" w:color="auto"/>
              <w:right w:val="single" w:sz="6" w:space="0" w:color="auto"/>
            </w:tcBorders>
          </w:tcPr>
          <w:p w14:paraId="4EE7C655" w14:textId="77777777" w:rsidR="00F407F9" w:rsidRPr="00C1701C" w:rsidDel="008C4580" w:rsidRDefault="00F407F9" w:rsidP="003D06C7">
            <w:pPr>
              <w:pStyle w:val="Heading3PDSProposedDataSheet"/>
            </w:pPr>
            <w:bookmarkStart w:id="74" w:name="_Toc447549496"/>
            <w:bookmarkStart w:id="75" w:name="_Toc56057132"/>
            <w:bookmarkStart w:id="76" w:name="_Toc56064145"/>
            <w:bookmarkStart w:id="77" w:name="_Toc56118392"/>
            <w:bookmarkStart w:id="78" w:name="_Toc56118611"/>
            <w:r w:rsidRPr="00C1701C">
              <w:t>General</w:t>
            </w:r>
            <w:bookmarkEnd w:id="74"/>
            <w:bookmarkEnd w:id="75"/>
            <w:bookmarkEnd w:id="76"/>
            <w:bookmarkEnd w:id="77"/>
            <w:bookmarkEnd w:id="78"/>
          </w:p>
        </w:tc>
      </w:tr>
      <w:tr w:rsidR="00AE13E0" w:rsidRPr="00C1701C" w14:paraId="4EE7C65B" w14:textId="77777777" w:rsidTr="000572B3">
        <w:trPr>
          <w:trHeight w:val="300"/>
        </w:trPr>
        <w:tc>
          <w:tcPr>
            <w:tcW w:w="0" w:type="auto"/>
            <w:tcBorders>
              <w:top w:val="single" w:sz="6" w:space="0" w:color="auto"/>
              <w:left w:val="single" w:sz="6" w:space="0" w:color="auto"/>
              <w:bottom w:val="single" w:sz="6" w:space="0" w:color="auto"/>
              <w:right w:val="single" w:sz="6" w:space="0" w:color="auto"/>
            </w:tcBorders>
          </w:tcPr>
          <w:p w14:paraId="4EE7C657" w14:textId="780A4AE4" w:rsidR="00AE13E0" w:rsidRPr="006F130F" w:rsidRDefault="00884F3F" w:rsidP="00DF5CAB">
            <w:pPr>
              <w:rPr>
                <w:b/>
                <w:bCs/>
              </w:rPr>
            </w:pPr>
            <w:r>
              <w:rPr>
                <w:b/>
                <w:bCs/>
              </w:rPr>
              <w:t>ITO</w:t>
            </w:r>
            <w:r w:rsidR="00AE13E0" w:rsidRPr="006F130F">
              <w:rPr>
                <w:b/>
                <w:bCs/>
              </w:rPr>
              <w:t xml:space="preserve"> Definitions</w:t>
            </w:r>
          </w:p>
        </w:tc>
        <w:tc>
          <w:tcPr>
            <w:tcW w:w="0" w:type="auto"/>
            <w:tcBorders>
              <w:top w:val="single" w:sz="6" w:space="0" w:color="auto"/>
              <w:left w:val="single" w:sz="6" w:space="0" w:color="auto"/>
              <w:bottom w:val="single" w:sz="6" w:space="0" w:color="auto"/>
              <w:right w:val="single" w:sz="6" w:space="0" w:color="auto"/>
            </w:tcBorders>
          </w:tcPr>
          <w:p w14:paraId="22FCCC1C" w14:textId="77777777" w:rsidR="008F504A" w:rsidRDefault="008F504A" w:rsidP="002D2FBF">
            <w:pPr>
              <w:pStyle w:val="Text"/>
              <w:ind w:left="398" w:hanging="398"/>
            </w:pPr>
            <w:r>
              <w:t xml:space="preserve">(a) </w:t>
            </w:r>
            <w:r w:rsidRPr="00C1701C">
              <w:t>“</w:t>
            </w:r>
            <w:r>
              <w:t>Accountable Entity</w:t>
            </w:r>
            <w:r w:rsidRPr="00C1701C">
              <w:t xml:space="preserve">” means </w:t>
            </w:r>
            <w:r w:rsidRPr="00C1701C">
              <w:rPr>
                <w:b/>
              </w:rPr>
              <w:t xml:space="preserve">[full legal name of the </w:t>
            </w:r>
            <w:r>
              <w:rPr>
                <w:b/>
              </w:rPr>
              <w:t>Accountable Entity</w:t>
            </w:r>
            <w:r w:rsidRPr="00C1701C">
              <w:rPr>
                <w:b/>
              </w:rPr>
              <w:t>]</w:t>
            </w:r>
            <w:r w:rsidRPr="00C1701C">
              <w:t>, the accountable entity designated by the Government to implement the Compact.</w:t>
            </w:r>
            <w:r>
              <w:t xml:space="preserve"> </w:t>
            </w:r>
          </w:p>
          <w:p w14:paraId="4EE7C659" w14:textId="3DE7FA99" w:rsidR="00AE13E0" w:rsidRDefault="00D8755B" w:rsidP="002D2FBF">
            <w:pPr>
              <w:pStyle w:val="Text"/>
              <w:ind w:left="398" w:hanging="398"/>
            </w:pPr>
            <w:r>
              <w:t>(</w:t>
            </w:r>
            <w:r w:rsidR="00A31CF9">
              <w:t>o</w:t>
            </w:r>
            <w:r>
              <w:t xml:space="preserve">) </w:t>
            </w:r>
            <w:r w:rsidR="00AE13E0" w:rsidRPr="00C1701C">
              <w:t xml:space="preserve">“Government” means the Government of </w:t>
            </w:r>
            <w:r w:rsidR="00AE13E0" w:rsidRPr="00C1701C">
              <w:rPr>
                <w:b/>
              </w:rPr>
              <w:t>[Country]</w:t>
            </w:r>
            <w:r w:rsidR="00AE13E0" w:rsidRPr="00C1701C">
              <w:t>.</w:t>
            </w:r>
          </w:p>
          <w:p w14:paraId="6F19359D" w14:textId="726AEB2A" w:rsidR="00AE13E0" w:rsidRDefault="00036EDE" w:rsidP="00A22842">
            <w:pPr>
              <w:ind w:left="398" w:hanging="398"/>
            </w:pPr>
            <w:r>
              <w:t>(</w:t>
            </w:r>
            <w:r w:rsidR="00A31CF9">
              <w:t>q</w:t>
            </w:r>
            <w:r>
              <w:t xml:space="preserve">) “Implementing Entity” means the </w:t>
            </w:r>
            <w:r>
              <w:rPr>
                <w:b/>
              </w:rPr>
              <w:t xml:space="preserve">[name of government affiliate], </w:t>
            </w:r>
            <w:r w:rsidRPr="00671BB9">
              <w:rPr>
                <w:bCs/>
                <w:i/>
                <w:iCs/>
              </w:rPr>
              <w:t>[</w:t>
            </w:r>
            <w:r w:rsidRPr="00B05421">
              <w:rPr>
                <w:bCs/>
                <w:i/>
                <w:iCs/>
              </w:rPr>
              <w:t>if applicable or enter N/A</w:t>
            </w:r>
            <w:r>
              <w:rPr>
                <w:bCs/>
              </w:rPr>
              <w:t>]</w:t>
            </w:r>
            <w:r w:rsidRPr="00B05421">
              <w:rPr>
                <w:bCs/>
              </w:rPr>
              <w:t>.</w:t>
            </w:r>
          </w:p>
          <w:p w14:paraId="29D67C5D" w14:textId="77777777" w:rsidR="001E0E93" w:rsidRPr="00052441" w:rsidRDefault="001E0E93" w:rsidP="001E0E93">
            <w:pPr>
              <w:pStyle w:val="BDSDefault"/>
              <w:rPr>
                <w:i/>
                <w:iCs/>
              </w:rPr>
            </w:pPr>
            <w:r w:rsidRPr="00052441">
              <w:rPr>
                <w:i/>
                <w:iCs/>
              </w:rPr>
              <w:t xml:space="preserve">[Note: Insert </w:t>
            </w:r>
            <w:r>
              <w:rPr>
                <w:i/>
                <w:iCs/>
              </w:rPr>
              <w:t>whichever of the definitions below applies. Otherwise, state "Not Applicable"</w:t>
            </w:r>
          </w:p>
          <w:p w14:paraId="46EC8995" w14:textId="0ACCA598" w:rsidR="001E0E93" w:rsidRDefault="001E0E93" w:rsidP="001E0E93">
            <w:pPr>
              <w:pStyle w:val="Text"/>
              <w:ind w:left="398" w:hanging="398"/>
            </w:pPr>
            <w:r>
              <w:t>(</w:t>
            </w:r>
            <w:r w:rsidR="009C087F">
              <w:t>e</w:t>
            </w:r>
            <w:r>
              <w:t xml:space="preserve">) </w:t>
            </w:r>
            <w:r w:rsidRPr="00C1701C">
              <w:t xml:space="preserve">“Compact” means the Millennium Challenge Compact between the United States of America, acting through the Millennium Challenge Corporation, and the Government of </w:t>
            </w:r>
            <w:r w:rsidRPr="00C1701C">
              <w:rPr>
                <w:b/>
              </w:rPr>
              <w:t>[Country]</w:t>
            </w:r>
            <w:r w:rsidRPr="00C1701C">
              <w:t xml:space="preserve">, entered into on </w:t>
            </w:r>
            <w:r w:rsidRPr="00C1701C">
              <w:rPr>
                <w:b/>
              </w:rPr>
              <w:t>[date]</w:t>
            </w:r>
            <w:r w:rsidRPr="00C1701C">
              <w:t>, as may be amended from time to time.</w:t>
            </w:r>
          </w:p>
          <w:p w14:paraId="7B66E866" w14:textId="67F96B18" w:rsidR="001E0E93" w:rsidRPr="00C1701C" w:rsidRDefault="001E0E93" w:rsidP="001E0E93">
            <w:pPr>
              <w:ind w:left="398" w:hanging="398"/>
            </w:pPr>
            <w:r w:rsidRPr="00E70372">
              <w:t>(</w:t>
            </w:r>
            <w:r w:rsidR="009C087F">
              <w:t>f</w:t>
            </w:r>
            <w:r w:rsidRPr="00E70372">
              <w:t>)</w:t>
            </w:r>
            <w:r>
              <w:rPr>
                <w:i/>
                <w:iCs/>
              </w:rPr>
              <w:t xml:space="preserve"> </w:t>
            </w:r>
            <w:r>
              <w:t xml:space="preserve">“Compact Development Funding Agreement” or “CDF Agreement” means [the Compact Development Funding Agreement between MCC and the Government on </w:t>
            </w:r>
            <w:r>
              <w:rPr>
                <w:b/>
              </w:rPr>
              <w:t>[date]</w:t>
            </w:r>
            <w:r>
              <w:t xml:space="preserve">, as may be amended from time to time </w:t>
            </w:r>
          </w:p>
          <w:p w14:paraId="4EE7C65A" w14:textId="668E5E5E" w:rsidR="00036EDE" w:rsidRPr="00C1701C" w:rsidDel="006D613A" w:rsidRDefault="00036EDE" w:rsidP="001E0E93">
            <w:pPr>
              <w:pStyle w:val="Text"/>
              <w:ind w:left="398" w:hanging="398"/>
            </w:pPr>
            <w:r>
              <w:t>(</w:t>
            </w:r>
            <w:r w:rsidR="009C087F">
              <w:t>nn</w:t>
            </w:r>
            <w:r>
              <w:t xml:space="preserve">) “Threshold Program Grant Agreement” means [the Threshold Program Grant Agreement between the United States of America, acting through the Millennium Challenge Corporation, and the Government, entered into on </w:t>
            </w:r>
            <w:r>
              <w:rPr>
                <w:b/>
              </w:rPr>
              <w:t>[date]</w:t>
            </w:r>
            <w:r>
              <w:t>, as may be amended from time to time.</w:t>
            </w:r>
            <w:r w:rsidRPr="001C1D72">
              <w:rPr>
                <w:bCs/>
              </w:rPr>
              <w:t>]</w:t>
            </w:r>
            <w:r>
              <w:rPr>
                <w:bCs/>
              </w:rPr>
              <w:t xml:space="preserve"> </w:t>
            </w:r>
          </w:p>
        </w:tc>
      </w:tr>
      <w:tr w:rsidR="008C4580" w:rsidRPr="00C1701C" w14:paraId="4EE7C65E" w14:textId="77777777" w:rsidTr="000572B3">
        <w:trPr>
          <w:trHeight w:val="300"/>
        </w:trPr>
        <w:tc>
          <w:tcPr>
            <w:tcW w:w="0" w:type="auto"/>
            <w:tcBorders>
              <w:top w:val="single" w:sz="6" w:space="0" w:color="auto"/>
              <w:left w:val="single" w:sz="6" w:space="0" w:color="auto"/>
              <w:bottom w:val="single" w:sz="6" w:space="0" w:color="auto"/>
              <w:right w:val="single" w:sz="6" w:space="0" w:color="auto"/>
            </w:tcBorders>
          </w:tcPr>
          <w:p w14:paraId="4EE7C65C" w14:textId="7EC73681" w:rsidR="008C4580" w:rsidRPr="006F130F" w:rsidRDefault="00884F3F" w:rsidP="00DF5CAB">
            <w:pPr>
              <w:rPr>
                <w:b/>
                <w:bCs/>
              </w:rPr>
            </w:pPr>
            <w:r>
              <w:rPr>
                <w:b/>
                <w:bCs/>
              </w:rPr>
              <w:t>ITO</w:t>
            </w:r>
            <w:r w:rsidR="008C4580" w:rsidRPr="006F130F">
              <w:rPr>
                <w:b/>
                <w:bCs/>
              </w:rPr>
              <w:t xml:space="preserve"> 1.1</w:t>
            </w:r>
          </w:p>
        </w:tc>
        <w:tc>
          <w:tcPr>
            <w:tcW w:w="0" w:type="auto"/>
            <w:tcBorders>
              <w:top w:val="single" w:sz="6" w:space="0" w:color="auto"/>
              <w:left w:val="single" w:sz="6" w:space="0" w:color="auto"/>
              <w:bottom w:val="single" w:sz="6" w:space="0" w:color="auto"/>
              <w:right w:val="single" w:sz="6" w:space="0" w:color="auto"/>
            </w:tcBorders>
          </w:tcPr>
          <w:p w14:paraId="4EE7C65D" w14:textId="77777777" w:rsidR="008C4580" w:rsidRPr="00C1701C" w:rsidRDefault="002D44F2" w:rsidP="003C35D4">
            <w:pPr>
              <w:pStyle w:val="Text"/>
            </w:pPr>
            <w:r w:rsidRPr="00C1701C">
              <w:t xml:space="preserve">The method of selection is the </w:t>
            </w:r>
            <w:r w:rsidRPr="00C1701C">
              <w:rPr>
                <w:b/>
              </w:rPr>
              <w:t>[insert method]</w:t>
            </w:r>
            <w:r w:rsidRPr="00C1701C">
              <w:t xml:space="preserve"> method.</w:t>
            </w:r>
          </w:p>
        </w:tc>
      </w:tr>
      <w:tr w:rsidR="002D44F2" w:rsidRPr="00C1701C" w14:paraId="4EE7C661" w14:textId="77777777" w:rsidTr="000572B3">
        <w:trPr>
          <w:trHeight w:val="300"/>
        </w:trPr>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4EE7C65F" w14:textId="27831E11" w:rsidR="002D44F2" w:rsidRPr="006F130F" w:rsidRDefault="00884F3F" w:rsidP="00DF5CAB">
            <w:pPr>
              <w:rPr>
                <w:b/>
                <w:bCs/>
              </w:rPr>
            </w:pPr>
            <w:r>
              <w:rPr>
                <w:b/>
                <w:bCs/>
              </w:rPr>
              <w:t>ITO</w:t>
            </w:r>
            <w:r w:rsidR="002D44F2" w:rsidRPr="006F130F">
              <w:rPr>
                <w:b/>
                <w:bCs/>
              </w:rPr>
              <w:t xml:space="preserve"> 1.</w:t>
            </w:r>
            <w:r w:rsidR="00C37507">
              <w:rPr>
                <w:b/>
                <w:bCs/>
              </w:rPr>
              <w:t>2</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4EE7C660" w14:textId="77777777" w:rsidR="002D44F2" w:rsidRPr="00C1701C" w:rsidRDefault="002D44F2" w:rsidP="008C4580">
            <w:pPr>
              <w:pStyle w:val="Text"/>
            </w:pPr>
            <w:r w:rsidRPr="00C1701C">
              <w:t>The Name of the assignment is:</w:t>
            </w:r>
          </w:p>
        </w:tc>
      </w:tr>
      <w:tr w:rsidR="009E69A7" w:rsidRPr="00C1701C" w14:paraId="4EE7C667" w14:textId="77777777" w:rsidTr="000572B3">
        <w:trPr>
          <w:trHeight w:val="1282"/>
        </w:trPr>
        <w:tc>
          <w:tcPr>
            <w:tcW w:w="0" w:type="auto"/>
            <w:tcBorders>
              <w:top w:val="single" w:sz="6" w:space="0" w:color="auto"/>
              <w:left w:val="single" w:sz="6" w:space="0" w:color="auto"/>
              <w:bottom w:val="single" w:sz="6" w:space="0" w:color="auto"/>
              <w:right w:val="single" w:sz="6" w:space="0" w:color="auto"/>
            </w:tcBorders>
          </w:tcPr>
          <w:p w14:paraId="4EE7C662" w14:textId="6D832B64" w:rsidR="009E69A7" w:rsidRPr="006F130F" w:rsidRDefault="009E69A7" w:rsidP="002D44F2">
            <w:pPr>
              <w:rPr>
                <w:b/>
                <w:bCs/>
              </w:rPr>
            </w:pPr>
            <w:r w:rsidRPr="006F130F">
              <w:rPr>
                <w:b/>
                <w:bCs/>
              </w:rPr>
              <w:br w:type="page"/>
            </w:r>
            <w:r w:rsidR="00884F3F">
              <w:rPr>
                <w:b/>
                <w:bCs/>
              </w:rPr>
              <w:t>ITO</w:t>
            </w:r>
            <w:r w:rsidRPr="006F130F">
              <w:rPr>
                <w:b/>
                <w:bCs/>
              </w:rPr>
              <w:t xml:space="preserve"> 1.</w:t>
            </w:r>
            <w:r w:rsidR="00C37507">
              <w:rPr>
                <w:b/>
                <w:bCs/>
              </w:rPr>
              <w:t>3</w:t>
            </w:r>
          </w:p>
        </w:tc>
        <w:tc>
          <w:tcPr>
            <w:tcW w:w="0" w:type="auto"/>
            <w:tcBorders>
              <w:top w:val="single" w:sz="6" w:space="0" w:color="auto"/>
              <w:left w:val="single" w:sz="6" w:space="0" w:color="auto"/>
              <w:bottom w:val="single" w:sz="6" w:space="0" w:color="auto"/>
              <w:right w:val="single" w:sz="6" w:space="0" w:color="auto"/>
            </w:tcBorders>
          </w:tcPr>
          <w:p w14:paraId="4EE7C663" w14:textId="5C2489B2" w:rsidR="00E27024" w:rsidRPr="00C1701C" w:rsidRDefault="00E27024" w:rsidP="00DF5CAB">
            <w:pPr>
              <w:pStyle w:val="Text"/>
            </w:pPr>
            <w:r w:rsidRPr="00C1701C">
              <w:t>A Pre-</w:t>
            </w:r>
            <w:r w:rsidR="00E03B1A">
              <w:t>Offer</w:t>
            </w:r>
            <w:r w:rsidR="00E03B1A" w:rsidRPr="00C1701C">
              <w:t xml:space="preserve"> </w:t>
            </w:r>
            <w:r w:rsidR="00537F21" w:rsidRPr="00C1701C">
              <w:t xml:space="preserve">Conference </w:t>
            </w:r>
            <w:r w:rsidRPr="00C1701C">
              <w:t>will not be held.</w:t>
            </w:r>
          </w:p>
          <w:p w14:paraId="4EE7C664" w14:textId="77777777" w:rsidR="00E27024" w:rsidRPr="00C1701C" w:rsidRDefault="00E27024" w:rsidP="00DF5CAB">
            <w:pPr>
              <w:pStyle w:val="Text"/>
            </w:pPr>
            <w:r w:rsidRPr="00C1701C">
              <w:t>OR</w:t>
            </w:r>
          </w:p>
          <w:p w14:paraId="4EE7C665" w14:textId="626A808C" w:rsidR="00E27024" w:rsidRPr="00C1701C" w:rsidRDefault="00E27024" w:rsidP="00DF5CAB">
            <w:pPr>
              <w:pStyle w:val="Text"/>
            </w:pPr>
            <w:r w:rsidRPr="00C1701C">
              <w:t>A Pre-</w:t>
            </w:r>
            <w:r w:rsidR="00E03B1A">
              <w:t>Offer</w:t>
            </w:r>
            <w:r w:rsidR="00E03B1A" w:rsidRPr="00C1701C">
              <w:t xml:space="preserve"> </w:t>
            </w:r>
            <w:r w:rsidR="00537F21" w:rsidRPr="00C1701C">
              <w:t xml:space="preserve">Conference </w:t>
            </w:r>
            <w:r w:rsidRPr="00C1701C">
              <w:t xml:space="preserve">will be held at </w:t>
            </w:r>
            <w:r w:rsidRPr="00C1701C">
              <w:rPr>
                <w:b/>
              </w:rPr>
              <w:t>[</w:t>
            </w:r>
            <w:r w:rsidRPr="00C1701C">
              <w:rPr>
                <w:b/>
                <w:bCs/>
              </w:rPr>
              <w:t>insert time]</w:t>
            </w:r>
            <w:r w:rsidRPr="00C1701C">
              <w:t xml:space="preserve"> (local time) on </w:t>
            </w:r>
            <w:r w:rsidRPr="00C1701C">
              <w:rPr>
                <w:b/>
                <w:iCs/>
              </w:rPr>
              <w:t>[</w:t>
            </w:r>
            <w:r w:rsidRPr="00C1701C">
              <w:rPr>
                <w:b/>
                <w:bCs/>
                <w:iCs/>
              </w:rPr>
              <w:t>insert</w:t>
            </w:r>
            <w:r w:rsidRPr="00C1701C">
              <w:rPr>
                <w:b/>
                <w:bCs/>
              </w:rPr>
              <w:t xml:space="preserve"> </w:t>
            </w:r>
            <w:r w:rsidRPr="00C1701C">
              <w:rPr>
                <w:b/>
                <w:bCs/>
                <w:iCs/>
              </w:rPr>
              <w:t>date and location</w:t>
            </w:r>
            <w:r w:rsidRPr="00C1701C">
              <w:rPr>
                <w:b/>
                <w:iCs/>
              </w:rPr>
              <w:t>]</w:t>
            </w:r>
            <w:r w:rsidRPr="00C1701C">
              <w:t xml:space="preserve">. Attendance is strongly advised for all prospective </w:t>
            </w:r>
            <w:r w:rsidR="009C087F">
              <w:t xml:space="preserve">Offerors </w:t>
            </w:r>
            <w:r w:rsidR="009C087F" w:rsidRPr="00C1701C">
              <w:t xml:space="preserve"> </w:t>
            </w:r>
            <w:r w:rsidRPr="00C1701C">
              <w:t>or their representatives but is not mandatory.</w:t>
            </w:r>
          </w:p>
          <w:p w14:paraId="4EE7C666" w14:textId="77777777" w:rsidR="009E69A7" w:rsidRPr="00C1701C" w:rsidRDefault="00E27024" w:rsidP="00DF5CAB">
            <w:pPr>
              <w:pStyle w:val="Text"/>
              <w:rPr>
                <w:iCs/>
              </w:rPr>
            </w:pPr>
            <w:r w:rsidRPr="00C1701C">
              <w:rPr>
                <w:b/>
                <w:iCs/>
              </w:rPr>
              <w:t>[delete whichever is not appropriate]</w:t>
            </w:r>
          </w:p>
        </w:tc>
      </w:tr>
      <w:tr w:rsidR="009E69A7" w:rsidRPr="00C1701C" w14:paraId="4EE7C66B" w14:textId="77777777" w:rsidTr="000572B3">
        <w:tc>
          <w:tcPr>
            <w:tcW w:w="0" w:type="auto"/>
            <w:tcBorders>
              <w:top w:val="single" w:sz="6" w:space="0" w:color="auto"/>
              <w:left w:val="single" w:sz="6" w:space="0" w:color="auto"/>
              <w:bottom w:val="single" w:sz="6" w:space="0" w:color="auto"/>
              <w:right w:val="single" w:sz="6" w:space="0" w:color="auto"/>
            </w:tcBorders>
          </w:tcPr>
          <w:p w14:paraId="4EE7C668" w14:textId="638F2293" w:rsidR="009E69A7" w:rsidRPr="006F130F" w:rsidRDefault="00884F3F" w:rsidP="009C2E53">
            <w:pPr>
              <w:rPr>
                <w:b/>
                <w:bCs/>
              </w:rPr>
            </w:pPr>
            <w:r>
              <w:rPr>
                <w:b/>
                <w:bCs/>
              </w:rPr>
              <w:t>ITO</w:t>
            </w:r>
            <w:r w:rsidR="009E69A7" w:rsidRPr="006F130F">
              <w:rPr>
                <w:b/>
                <w:bCs/>
              </w:rPr>
              <w:t xml:space="preserve"> 1.</w:t>
            </w:r>
            <w:r w:rsidR="00C37507">
              <w:rPr>
                <w:b/>
                <w:bCs/>
              </w:rPr>
              <w:t>4</w:t>
            </w:r>
          </w:p>
        </w:tc>
        <w:tc>
          <w:tcPr>
            <w:tcW w:w="0" w:type="auto"/>
            <w:tcBorders>
              <w:top w:val="single" w:sz="6" w:space="0" w:color="auto"/>
              <w:left w:val="single" w:sz="6" w:space="0" w:color="auto"/>
              <w:bottom w:val="single" w:sz="6" w:space="0" w:color="auto"/>
              <w:right w:val="single" w:sz="6" w:space="0" w:color="auto"/>
            </w:tcBorders>
          </w:tcPr>
          <w:p w14:paraId="4EE7C669" w14:textId="052E41C4" w:rsidR="009E69A7" w:rsidRPr="00C1701C" w:rsidRDefault="00D671CF" w:rsidP="00DF5CAB">
            <w:pPr>
              <w:pStyle w:val="Text"/>
            </w:pPr>
            <w:r w:rsidRPr="00C1701C">
              <w:t>The</w:t>
            </w:r>
            <w:r w:rsidR="009B76D4" w:rsidRPr="00C1701C">
              <w:t xml:space="preserve"> </w:t>
            </w:r>
            <w:r w:rsidR="008A3DF9">
              <w:t>Accountable Entity</w:t>
            </w:r>
            <w:r w:rsidR="009E69A7" w:rsidRPr="00C1701C">
              <w:t xml:space="preserve"> will provide the following inputs and facilities:</w:t>
            </w:r>
          </w:p>
          <w:p w14:paraId="6F9917CA" w14:textId="77777777" w:rsidR="009E69A7" w:rsidRDefault="00D671CF" w:rsidP="00C82B8E">
            <w:pPr>
              <w:pStyle w:val="Text"/>
              <w:rPr>
                <w:b/>
                <w:bCs/>
              </w:rPr>
            </w:pPr>
            <w:r w:rsidRPr="00C1701C">
              <w:rPr>
                <w:b/>
                <w:bCs/>
              </w:rPr>
              <w:t>[</w:t>
            </w:r>
            <w:r w:rsidR="00C82B8E" w:rsidRPr="00C1701C">
              <w:rPr>
                <w:b/>
                <w:bCs/>
              </w:rPr>
              <w:t xml:space="preserve">Insert List </w:t>
            </w:r>
            <w:r w:rsidRPr="00C1701C">
              <w:rPr>
                <w:b/>
                <w:bCs/>
              </w:rPr>
              <w:t xml:space="preserve">or </w:t>
            </w:r>
            <w:r w:rsidR="00686E3B" w:rsidRPr="00C1701C">
              <w:rPr>
                <w:b/>
                <w:bCs/>
              </w:rPr>
              <w:t>“</w:t>
            </w:r>
            <w:r w:rsidR="00E94DCF" w:rsidRPr="00C1701C">
              <w:rPr>
                <w:b/>
                <w:bCs/>
              </w:rPr>
              <w:t>None</w:t>
            </w:r>
            <w:r w:rsidR="00831A78" w:rsidRPr="00C1701C">
              <w:rPr>
                <w:b/>
                <w:bCs/>
              </w:rPr>
              <w:t>”</w:t>
            </w:r>
            <w:r w:rsidRPr="00C1701C">
              <w:rPr>
                <w:b/>
                <w:bCs/>
              </w:rPr>
              <w:t>]</w:t>
            </w:r>
          </w:p>
          <w:p w14:paraId="4EE7C66A" w14:textId="5A9D9FF1" w:rsidR="006130F1" w:rsidRPr="00C1701C" w:rsidRDefault="006130F1" w:rsidP="00C82B8E">
            <w:pPr>
              <w:pStyle w:val="Text"/>
              <w:rPr>
                <w:b/>
                <w:bCs/>
              </w:rPr>
            </w:pPr>
            <w:r>
              <w:rPr>
                <w:b/>
                <w:bCs/>
              </w:rPr>
              <w:t>[</w:t>
            </w:r>
            <w:r w:rsidR="00A12AA0">
              <w:rPr>
                <w:b/>
                <w:bCs/>
              </w:rPr>
              <w:t>I</w:t>
            </w:r>
            <w:r>
              <w:rPr>
                <w:b/>
                <w:bCs/>
              </w:rPr>
              <w:t xml:space="preserve">f there are any specific requirements for local registration of foreign Consultants working in the Country of </w:t>
            </w:r>
            <w:r w:rsidR="008A3DF9">
              <w:rPr>
                <w:b/>
                <w:bCs/>
              </w:rPr>
              <w:t>Accountable Entity</w:t>
            </w:r>
            <w:r>
              <w:rPr>
                <w:b/>
                <w:bCs/>
              </w:rPr>
              <w:t xml:space="preserve">, provide details </w:t>
            </w:r>
            <w:r>
              <w:rPr>
                <w:b/>
                <w:bCs/>
              </w:rPr>
              <w:lastRenderedPageBreak/>
              <w:t>of such requirements]</w:t>
            </w:r>
          </w:p>
        </w:tc>
      </w:tr>
      <w:tr w:rsidR="00F407F9" w:rsidRPr="00C1701C" w:rsidDel="00DC0316" w14:paraId="4EE7C66D" w14:textId="77777777" w:rsidTr="000572B3">
        <w:tc>
          <w:tcPr>
            <w:tcW w:w="0" w:type="auto"/>
            <w:gridSpan w:val="2"/>
            <w:tcBorders>
              <w:top w:val="single" w:sz="6" w:space="0" w:color="auto"/>
              <w:left w:val="single" w:sz="6" w:space="0" w:color="auto"/>
              <w:bottom w:val="single" w:sz="6" w:space="0" w:color="auto"/>
              <w:right w:val="single" w:sz="6" w:space="0" w:color="auto"/>
            </w:tcBorders>
          </w:tcPr>
          <w:p w14:paraId="4EE7C66C" w14:textId="6C0DD30A" w:rsidR="00F407F9" w:rsidRPr="00C1701C" w:rsidDel="00DC0316" w:rsidRDefault="000A364A" w:rsidP="00A12122">
            <w:pPr>
              <w:pStyle w:val="Heading3PDSProposedDataSheet"/>
            </w:pPr>
            <w:bookmarkStart w:id="79" w:name="_Toc447549497"/>
            <w:bookmarkStart w:id="80" w:name="_Toc56064146"/>
            <w:bookmarkStart w:id="81" w:name="_Toc56118393"/>
            <w:bookmarkStart w:id="82" w:name="_Toc56118612"/>
            <w:r w:rsidRPr="00C1701C">
              <w:lastRenderedPageBreak/>
              <w:t xml:space="preserve">Contents of the </w:t>
            </w:r>
            <w:bookmarkEnd w:id="79"/>
            <w:bookmarkEnd w:id="80"/>
            <w:bookmarkEnd w:id="81"/>
            <w:bookmarkEnd w:id="82"/>
            <w:r w:rsidR="00C37507">
              <w:t>RFO</w:t>
            </w:r>
          </w:p>
        </w:tc>
      </w:tr>
      <w:tr w:rsidR="009E69A7" w:rsidRPr="00C1701C" w14:paraId="4EE7C674" w14:textId="77777777" w:rsidTr="000572B3">
        <w:tc>
          <w:tcPr>
            <w:tcW w:w="0" w:type="auto"/>
            <w:tcBorders>
              <w:top w:val="single" w:sz="6" w:space="0" w:color="auto"/>
              <w:left w:val="single" w:sz="6" w:space="0" w:color="auto"/>
              <w:bottom w:val="single" w:sz="6" w:space="0" w:color="auto"/>
              <w:right w:val="single" w:sz="6" w:space="0" w:color="auto"/>
            </w:tcBorders>
          </w:tcPr>
          <w:p w14:paraId="4EE7C66E" w14:textId="7ED86140" w:rsidR="009E69A7" w:rsidRPr="006F130F" w:rsidRDefault="00884F3F" w:rsidP="00AA5ABF">
            <w:pPr>
              <w:rPr>
                <w:b/>
                <w:bCs/>
              </w:rPr>
            </w:pPr>
            <w:r>
              <w:rPr>
                <w:b/>
                <w:bCs/>
              </w:rPr>
              <w:t>ITO</w:t>
            </w:r>
            <w:r w:rsidR="009E69A7" w:rsidRPr="006F130F">
              <w:rPr>
                <w:b/>
                <w:bCs/>
              </w:rPr>
              <w:t xml:space="preserve"> </w:t>
            </w:r>
            <w:r w:rsidR="00AA5ABF" w:rsidRPr="006F130F">
              <w:rPr>
                <w:b/>
                <w:bCs/>
              </w:rPr>
              <w:t>8</w:t>
            </w:r>
            <w:r w:rsidR="009E69A7" w:rsidRPr="006F130F">
              <w:rPr>
                <w:b/>
                <w:bCs/>
              </w:rPr>
              <w:t>.1</w:t>
            </w:r>
          </w:p>
        </w:tc>
        <w:tc>
          <w:tcPr>
            <w:tcW w:w="0" w:type="auto"/>
            <w:tcBorders>
              <w:top w:val="single" w:sz="6" w:space="0" w:color="auto"/>
              <w:left w:val="single" w:sz="6" w:space="0" w:color="auto"/>
              <w:bottom w:val="single" w:sz="6" w:space="0" w:color="auto"/>
              <w:right w:val="single" w:sz="6" w:space="0" w:color="auto"/>
            </w:tcBorders>
          </w:tcPr>
          <w:p w14:paraId="4EE7C66F" w14:textId="01D1283E" w:rsidR="009E69A7" w:rsidRPr="00C1701C" w:rsidRDefault="009E69A7" w:rsidP="00DF5CAB">
            <w:pPr>
              <w:pStyle w:val="Text"/>
            </w:pPr>
            <w:r w:rsidRPr="00C1701C">
              <w:t xml:space="preserve">Clarifications may be requested by e-mail not later than </w:t>
            </w:r>
            <w:r w:rsidR="007B0C44" w:rsidRPr="00C1701C">
              <w:t>[</w:t>
            </w:r>
            <w:r w:rsidR="007B0C44" w:rsidRPr="00C1701C">
              <w:rPr>
                <w:b/>
              </w:rPr>
              <w:t xml:space="preserve">insert </w:t>
            </w:r>
            <w:r w:rsidR="00EE4152">
              <w:rPr>
                <w:b/>
              </w:rPr>
              <w:t>date</w:t>
            </w:r>
            <w:r w:rsidR="007B0C44" w:rsidRPr="00C1701C">
              <w:t>]</w:t>
            </w:r>
            <w:r w:rsidRPr="00C1701C">
              <w:t xml:space="preserve">, so that responses can be issued to all </w:t>
            </w:r>
            <w:r w:rsidR="009C087F">
              <w:t>Offerors</w:t>
            </w:r>
            <w:r w:rsidR="009C087F" w:rsidRPr="00C1701C">
              <w:t xml:space="preserve"> </w:t>
            </w:r>
            <w:r w:rsidRPr="00C1701C">
              <w:t xml:space="preserve">not later than </w:t>
            </w:r>
            <w:r w:rsidR="007B0C44" w:rsidRPr="00C1701C">
              <w:t>[</w:t>
            </w:r>
            <w:r w:rsidR="009D33FA" w:rsidRPr="00C1701C">
              <w:rPr>
                <w:b/>
              </w:rPr>
              <w:t>insert date]</w:t>
            </w:r>
            <w:r w:rsidRPr="00C1701C">
              <w:t xml:space="preserve"> prior to the </w:t>
            </w:r>
            <w:r w:rsidR="00150AB7" w:rsidRPr="00C1701C">
              <w:t xml:space="preserve">deadline </w:t>
            </w:r>
            <w:r w:rsidRPr="00C1701C">
              <w:t xml:space="preserve">for submission of </w:t>
            </w:r>
            <w:r w:rsidR="008A6729">
              <w:t>Offers</w:t>
            </w:r>
            <w:r w:rsidRPr="00C1701C">
              <w:t>.</w:t>
            </w:r>
          </w:p>
          <w:p w14:paraId="4EE7C670" w14:textId="77777777" w:rsidR="009E69A7" w:rsidRPr="00C1701C" w:rsidRDefault="009E69A7" w:rsidP="00DF5CAB">
            <w:pPr>
              <w:pStyle w:val="Text"/>
            </w:pPr>
            <w:r w:rsidRPr="00C1701C">
              <w:t xml:space="preserve">The address for requesting clarifications </w:t>
            </w:r>
            <w:r w:rsidR="0077557A" w:rsidRPr="00C1701C">
              <w:t>is</w:t>
            </w:r>
            <w:r w:rsidRPr="00C1701C">
              <w:t>:</w:t>
            </w:r>
          </w:p>
          <w:p w14:paraId="4EE7C671" w14:textId="500177D6" w:rsidR="00D30840" w:rsidRPr="00C1701C" w:rsidRDefault="00150AB7" w:rsidP="00375BDE">
            <w:pPr>
              <w:pStyle w:val="Text"/>
              <w:spacing w:after="0"/>
              <w:rPr>
                <w:bCs/>
              </w:rPr>
            </w:pPr>
            <w:r w:rsidRPr="00C1701C">
              <w:rPr>
                <w:b/>
              </w:rPr>
              <w:t>[full legal name of the</w:t>
            </w:r>
            <w:r w:rsidR="009B76D4" w:rsidRPr="00C1701C">
              <w:rPr>
                <w:b/>
              </w:rPr>
              <w:t xml:space="preserve"> </w:t>
            </w:r>
            <w:r w:rsidR="008A3DF9">
              <w:rPr>
                <w:b/>
              </w:rPr>
              <w:t>Accountable Entity</w:t>
            </w:r>
            <w:r w:rsidRPr="00C1701C">
              <w:rPr>
                <w:b/>
              </w:rPr>
              <w:t>]</w:t>
            </w:r>
            <w:r w:rsidRPr="00C1701C">
              <w:t xml:space="preserve"> </w:t>
            </w:r>
            <w:r w:rsidR="00A52607" w:rsidRPr="00C1701C">
              <w:br/>
            </w:r>
            <w:r w:rsidR="009E69A7" w:rsidRPr="00C1701C">
              <w:t xml:space="preserve">Att.: The Procurement Agent </w:t>
            </w:r>
            <w:r w:rsidR="00A52607" w:rsidRPr="00C1701C">
              <w:br/>
            </w:r>
            <w:r w:rsidR="009E7B46" w:rsidRPr="00C1701C">
              <w:rPr>
                <w:bCs/>
              </w:rPr>
              <w:t>Address:</w:t>
            </w:r>
            <w:r w:rsidR="00A52607" w:rsidRPr="00C1701C">
              <w:br/>
            </w:r>
            <w:r w:rsidR="00D30840" w:rsidRPr="00C1701C">
              <w:rPr>
                <w:bCs/>
              </w:rPr>
              <w:t xml:space="preserve">Email: </w:t>
            </w:r>
          </w:p>
          <w:p w14:paraId="4EE7C672" w14:textId="77777777" w:rsidR="00610340" w:rsidRPr="00C1701C" w:rsidRDefault="00610340" w:rsidP="00375BDE">
            <w:pPr>
              <w:pStyle w:val="Text"/>
              <w:spacing w:before="0"/>
              <w:rPr>
                <w:bCs/>
              </w:rPr>
            </w:pPr>
            <w:r w:rsidRPr="00C1701C">
              <w:rPr>
                <w:bCs/>
              </w:rPr>
              <w:t>Fax:</w:t>
            </w:r>
          </w:p>
          <w:p w14:paraId="4EE7C673" w14:textId="635F381D" w:rsidR="0019671B" w:rsidRPr="00C1701C" w:rsidRDefault="008A3DF9" w:rsidP="00DF5CAB">
            <w:pPr>
              <w:pStyle w:val="Text"/>
            </w:pPr>
            <w:r>
              <w:rPr>
                <w:bCs/>
              </w:rPr>
              <w:t>Accountable Entity</w:t>
            </w:r>
            <w:r w:rsidR="0019671B" w:rsidRPr="00C1701C">
              <w:rPr>
                <w:bCs/>
              </w:rPr>
              <w:t xml:space="preserve">’s Website Address: </w:t>
            </w:r>
            <w:r w:rsidR="0019671B" w:rsidRPr="00C1701C">
              <w:rPr>
                <w:b/>
                <w:bCs/>
              </w:rPr>
              <w:t>[insert website address]</w:t>
            </w:r>
          </w:p>
        </w:tc>
      </w:tr>
      <w:tr w:rsidR="00F407F9" w:rsidRPr="00C1701C" w14:paraId="4EE7C676" w14:textId="77777777" w:rsidTr="000572B3">
        <w:tc>
          <w:tcPr>
            <w:tcW w:w="0" w:type="auto"/>
            <w:gridSpan w:val="2"/>
            <w:tcBorders>
              <w:top w:val="single" w:sz="6" w:space="0" w:color="auto"/>
              <w:left w:val="single" w:sz="6" w:space="0" w:color="auto"/>
              <w:bottom w:val="single" w:sz="6" w:space="0" w:color="auto"/>
              <w:right w:val="single" w:sz="6" w:space="0" w:color="auto"/>
            </w:tcBorders>
          </w:tcPr>
          <w:p w14:paraId="4EE7C675" w14:textId="56F8AC8A" w:rsidR="00F407F9" w:rsidRPr="00C1701C" w:rsidRDefault="00F407F9" w:rsidP="00A12122">
            <w:pPr>
              <w:pStyle w:val="Heading3PDSProposedDataSheet"/>
            </w:pPr>
            <w:bookmarkStart w:id="83" w:name="_Toc447549498"/>
            <w:bookmarkStart w:id="84" w:name="_Toc56064147"/>
            <w:bookmarkStart w:id="85" w:name="_Toc56118394"/>
            <w:bookmarkStart w:id="86" w:name="_Toc56118613"/>
            <w:r w:rsidRPr="00C1701C">
              <w:t xml:space="preserve">Preparation of </w:t>
            </w:r>
            <w:bookmarkEnd w:id="83"/>
            <w:bookmarkEnd w:id="84"/>
            <w:bookmarkEnd w:id="85"/>
            <w:bookmarkEnd w:id="86"/>
            <w:r w:rsidR="008A6729">
              <w:t>Offers</w:t>
            </w:r>
          </w:p>
        </w:tc>
      </w:tr>
      <w:tr w:rsidR="00C950AC" w:rsidRPr="00C1701C" w14:paraId="4EE7C67C" w14:textId="77777777" w:rsidTr="000572B3">
        <w:tc>
          <w:tcPr>
            <w:tcW w:w="0" w:type="auto"/>
            <w:tcBorders>
              <w:top w:val="single" w:sz="6" w:space="0" w:color="auto"/>
              <w:left w:val="single" w:sz="6" w:space="0" w:color="auto"/>
              <w:bottom w:val="single" w:sz="6" w:space="0" w:color="auto"/>
              <w:right w:val="single" w:sz="6" w:space="0" w:color="auto"/>
            </w:tcBorders>
          </w:tcPr>
          <w:p w14:paraId="4EE7C67A" w14:textId="1C409D0C" w:rsidR="00C950AC" w:rsidRPr="006F130F" w:rsidRDefault="00884F3F" w:rsidP="00EF6155">
            <w:pPr>
              <w:rPr>
                <w:b/>
                <w:bCs/>
              </w:rPr>
            </w:pPr>
            <w:r>
              <w:rPr>
                <w:b/>
                <w:bCs/>
              </w:rPr>
              <w:t>ITO</w:t>
            </w:r>
            <w:r w:rsidR="00C950AC" w:rsidRPr="006F130F">
              <w:rPr>
                <w:b/>
                <w:bCs/>
              </w:rPr>
              <w:t xml:space="preserve"> 11</w:t>
            </w:r>
            <w:r w:rsidR="003316B7" w:rsidRPr="006F130F">
              <w:rPr>
                <w:b/>
                <w:bCs/>
              </w:rPr>
              <w:t>.1</w:t>
            </w:r>
          </w:p>
        </w:tc>
        <w:tc>
          <w:tcPr>
            <w:tcW w:w="0" w:type="auto"/>
            <w:tcBorders>
              <w:top w:val="single" w:sz="6" w:space="0" w:color="auto"/>
              <w:left w:val="single" w:sz="6" w:space="0" w:color="auto"/>
              <w:bottom w:val="single" w:sz="6" w:space="0" w:color="auto"/>
              <w:right w:val="single" w:sz="6" w:space="0" w:color="auto"/>
            </w:tcBorders>
          </w:tcPr>
          <w:p w14:paraId="4EE7C67B" w14:textId="75D5A6BB" w:rsidR="00C950AC" w:rsidRPr="00C1701C" w:rsidRDefault="00094C54">
            <w:pPr>
              <w:pStyle w:val="Text"/>
            </w:pPr>
            <w:r w:rsidRPr="00C1701C">
              <w:t xml:space="preserve">The </w:t>
            </w:r>
            <w:r w:rsidR="008A6729">
              <w:t>Offer</w:t>
            </w:r>
            <w:r w:rsidRPr="00C1701C">
              <w:t xml:space="preserve"> shall be </w:t>
            </w:r>
            <w:r w:rsidR="001901DB">
              <w:t>submitted</w:t>
            </w:r>
            <w:r w:rsidR="001901DB" w:rsidRPr="00C1701C">
              <w:t xml:space="preserve"> </w:t>
            </w:r>
            <w:r w:rsidRPr="00C1701C">
              <w:t xml:space="preserve">in </w:t>
            </w:r>
            <w:r w:rsidRPr="00C1701C">
              <w:rPr>
                <w:b/>
              </w:rPr>
              <w:t>[insert acceptable language].</w:t>
            </w:r>
            <w:r w:rsidR="001901DB">
              <w:rPr>
                <w:b/>
              </w:rPr>
              <w:t xml:space="preserve"> </w:t>
            </w:r>
          </w:p>
        </w:tc>
      </w:tr>
      <w:tr w:rsidR="0077557A" w:rsidRPr="00C1701C" w14:paraId="4EE7C67F" w14:textId="77777777" w:rsidTr="000572B3">
        <w:trPr>
          <w:trHeight w:val="813"/>
        </w:trPr>
        <w:tc>
          <w:tcPr>
            <w:tcW w:w="0" w:type="auto"/>
            <w:tcBorders>
              <w:top w:val="single" w:sz="6" w:space="0" w:color="auto"/>
              <w:left w:val="single" w:sz="6" w:space="0" w:color="auto"/>
              <w:bottom w:val="single" w:sz="6" w:space="0" w:color="auto"/>
              <w:right w:val="single" w:sz="6" w:space="0" w:color="auto"/>
            </w:tcBorders>
          </w:tcPr>
          <w:p w14:paraId="4EE7C67D" w14:textId="206A37D1" w:rsidR="0077557A" w:rsidRPr="006F130F" w:rsidRDefault="00884F3F" w:rsidP="003316B7">
            <w:pPr>
              <w:rPr>
                <w:b/>
                <w:bCs/>
              </w:rPr>
            </w:pPr>
            <w:r>
              <w:rPr>
                <w:b/>
                <w:bCs/>
              </w:rPr>
              <w:t>ITO</w:t>
            </w:r>
            <w:r w:rsidR="0077557A" w:rsidRPr="006F130F">
              <w:rPr>
                <w:b/>
                <w:bCs/>
              </w:rPr>
              <w:t xml:space="preserve"> </w:t>
            </w:r>
            <w:r w:rsidR="000D4BA5" w:rsidRPr="006F130F">
              <w:rPr>
                <w:b/>
                <w:bCs/>
              </w:rPr>
              <w:t>12.</w:t>
            </w:r>
            <w:r w:rsidR="00EC546D" w:rsidRPr="006F130F">
              <w:rPr>
                <w:b/>
                <w:bCs/>
              </w:rPr>
              <w:t>4</w:t>
            </w:r>
            <w:r w:rsidR="0077557A" w:rsidRPr="006F130F">
              <w:rPr>
                <w:b/>
                <w:bCs/>
              </w:rPr>
              <w:t>(</w:t>
            </w:r>
            <w:r w:rsidR="003316B7" w:rsidRPr="006F130F">
              <w:rPr>
                <w:b/>
                <w:bCs/>
              </w:rPr>
              <w:t>b</w:t>
            </w:r>
            <w:r w:rsidR="0077557A" w:rsidRPr="006F130F">
              <w:rPr>
                <w:b/>
                <w:bCs/>
              </w:rPr>
              <w:t>)</w:t>
            </w:r>
          </w:p>
        </w:tc>
        <w:tc>
          <w:tcPr>
            <w:tcW w:w="0" w:type="auto"/>
            <w:tcBorders>
              <w:top w:val="single" w:sz="6" w:space="0" w:color="auto"/>
              <w:left w:val="single" w:sz="6" w:space="0" w:color="auto"/>
              <w:bottom w:val="single" w:sz="6" w:space="0" w:color="auto"/>
              <w:right w:val="single" w:sz="6" w:space="0" w:color="auto"/>
            </w:tcBorders>
          </w:tcPr>
          <w:p w14:paraId="4EE7C67E" w14:textId="6A95F88D" w:rsidR="0077557A" w:rsidRPr="00C1701C" w:rsidRDefault="0077557A">
            <w:pPr>
              <w:pStyle w:val="Text"/>
            </w:pPr>
            <w:r w:rsidRPr="00C1701C">
              <w:t xml:space="preserve">Shortlisted </w:t>
            </w:r>
            <w:r w:rsidR="009C087F">
              <w:t>Offerors</w:t>
            </w:r>
            <w:r w:rsidR="009C087F" w:rsidRPr="00C1701C">
              <w:t xml:space="preserve"> </w:t>
            </w:r>
            <w:r w:rsidR="00AB3272" w:rsidRPr="00C1701C">
              <w:rPr>
                <w:b/>
              </w:rPr>
              <w:t>[</w:t>
            </w:r>
            <w:r w:rsidRPr="00C1701C">
              <w:rPr>
                <w:b/>
              </w:rPr>
              <w:t>may</w:t>
            </w:r>
            <w:r w:rsidR="00AB3272" w:rsidRPr="00C1701C">
              <w:rPr>
                <w:b/>
              </w:rPr>
              <w:t>]</w:t>
            </w:r>
            <w:r w:rsidR="00421444" w:rsidRPr="00C1701C">
              <w:rPr>
                <w:b/>
              </w:rPr>
              <w:t xml:space="preserve"> / [</w:t>
            </w:r>
            <w:r w:rsidR="00AB3272" w:rsidRPr="00C1701C">
              <w:rPr>
                <w:b/>
              </w:rPr>
              <w:t>may not]</w:t>
            </w:r>
            <w:r w:rsidRPr="00C1701C">
              <w:t xml:space="preserve"> associate with </w:t>
            </w:r>
            <w:r w:rsidR="009D33FA" w:rsidRPr="00C1701C">
              <w:t>[</w:t>
            </w:r>
            <w:r w:rsidR="00150AB7" w:rsidRPr="00C1701C">
              <w:rPr>
                <w:b/>
              </w:rPr>
              <w:t>shortlisted</w:t>
            </w:r>
            <w:r w:rsidR="009D33FA" w:rsidRPr="00C1701C">
              <w:rPr>
                <w:b/>
              </w:rPr>
              <w:t>/non-shortlisted]</w:t>
            </w:r>
            <w:r w:rsidRPr="00C1701C">
              <w:t xml:space="preserve"> </w:t>
            </w:r>
            <w:r w:rsidR="009C087F">
              <w:t>Offerors</w:t>
            </w:r>
            <w:r w:rsidR="00CB54DE" w:rsidRPr="00C1701C">
              <w:t>.</w:t>
            </w:r>
          </w:p>
        </w:tc>
      </w:tr>
      <w:tr w:rsidR="009E69A7" w:rsidRPr="00C1701C" w14:paraId="4EE7C68C" w14:textId="77777777" w:rsidTr="000572B3">
        <w:tc>
          <w:tcPr>
            <w:tcW w:w="0" w:type="auto"/>
            <w:tcBorders>
              <w:top w:val="single" w:sz="6" w:space="0" w:color="auto"/>
              <w:left w:val="single" w:sz="6" w:space="0" w:color="auto"/>
              <w:bottom w:val="single" w:sz="6" w:space="0" w:color="auto"/>
              <w:right w:val="single" w:sz="6" w:space="0" w:color="auto"/>
            </w:tcBorders>
          </w:tcPr>
          <w:p w14:paraId="4EE7C680" w14:textId="166D3588" w:rsidR="009E69A7" w:rsidRPr="006F130F" w:rsidRDefault="00884F3F" w:rsidP="003316B7">
            <w:pPr>
              <w:rPr>
                <w:b/>
                <w:bCs/>
              </w:rPr>
            </w:pPr>
            <w:r>
              <w:rPr>
                <w:b/>
                <w:bCs/>
              </w:rPr>
              <w:t>ITO</w:t>
            </w:r>
            <w:r w:rsidR="009E69A7" w:rsidRPr="006F130F">
              <w:rPr>
                <w:b/>
                <w:bCs/>
              </w:rPr>
              <w:t xml:space="preserve"> </w:t>
            </w:r>
            <w:r w:rsidR="000D4BA5" w:rsidRPr="006F130F">
              <w:rPr>
                <w:b/>
                <w:bCs/>
              </w:rPr>
              <w:t>12.</w:t>
            </w:r>
            <w:r w:rsidR="00EC546D" w:rsidRPr="006F130F">
              <w:rPr>
                <w:b/>
                <w:bCs/>
              </w:rPr>
              <w:t>4</w:t>
            </w:r>
            <w:r w:rsidR="009E69A7" w:rsidRPr="006F130F">
              <w:rPr>
                <w:b/>
                <w:bCs/>
              </w:rPr>
              <w:t>(</w:t>
            </w:r>
            <w:r w:rsidR="003316B7" w:rsidRPr="006F130F">
              <w:rPr>
                <w:b/>
                <w:bCs/>
              </w:rPr>
              <w:t>c</w:t>
            </w:r>
            <w:r w:rsidR="009E69A7" w:rsidRPr="006F130F">
              <w:rPr>
                <w:b/>
                <w:bCs/>
              </w:rPr>
              <w:t>)</w:t>
            </w:r>
          </w:p>
        </w:tc>
        <w:tc>
          <w:tcPr>
            <w:tcW w:w="0" w:type="auto"/>
            <w:tcBorders>
              <w:top w:val="single" w:sz="6" w:space="0" w:color="auto"/>
              <w:left w:val="single" w:sz="6" w:space="0" w:color="auto"/>
              <w:bottom w:val="single" w:sz="6" w:space="0" w:color="auto"/>
              <w:right w:val="single" w:sz="6" w:space="0" w:color="auto"/>
            </w:tcBorders>
          </w:tcPr>
          <w:p w14:paraId="4EE7C682" w14:textId="77777777" w:rsidR="00235D16" w:rsidRPr="00C1701C" w:rsidRDefault="009E69A7" w:rsidP="00DF5CAB">
            <w:pPr>
              <w:pStyle w:val="Text"/>
            </w:pPr>
            <w:r w:rsidRPr="00C1701C">
              <w:t>The estimated</w:t>
            </w:r>
            <w:r w:rsidR="00235D16" w:rsidRPr="00C1701C">
              <w:t xml:space="preserve"> price budget for the assignment is</w:t>
            </w:r>
          </w:p>
          <w:p w14:paraId="4EE7C68B" w14:textId="11084983" w:rsidR="00C655C5" w:rsidRPr="00C1701C" w:rsidRDefault="00235D16" w:rsidP="000572B3">
            <w:pPr>
              <w:pStyle w:val="Text"/>
            </w:pPr>
            <w:r w:rsidRPr="00C1701C">
              <w:rPr>
                <w:b/>
              </w:rPr>
              <w:t>[insert budget estimate]</w:t>
            </w:r>
          </w:p>
        </w:tc>
      </w:tr>
      <w:tr w:rsidR="00D8755B" w:rsidRPr="00C1701C" w14:paraId="251D2ED9" w14:textId="77777777" w:rsidTr="000572B3">
        <w:tc>
          <w:tcPr>
            <w:tcW w:w="0" w:type="auto"/>
            <w:tcBorders>
              <w:top w:val="single" w:sz="6" w:space="0" w:color="auto"/>
              <w:left w:val="single" w:sz="6" w:space="0" w:color="auto"/>
              <w:bottom w:val="single" w:sz="6" w:space="0" w:color="auto"/>
              <w:right w:val="single" w:sz="6" w:space="0" w:color="auto"/>
            </w:tcBorders>
          </w:tcPr>
          <w:p w14:paraId="3C82C713" w14:textId="05F8E0AA" w:rsidR="00D8755B" w:rsidRPr="006F130F" w:rsidRDefault="00884F3F" w:rsidP="00D8755B">
            <w:pPr>
              <w:rPr>
                <w:b/>
                <w:bCs/>
              </w:rPr>
            </w:pPr>
            <w:r>
              <w:rPr>
                <w:b/>
                <w:bCs/>
              </w:rPr>
              <w:t>ITO</w:t>
            </w:r>
            <w:r w:rsidR="00D8755B" w:rsidRPr="006F130F">
              <w:rPr>
                <w:b/>
                <w:bCs/>
              </w:rPr>
              <w:t xml:space="preserve"> 12.</w:t>
            </w:r>
            <w:r w:rsidR="00EC546D" w:rsidRPr="006F130F">
              <w:rPr>
                <w:b/>
                <w:bCs/>
              </w:rPr>
              <w:t>4</w:t>
            </w:r>
            <w:r w:rsidR="00D8755B" w:rsidRPr="006F130F">
              <w:rPr>
                <w:b/>
                <w:bCs/>
              </w:rPr>
              <w:t xml:space="preserve"> (d)</w:t>
            </w:r>
          </w:p>
        </w:tc>
        <w:tc>
          <w:tcPr>
            <w:tcW w:w="0" w:type="auto"/>
            <w:tcBorders>
              <w:top w:val="single" w:sz="6" w:space="0" w:color="auto"/>
              <w:left w:val="single" w:sz="6" w:space="0" w:color="auto"/>
              <w:bottom w:val="single" w:sz="6" w:space="0" w:color="auto"/>
              <w:right w:val="single" w:sz="6" w:space="0" w:color="auto"/>
            </w:tcBorders>
          </w:tcPr>
          <w:p w14:paraId="001BF02F" w14:textId="37CF8478" w:rsidR="00D8755B" w:rsidRPr="00C1701C" w:rsidRDefault="00AB1537" w:rsidP="0066223E">
            <w:pPr>
              <w:pStyle w:val="Text"/>
            </w:pPr>
            <w:r>
              <w:rPr>
                <w:b/>
                <w:i/>
              </w:rPr>
              <w:t>[</w:t>
            </w:r>
            <w:r w:rsidR="00D8755B" w:rsidRPr="00C1701C">
              <w:rPr>
                <w:b/>
                <w:i/>
              </w:rPr>
              <w:t xml:space="preserve">Note to </w:t>
            </w:r>
            <w:r w:rsidR="008A3DF9">
              <w:rPr>
                <w:b/>
                <w:i/>
              </w:rPr>
              <w:t>Accountable Entity</w:t>
            </w:r>
            <w:r w:rsidR="00D8755B" w:rsidRPr="00C1701C">
              <w:rPr>
                <w:b/>
                <w:i/>
              </w:rPr>
              <w:t xml:space="preserve">: </w:t>
            </w:r>
            <w:r w:rsidR="00D8755B" w:rsidRPr="00C1701C">
              <w:rPr>
                <w:i/>
                <w:iCs/>
              </w:rPr>
              <w:t>In the case of Selection under a Fixed Budget (FBS), select the following sentence.</w:t>
            </w:r>
            <w:r w:rsidR="00D8755B" w:rsidRPr="00C1701C">
              <w:rPr>
                <w:i/>
              </w:rPr>
              <w:t>]</w:t>
            </w:r>
          </w:p>
          <w:p w14:paraId="4AD9EB1A" w14:textId="2F19B79A" w:rsidR="00D8755B" w:rsidRPr="00C1701C" w:rsidRDefault="00D8755B" w:rsidP="0066223E">
            <w:pPr>
              <w:pStyle w:val="Text"/>
            </w:pPr>
            <w:r w:rsidRPr="00C1701C">
              <w:t xml:space="preserve">The Financial </w:t>
            </w:r>
            <w:r w:rsidR="00DD710F">
              <w:t>Offer</w:t>
            </w:r>
            <w:r w:rsidRPr="00C1701C">
              <w:t xml:space="preserve"> shall not exceed the available budget of: </w:t>
            </w:r>
            <w:r w:rsidRPr="00C1701C">
              <w:rPr>
                <w:b/>
              </w:rPr>
              <w:t>[insert fixed budget amount]</w:t>
            </w:r>
          </w:p>
        </w:tc>
      </w:tr>
      <w:tr w:rsidR="007108C4" w:rsidRPr="00C1701C" w14:paraId="3BE25855" w14:textId="77777777" w:rsidTr="000572B3">
        <w:tc>
          <w:tcPr>
            <w:tcW w:w="0" w:type="auto"/>
            <w:tcBorders>
              <w:top w:val="single" w:sz="6" w:space="0" w:color="auto"/>
              <w:left w:val="single" w:sz="6" w:space="0" w:color="auto"/>
              <w:bottom w:val="single" w:sz="6" w:space="0" w:color="auto"/>
              <w:right w:val="single" w:sz="6" w:space="0" w:color="auto"/>
            </w:tcBorders>
          </w:tcPr>
          <w:p w14:paraId="6792FDA8" w14:textId="08A557C8" w:rsidR="007108C4" w:rsidRPr="006F130F" w:rsidRDefault="00884F3F" w:rsidP="00EF6155">
            <w:pPr>
              <w:rPr>
                <w:b/>
                <w:bCs/>
              </w:rPr>
            </w:pPr>
            <w:r>
              <w:rPr>
                <w:b/>
                <w:bCs/>
              </w:rPr>
              <w:t>ITO</w:t>
            </w:r>
            <w:r w:rsidR="007108C4" w:rsidRPr="006F130F">
              <w:rPr>
                <w:b/>
                <w:bCs/>
              </w:rPr>
              <w:t xml:space="preserve"> 12.</w:t>
            </w:r>
            <w:r w:rsidR="00EB573E" w:rsidRPr="006F130F">
              <w:rPr>
                <w:b/>
                <w:bCs/>
              </w:rPr>
              <w:t>5</w:t>
            </w:r>
            <w:r w:rsidR="007108C4" w:rsidRPr="006F130F">
              <w:rPr>
                <w:b/>
                <w:bCs/>
              </w:rPr>
              <w:t xml:space="preserve"> (a)</w:t>
            </w:r>
          </w:p>
        </w:tc>
        <w:tc>
          <w:tcPr>
            <w:tcW w:w="0" w:type="auto"/>
            <w:tcBorders>
              <w:top w:val="single" w:sz="6" w:space="0" w:color="auto"/>
              <w:left w:val="single" w:sz="6" w:space="0" w:color="auto"/>
              <w:bottom w:val="single" w:sz="6" w:space="0" w:color="auto"/>
              <w:right w:val="single" w:sz="6" w:space="0" w:color="auto"/>
            </w:tcBorders>
          </w:tcPr>
          <w:p w14:paraId="04A7830E" w14:textId="77777777" w:rsidR="007313CC" w:rsidRDefault="007313CC" w:rsidP="007313CC">
            <w:pPr>
              <w:widowControl/>
              <w:autoSpaceDE/>
              <w:autoSpaceDN/>
              <w:adjustRightInd/>
              <w:spacing w:before="0" w:after="0"/>
              <w:rPr>
                <w:rStyle w:val="ui-provider"/>
              </w:rPr>
            </w:pPr>
            <w:r>
              <w:rPr>
                <w:rStyle w:val="ui-provider"/>
              </w:rPr>
              <w:t xml:space="preserve">Insert </w:t>
            </w:r>
            <w:r w:rsidRPr="007D05CB">
              <w:rPr>
                <w:rStyle w:val="ui-provider"/>
                <w:b/>
                <w:bCs/>
              </w:rPr>
              <w:t>[N/A]</w:t>
            </w:r>
            <w:r>
              <w:rPr>
                <w:rStyle w:val="ui-provider"/>
              </w:rPr>
              <w:t xml:space="preserve"> or </w:t>
            </w:r>
          </w:p>
          <w:p w14:paraId="0D1A0FF1" w14:textId="18453180" w:rsidR="007313CC" w:rsidRPr="007D05CB" w:rsidRDefault="007313CC" w:rsidP="007D05CB">
            <w:pPr>
              <w:widowControl/>
              <w:autoSpaceDE/>
              <w:autoSpaceDN/>
              <w:adjustRightInd/>
              <w:spacing w:before="0" w:after="0"/>
              <w:rPr>
                <w:b/>
                <w:bCs/>
                <w:lang w:eastAsia="en-GB"/>
              </w:rPr>
            </w:pPr>
            <w:r w:rsidRPr="007D05CB">
              <w:rPr>
                <w:rStyle w:val="ui-provider"/>
                <w:b/>
                <w:bCs/>
              </w:rPr>
              <w:t>[</w:t>
            </w:r>
            <w:r w:rsidR="009C087F" w:rsidRPr="00A22842">
              <w:rPr>
                <w:b/>
                <w:bCs/>
              </w:rPr>
              <w:t>Offerors</w:t>
            </w:r>
            <w:r w:rsidR="009C087F" w:rsidRPr="00C1701C">
              <w:t xml:space="preserve"> </w:t>
            </w:r>
            <w:r w:rsidRPr="007D05CB">
              <w:rPr>
                <w:rStyle w:val="ui-provider"/>
                <w:b/>
                <w:bCs/>
              </w:rPr>
              <w:t xml:space="preserve">are required to demonstrate financial capacity. All </w:t>
            </w:r>
            <w:r w:rsidR="009C087F" w:rsidRPr="00A22842">
              <w:rPr>
                <w:b/>
                <w:bCs/>
              </w:rPr>
              <w:t>Offerors</w:t>
            </w:r>
            <w:r w:rsidR="009C087F" w:rsidRPr="00C1701C">
              <w:t xml:space="preserve"> </w:t>
            </w:r>
            <w:r w:rsidRPr="007D05CB">
              <w:rPr>
                <w:rStyle w:val="ui-provider"/>
                <w:b/>
                <w:bCs/>
              </w:rPr>
              <w:t>to submit the required documentation as indicated in Form TECH-2A.]</w:t>
            </w:r>
          </w:p>
        </w:tc>
      </w:tr>
      <w:tr w:rsidR="00F3529E" w:rsidRPr="00C1701C" w14:paraId="3DB94D5A" w14:textId="77777777" w:rsidTr="000572B3">
        <w:tc>
          <w:tcPr>
            <w:tcW w:w="0" w:type="auto"/>
            <w:tcBorders>
              <w:top w:val="single" w:sz="6" w:space="0" w:color="auto"/>
              <w:left w:val="single" w:sz="6" w:space="0" w:color="auto"/>
              <w:bottom w:val="single" w:sz="6" w:space="0" w:color="auto"/>
              <w:right w:val="single" w:sz="6" w:space="0" w:color="auto"/>
            </w:tcBorders>
          </w:tcPr>
          <w:p w14:paraId="3D1D1601" w14:textId="66623F53" w:rsidR="00F3529E" w:rsidRPr="006F130F" w:rsidRDefault="00884F3F" w:rsidP="00F3529E">
            <w:pPr>
              <w:rPr>
                <w:b/>
                <w:bCs/>
              </w:rPr>
            </w:pPr>
            <w:r>
              <w:rPr>
                <w:b/>
                <w:bCs/>
              </w:rPr>
              <w:t>ITO</w:t>
            </w:r>
            <w:r w:rsidR="00F3529E" w:rsidRPr="006F130F">
              <w:rPr>
                <w:b/>
                <w:bCs/>
              </w:rPr>
              <w:t xml:space="preserve"> 12.</w:t>
            </w:r>
            <w:r w:rsidR="00AB1537">
              <w:rPr>
                <w:b/>
                <w:bCs/>
              </w:rPr>
              <w:t>9</w:t>
            </w:r>
          </w:p>
        </w:tc>
        <w:tc>
          <w:tcPr>
            <w:tcW w:w="0" w:type="auto"/>
            <w:tcBorders>
              <w:top w:val="single" w:sz="6" w:space="0" w:color="auto"/>
              <w:left w:val="single" w:sz="6" w:space="0" w:color="auto"/>
              <w:bottom w:val="single" w:sz="6" w:space="0" w:color="auto"/>
              <w:right w:val="single" w:sz="6" w:space="0" w:color="auto"/>
            </w:tcBorders>
          </w:tcPr>
          <w:p w14:paraId="1FE20A7E" w14:textId="2171775A" w:rsidR="00F3529E" w:rsidRPr="00C1701C" w:rsidRDefault="00F3529E" w:rsidP="00F3529E">
            <w:pPr>
              <w:pStyle w:val="Text"/>
            </w:pPr>
            <w:r w:rsidRPr="004147F3">
              <w:t xml:space="preserve">The written confirmation of authorization to sign on behalf of and bind the </w:t>
            </w:r>
            <w:r w:rsidR="009C087F">
              <w:t>Offerors</w:t>
            </w:r>
            <w:r w:rsidR="009C087F" w:rsidRPr="00C1701C">
              <w:t xml:space="preserve"> </w:t>
            </w:r>
            <w:r w:rsidRPr="004147F3">
              <w:t xml:space="preserve">shall consist of: </w:t>
            </w:r>
            <w:r w:rsidRPr="004147F3">
              <w:rPr>
                <w:b/>
              </w:rPr>
              <w:t>[insert details]</w:t>
            </w:r>
            <w:r w:rsidRPr="004147F3">
              <w:t>.</w:t>
            </w:r>
          </w:p>
        </w:tc>
      </w:tr>
      <w:tr w:rsidR="00F3529E" w:rsidRPr="00C1701C" w14:paraId="4EE7C699" w14:textId="77777777" w:rsidTr="000572B3">
        <w:tc>
          <w:tcPr>
            <w:tcW w:w="0" w:type="auto"/>
            <w:tcBorders>
              <w:top w:val="single" w:sz="6" w:space="0" w:color="auto"/>
              <w:left w:val="single" w:sz="6" w:space="0" w:color="auto"/>
              <w:bottom w:val="single" w:sz="6" w:space="0" w:color="auto"/>
              <w:right w:val="single" w:sz="6" w:space="0" w:color="auto"/>
            </w:tcBorders>
          </w:tcPr>
          <w:p w14:paraId="4EE7C697" w14:textId="299686E7" w:rsidR="00F3529E" w:rsidRPr="006F130F" w:rsidRDefault="00884F3F" w:rsidP="00F3529E">
            <w:pPr>
              <w:rPr>
                <w:b/>
                <w:bCs/>
              </w:rPr>
            </w:pPr>
            <w:r>
              <w:rPr>
                <w:b/>
                <w:bCs/>
              </w:rPr>
              <w:t>ITO</w:t>
            </w:r>
            <w:r w:rsidR="00F3529E" w:rsidRPr="006F130F">
              <w:rPr>
                <w:b/>
                <w:bCs/>
              </w:rPr>
              <w:t xml:space="preserve"> 12.</w:t>
            </w:r>
            <w:r w:rsidR="007A00A8" w:rsidRPr="006F130F">
              <w:rPr>
                <w:b/>
                <w:bCs/>
              </w:rPr>
              <w:t>1</w:t>
            </w:r>
            <w:r w:rsidR="00AB1537">
              <w:rPr>
                <w:b/>
                <w:bCs/>
              </w:rPr>
              <w:t>0</w:t>
            </w:r>
          </w:p>
        </w:tc>
        <w:tc>
          <w:tcPr>
            <w:tcW w:w="0" w:type="auto"/>
            <w:tcBorders>
              <w:top w:val="single" w:sz="6" w:space="0" w:color="auto"/>
              <w:left w:val="single" w:sz="6" w:space="0" w:color="auto"/>
              <w:bottom w:val="single" w:sz="6" w:space="0" w:color="auto"/>
              <w:right w:val="single" w:sz="6" w:space="0" w:color="auto"/>
            </w:tcBorders>
          </w:tcPr>
          <w:p w14:paraId="4EE7C698" w14:textId="0EC223E3" w:rsidR="00F3529E" w:rsidRPr="00C1701C" w:rsidRDefault="00F3529E" w:rsidP="00F3529E">
            <w:pPr>
              <w:pStyle w:val="Text"/>
            </w:pPr>
            <w:r w:rsidRPr="00C1701C">
              <w:t xml:space="preserve">Per diem and in-country travel will be </w:t>
            </w:r>
            <w:r w:rsidRPr="00C1701C">
              <w:rPr>
                <w:b/>
              </w:rPr>
              <w:t xml:space="preserve">[billed and paid separately at the per diem rates established by the </w:t>
            </w:r>
            <w:r w:rsidR="008A3DF9">
              <w:rPr>
                <w:b/>
              </w:rPr>
              <w:t>Accountable Entity</w:t>
            </w:r>
            <w:r w:rsidRPr="00C1701C">
              <w:rPr>
                <w:b/>
              </w:rPr>
              <w:t xml:space="preserve">] </w:t>
            </w:r>
            <w:r w:rsidRPr="00C1701C">
              <w:t xml:space="preserve">OR </w:t>
            </w:r>
            <w:r w:rsidRPr="00C1701C">
              <w:rPr>
                <w:b/>
              </w:rPr>
              <w:t>[will be included in the total price in form FIN-2]</w:t>
            </w:r>
          </w:p>
        </w:tc>
      </w:tr>
      <w:tr w:rsidR="00AB1537" w:rsidRPr="00C1701C" w14:paraId="46B44ACC" w14:textId="77777777" w:rsidTr="000572B3">
        <w:tc>
          <w:tcPr>
            <w:tcW w:w="0" w:type="auto"/>
            <w:tcBorders>
              <w:top w:val="single" w:sz="6" w:space="0" w:color="auto"/>
              <w:left w:val="single" w:sz="6" w:space="0" w:color="auto"/>
              <w:bottom w:val="single" w:sz="6" w:space="0" w:color="auto"/>
              <w:right w:val="single" w:sz="6" w:space="0" w:color="auto"/>
            </w:tcBorders>
          </w:tcPr>
          <w:p w14:paraId="3822F365" w14:textId="3A9A408B" w:rsidR="00AB1537" w:rsidRPr="006F130F" w:rsidDel="00884F3F" w:rsidRDefault="00AB1537" w:rsidP="00F3529E">
            <w:pPr>
              <w:rPr>
                <w:b/>
                <w:bCs/>
              </w:rPr>
            </w:pPr>
            <w:r>
              <w:rPr>
                <w:b/>
                <w:bCs/>
              </w:rPr>
              <w:t>ITO 14.1</w:t>
            </w:r>
          </w:p>
        </w:tc>
        <w:tc>
          <w:tcPr>
            <w:tcW w:w="0" w:type="auto"/>
            <w:tcBorders>
              <w:top w:val="single" w:sz="6" w:space="0" w:color="auto"/>
              <w:left w:val="single" w:sz="6" w:space="0" w:color="auto"/>
              <w:bottom w:val="single" w:sz="6" w:space="0" w:color="auto"/>
              <w:right w:val="single" w:sz="6" w:space="0" w:color="auto"/>
            </w:tcBorders>
          </w:tcPr>
          <w:p w14:paraId="2FE03093" w14:textId="67ABFDFF" w:rsidR="00AB1537" w:rsidRPr="00C1701C" w:rsidRDefault="00AB1537" w:rsidP="00F3529E">
            <w:pPr>
              <w:pStyle w:val="Text"/>
            </w:pPr>
            <w:r>
              <w:t>A</w:t>
            </w:r>
            <w:r w:rsidRPr="00DF6F4D">
              <w:t xml:space="preserve"> Sub-consultant or individual expert</w:t>
            </w:r>
            <w:r>
              <w:t xml:space="preserve"> </w:t>
            </w:r>
            <w:r w:rsidRPr="00A22842">
              <w:rPr>
                <w:b/>
                <w:bCs/>
              </w:rPr>
              <w:t>[may/may not]</w:t>
            </w:r>
            <w:r w:rsidRPr="00DF6F4D">
              <w:t xml:space="preserve"> participat</w:t>
            </w:r>
            <w:r>
              <w:t>e</w:t>
            </w:r>
            <w:r w:rsidRPr="00DF6F4D">
              <w:t xml:space="preserve"> in more than one </w:t>
            </w:r>
            <w:r>
              <w:t>Offer</w:t>
            </w:r>
            <w:r w:rsidRPr="00DF6F4D">
              <w:t xml:space="preserve"> as a Sub-consultant or individual expert</w:t>
            </w:r>
            <w:r>
              <w:t xml:space="preserve"> respectively. </w:t>
            </w:r>
          </w:p>
        </w:tc>
      </w:tr>
      <w:tr w:rsidR="00F3529E" w:rsidRPr="00C1701C" w14:paraId="4EE7C69D" w14:textId="77777777" w:rsidTr="000572B3">
        <w:tc>
          <w:tcPr>
            <w:tcW w:w="0" w:type="auto"/>
            <w:tcBorders>
              <w:top w:val="single" w:sz="6" w:space="0" w:color="auto"/>
              <w:left w:val="single" w:sz="6" w:space="0" w:color="auto"/>
              <w:bottom w:val="single" w:sz="6" w:space="0" w:color="auto"/>
              <w:right w:val="single" w:sz="6" w:space="0" w:color="auto"/>
            </w:tcBorders>
          </w:tcPr>
          <w:p w14:paraId="4EE7C69A" w14:textId="48E77862" w:rsidR="00F3529E" w:rsidRPr="006F130F" w:rsidRDefault="00884F3F" w:rsidP="00F3529E">
            <w:pPr>
              <w:rPr>
                <w:b/>
                <w:bCs/>
              </w:rPr>
            </w:pPr>
            <w:r>
              <w:rPr>
                <w:b/>
                <w:bCs/>
              </w:rPr>
              <w:t>ITO</w:t>
            </w:r>
            <w:r w:rsidR="00F3529E" w:rsidRPr="006F130F">
              <w:rPr>
                <w:b/>
                <w:bCs/>
              </w:rPr>
              <w:t xml:space="preserve"> 15.1</w:t>
            </w:r>
          </w:p>
        </w:tc>
        <w:tc>
          <w:tcPr>
            <w:tcW w:w="0" w:type="auto"/>
            <w:tcBorders>
              <w:top w:val="single" w:sz="6" w:space="0" w:color="auto"/>
              <w:left w:val="single" w:sz="6" w:space="0" w:color="auto"/>
              <w:bottom w:val="single" w:sz="6" w:space="0" w:color="auto"/>
              <w:right w:val="single" w:sz="6" w:space="0" w:color="auto"/>
            </w:tcBorders>
          </w:tcPr>
          <w:p w14:paraId="4EE7C69B" w14:textId="730214ED" w:rsidR="00F3529E" w:rsidRPr="00C1701C" w:rsidRDefault="00F3529E" w:rsidP="00F3529E">
            <w:pPr>
              <w:tabs>
                <w:tab w:val="right" w:pos="7254"/>
              </w:tabs>
              <w:spacing w:before="60" w:after="60"/>
              <w:jc w:val="both"/>
              <w:rPr>
                <w:b/>
                <w:iCs/>
              </w:rPr>
            </w:pPr>
            <w:r w:rsidRPr="00C1701C">
              <w:rPr>
                <w:iCs/>
              </w:rPr>
              <w:t>The</w:t>
            </w:r>
            <w:r w:rsidRPr="00C1701C">
              <w:t xml:space="preserve"> currency(ies) of the </w:t>
            </w:r>
            <w:r w:rsidR="008A6729">
              <w:t>Offer</w:t>
            </w:r>
            <w:r w:rsidRPr="00C1701C">
              <w:t xml:space="preserve"> shall be </w:t>
            </w:r>
            <w:r w:rsidRPr="00C1701C">
              <w:rPr>
                <w:iCs/>
              </w:rPr>
              <w:t xml:space="preserve">as follows: </w:t>
            </w:r>
            <w:r w:rsidRPr="00C1701C">
              <w:rPr>
                <w:b/>
                <w:iCs/>
              </w:rPr>
              <w:t>[insert details here].</w:t>
            </w:r>
          </w:p>
          <w:p w14:paraId="4EE7C69C" w14:textId="77777777" w:rsidR="00F3529E" w:rsidRPr="00C1701C" w:rsidRDefault="00F3529E" w:rsidP="00F3529E">
            <w:pPr>
              <w:pStyle w:val="Text"/>
            </w:pPr>
            <w:r w:rsidRPr="00C1701C">
              <w:rPr>
                <w:szCs w:val="20"/>
              </w:rPr>
              <w:lastRenderedPageBreak/>
              <w:t xml:space="preserve">The currency(ies) of the payment shall be as follows: </w:t>
            </w:r>
            <w:r w:rsidRPr="00C1701C">
              <w:rPr>
                <w:b/>
                <w:szCs w:val="20"/>
              </w:rPr>
              <w:t>[insert details here].</w:t>
            </w:r>
          </w:p>
        </w:tc>
      </w:tr>
      <w:tr w:rsidR="00F3529E" w:rsidRPr="00C1701C" w14:paraId="4EE7C6A0" w14:textId="77777777" w:rsidTr="000572B3">
        <w:tc>
          <w:tcPr>
            <w:tcW w:w="0" w:type="auto"/>
            <w:tcBorders>
              <w:top w:val="single" w:sz="6" w:space="0" w:color="auto"/>
              <w:left w:val="single" w:sz="6" w:space="0" w:color="auto"/>
              <w:bottom w:val="single" w:sz="6" w:space="0" w:color="auto"/>
              <w:right w:val="single" w:sz="6" w:space="0" w:color="auto"/>
            </w:tcBorders>
          </w:tcPr>
          <w:p w14:paraId="4EE7C69E" w14:textId="31E9B352" w:rsidR="00F3529E" w:rsidRPr="006F130F" w:rsidRDefault="00884F3F" w:rsidP="00F3529E">
            <w:pPr>
              <w:rPr>
                <w:b/>
                <w:bCs/>
              </w:rPr>
            </w:pPr>
            <w:r>
              <w:rPr>
                <w:b/>
                <w:bCs/>
              </w:rPr>
              <w:lastRenderedPageBreak/>
              <w:t>ITO</w:t>
            </w:r>
            <w:r w:rsidR="00F3529E" w:rsidRPr="006F130F">
              <w:rPr>
                <w:b/>
                <w:bCs/>
              </w:rPr>
              <w:t xml:space="preserve"> 16.1</w:t>
            </w:r>
          </w:p>
        </w:tc>
        <w:tc>
          <w:tcPr>
            <w:tcW w:w="0" w:type="auto"/>
            <w:tcBorders>
              <w:top w:val="single" w:sz="6" w:space="0" w:color="auto"/>
              <w:left w:val="single" w:sz="6" w:space="0" w:color="auto"/>
              <w:bottom w:val="single" w:sz="6" w:space="0" w:color="auto"/>
              <w:right w:val="single" w:sz="6" w:space="0" w:color="auto"/>
            </w:tcBorders>
          </w:tcPr>
          <w:p w14:paraId="4EE7C69F" w14:textId="1B4E5144" w:rsidR="00F3529E" w:rsidRPr="00C1701C" w:rsidRDefault="008A6729" w:rsidP="00F3529E">
            <w:pPr>
              <w:pStyle w:val="Text"/>
            </w:pPr>
            <w:r>
              <w:t>Offers</w:t>
            </w:r>
            <w:r w:rsidR="00F3529E" w:rsidRPr="00C1701C">
              <w:t xml:space="preserve"> must remain valid for </w:t>
            </w:r>
            <w:r w:rsidR="00F3529E" w:rsidRPr="00C1701C">
              <w:rPr>
                <w:b/>
              </w:rPr>
              <w:t>[insert]</w:t>
            </w:r>
            <w:r w:rsidR="00F3529E" w:rsidRPr="00C1701C">
              <w:t xml:space="preserve"> days after the deadline for the submission of </w:t>
            </w:r>
            <w:r>
              <w:t>Offers</w:t>
            </w:r>
            <w:r w:rsidR="00F3529E" w:rsidRPr="00C1701C">
              <w:t xml:space="preserve"> specified in </w:t>
            </w:r>
            <w:r w:rsidR="00C37507">
              <w:t>DS</w:t>
            </w:r>
            <w:r w:rsidR="00F3529E" w:rsidRPr="00C1701C">
              <w:t xml:space="preserve"> </w:t>
            </w:r>
            <w:r w:rsidR="00884F3F">
              <w:t>ITO</w:t>
            </w:r>
            <w:r w:rsidR="00F3529E" w:rsidRPr="00C1701C">
              <w:t xml:space="preserve"> 18.1.</w:t>
            </w:r>
          </w:p>
        </w:tc>
      </w:tr>
      <w:tr w:rsidR="00F3529E" w:rsidRPr="00C1701C" w14:paraId="4EE7C6A2" w14:textId="77777777" w:rsidTr="000572B3">
        <w:tc>
          <w:tcPr>
            <w:tcW w:w="0" w:type="auto"/>
            <w:gridSpan w:val="2"/>
            <w:tcBorders>
              <w:top w:val="single" w:sz="6" w:space="0" w:color="auto"/>
              <w:left w:val="single" w:sz="6" w:space="0" w:color="auto"/>
              <w:bottom w:val="single" w:sz="6" w:space="0" w:color="auto"/>
              <w:right w:val="single" w:sz="6" w:space="0" w:color="auto"/>
            </w:tcBorders>
          </w:tcPr>
          <w:p w14:paraId="4EE7C6A1" w14:textId="26904D96" w:rsidR="00F3529E" w:rsidRPr="00C1701C" w:rsidRDefault="00F3529E" w:rsidP="00A12122">
            <w:pPr>
              <w:pStyle w:val="Heading3PDSProposedDataSheet"/>
            </w:pPr>
            <w:bookmarkStart w:id="87" w:name="_Toc447549499"/>
            <w:bookmarkStart w:id="88" w:name="_Toc56064148"/>
            <w:bookmarkStart w:id="89" w:name="_Toc56118395"/>
            <w:bookmarkStart w:id="90" w:name="_Toc56118614"/>
            <w:r w:rsidRPr="00C1701C">
              <w:t xml:space="preserve">Submission and Opening of </w:t>
            </w:r>
            <w:bookmarkEnd w:id="87"/>
            <w:bookmarkEnd w:id="88"/>
            <w:bookmarkEnd w:id="89"/>
            <w:bookmarkEnd w:id="90"/>
            <w:r w:rsidR="008A6729">
              <w:t>Offers</w:t>
            </w:r>
          </w:p>
        </w:tc>
      </w:tr>
      <w:tr w:rsidR="00247A21" w:rsidRPr="00C1701C" w14:paraId="69A2C6FE" w14:textId="77777777" w:rsidTr="000572B3">
        <w:tc>
          <w:tcPr>
            <w:tcW w:w="0" w:type="auto"/>
            <w:tcBorders>
              <w:top w:val="single" w:sz="6" w:space="0" w:color="auto"/>
              <w:left w:val="single" w:sz="6" w:space="0" w:color="auto"/>
              <w:bottom w:val="single" w:sz="6" w:space="0" w:color="auto"/>
              <w:right w:val="single" w:sz="6" w:space="0" w:color="auto"/>
            </w:tcBorders>
          </w:tcPr>
          <w:p w14:paraId="34989079" w14:textId="675B6CCB" w:rsidR="00247A21" w:rsidRPr="006F130F" w:rsidRDefault="00884F3F" w:rsidP="00247A21">
            <w:pPr>
              <w:rPr>
                <w:b/>
                <w:bCs/>
              </w:rPr>
            </w:pPr>
            <w:r>
              <w:rPr>
                <w:b/>
                <w:bCs/>
              </w:rPr>
              <w:t>ITO</w:t>
            </w:r>
            <w:r w:rsidR="00247A21" w:rsidRPr="006F130F">
              <w:rPr>
                <w:b/>
                <w:bCs/>
              </w:rPr>
              <w:t xml:space="preserve"> 17.</w:t>
            </w:r>
            <w:r w:rsidR="009C087F">
              <w:rPr>
                <w:b/>
                <w:bCs/>
              </w:rPr>
              <w:t>1</w:t>
            </w:r>
            <w:r w:rsidR="00247A21" w:rsidRPr="006F130F">
              <w:rPr>
                <w:b/>
                <w:bCs/>
              </w:rPr>
              <w:t xml:space="preserve"> c)</w:t>
            </w:r>
          </w:p>
        </w:tc>
        <w:tc>
          <w:tcPr>
            <w:tcW w:w="0" w:type="auto"/>
            <w:tcBorders>
              <w:top w:val="single" w:sz="6" w:space="0" w:color="auto"/>
              <w:left w:val="single" w:sz="6" w:space="0" w:color="auto"/>
              <w:bottom w:val="single" w:sz="6" w:space="0" w:color="auto"/>
              <w:right w:val="single" w:sz="6" w:space="0" w:color="auto"/>
            </w:tcBorders>
          </w:tcPr>
          <w:p w14:paraId="5BEB36D1" w14:textId="39699F68" w:rsidR="00247A21" w:rsidRPr="00C1701C" w:rsidRDefault="00247A21" w:rsidP="00247A21">
            <w:pPr>
              <w:pStyle w:val="Text"/>
            </w:pPr>
            <w:r>
              <w:rPr>
                <w:bCs/>
                <w:lang w:val="en-GB"/>
              </w:rPr>
              <w:t xml:space="preserve">The File Request Link (FRL) to submit </w:t>
            </w:r>
            <w:r w:rsidR="008A6729">
              <w:rPr>
                <w:bCs/>
                <w:lang w:val="en-GB"/>
              </w:rPr>
              <w:t>Offers</w:t>
            </w:r>
            <w:r>
              <w:rPr>
                <w:bCs/>
                <w:lang w:val="en-GB"/>
              </w:rPr>
              <w:t xml:space="preserve"> is: </w:t>
            </w:r>
            <w:r w:rsidRPr="00B05421">
              <w:rPr>
                <w:b/>
                <w:lang w:val="en-GB"/>
              </w:rPr>
              <w:t>[insert link]</w:t>
            </w:r>
          </w:p>
        </w:tc>
      </w:tr>
      <w:tr w:rsidR="009C087F" w:rsidRPr="00C1701C" w14:paraId="58A25883" w14:textId="77777777" w:rsidTr="000572B3">
        <w:tc>
          <w:tcPr>
            <w:tcW w:w="0" w:type="auto"/>
            <w:tcBorders>
              <w:top w:val="single" w:sz="6" w:space="0" w:color="auto"/>
              <w:left w:val="single" w:sz="6" w:space="0" w:color="auto"/>
              <w:bottom w:val="single" w:sz="6" w:space="0" w:color="auto"/>
              <w:right w:val="single" w:sz="6" w:space="0" w:color="auto"/>
            </w:tcBorders>
          </w:tcPr>
          <w:p w14:paraId="608BE972" w14:textId="298E9674" w:rsidR="009C087F" w:rsidRPr="006F130F" w:rsidDel="00884F3F" w:rsidRDefault="009C087F" w:rsidP="00247A21">
            <w:pPr>
              <w:rPr>
                <w:b/>
                <w:bCs/>
              </w:rPr>
            </w:pPr>
            <w:r>
              <w:rPr>
                <w:b/>
                <w:bCs/>
              </w:rPr>
              <w:t>ITO 17.1 f)</w:t>
            </w:r>
          </w:p>
        </w:tc>
        <w:tc>
          <w:tcPr>
            <w:tcW w:w="0" w:type="auto"/>
            <w:tcBorders>
              <w:top w:val="single" w:sz="6" w:space="0" w:color="auto"/>
              <w:left w:val="single" w:sz="6" w:space="0" w:color="auto"/>
              <w:bottom w:val="single" w:sz="6" w:space="0" w:color="auto"/>
              <w:right w:val="single" w:sz="6" w:space="0" w:color="auto"/>
            </w:tcBorders>
          </w:tcPr>
          <w:p w14:paraId="7287A3C3" w14:textId="3D616AA7" w:rsidR="009C087F" w:rsidRDefault="009C087F" w:rsidP="00247A21">
            <w:pPr>
              <w:pStyle w:val="Text"/>
              <w:rPr>
                <w:bCs/>
                <w:lang w:val="en-GB"/>
              </w:rPr>
            </w:pPr>
            <w:r>
              <w:t xml:space="preserve">All submissions </w:t>
            </w:r>
            <w:r w:rsidRPr="00E30F38">
              <w:t xml:space="preserve">shall be in Microsoft Office or PDF format. The Technical </w:t>
            </w:r>
            <w:r w:rsidR="00DD710F">
              <w:t>Offer</w:t>
            </w:r>
            <w:r w:rsidRPr="00E30F38">
              <w:t xml:space="preserve"> and the Financial </w:t>
            </w:r>
            <w:r w:rsidR="00DD710F">
              <w:t>Offer</w:t>
            </w:r>
            <w:r w:rsidRPr="00E30F38">
              <w:t xml:space="preserve"> shall be submitted in separate files, each </w:t>
            </w:r>
            <w:r>
              <w:t xml:space="preserve">of which </w:t>
            </w:r>
            <w:r w:rsidRPr="00E30F38">
              <w:t xml:space="preserve">shall not exceed 10GB. </w:t>
            </w:r>
            <w:r>
              <w:t>C</w:t>
            </w:r>
            <w:r w:rsidRPr="00E30F38">
              <w:t xml:space="preserve">ompressed files or folders are </w:t>
            </w:r>
            <w:r>
              <w:t>discouraged</w:t>
            </w:r>
            <w:r w:rsidRPr="00E30F38">
              <w:t>, thus</w:t>
            </w:r>
            <w:r>
              <w:t xml:space="preserve"> the Accountable Entity assumes no responsibility for the partial or complete damage or failure to open or access</w:t>
            </w:r>
            <w:r w:rsidRPr="00E30F38">
              <w:t xml:space="preserve"> documents submitted in any archived and/or compressed format (compressed by WinZip - including any application of the zip family-, WinRAR, 7z, 7zX, or any other</w:t>
            </w:r>
            <w:r>
              <w:t xml:space="preserve"> similar formats).</w:t>
            </w:r>
          </w:p>
        </w:tc>
      </w:tr>
      <w:tr w:rsidR="00386D22" w:rsidRPr="00C1701C" w14:paraId="66049F48" w14:textId="77777777" w:rsidTr="000572B3">
        <w:tc>
          <w:tcPr>
            <w:tcW w:w="0" w:type="auto"/>
            <w:tcBorders>
              <w:top w:val="single" w:sz="6" w:space="0" w:color="auto"/>
              <w:left w:val="single" w:sz="6" w:space="0" w:color="auto"/>
              <w:bottom w:val="single" w:sz="6" w:space="0" w:color="auto"/>
              <w:right w:val="single" w:sz="6" w:space="0" w:color="auto"/>
            </w:tcBorders>
          </w:tcPr>
          <w:p w14:paraId="254D950F" w14:textId="5CB9AA21" w:rsidR="00386D22" w:rsidRPr="006F130F" w:rsidRDefault="00884F3F" w:rsidP="00386D22">
            <w:pPr>
              <w:rPr>
                <w:b/>
                <w:bCs/>
              </w:rPr>
            </w:pPr>
            <w:r>
              <w:rPr>
                <w:b/>
                <w:bCs/>
              </w:rPr>
              <w:t>ITO</w:t>
            </w:r>
            <w:r w:rsidR="00386D22" w:rsidRPr="006F130F">
              <w:rPr>
                <w:b/>
                <w:bCs/>
              </w:rPr>
              <w:t xml:space="preserve"> 17.</w:t>
            </w:r>
            <w:r w:rsidR="009C087F">
              <w:rPr>
                <w:b/>
                <w:bCs/>
              </w:rPr>
              <w:t>1</w:t>
            </w:r>
            <w:r w:rsidR="00386D22" w:rsidRPr="006F130F">
              <w:rPr>
                <w:b/>
                <w:bCs/>
              </w:rPr>
              <w:t xml:space="preserve"> g)</w:t>
            </w:r>
          </w:p>
        </w:tc>
        <w:tc>
          <w:tcPr>
            <w:tcW w:w="0" w:type="auto"/>
            <w:tcBorders>
              <w:top w:val="single" w:sz="6" w:space="0" w:color="auto"/>
              <w:left w:val="single" w:sz="6" w:space="0" w:color="auto"/>
              <w:bottom w:val="single" w:sz="6" w:space="0" w:color="auto"/>
              <w:right w:val="single" w:sz="6" w:space="0" w:color="auto"/>
            </w:tcBorders>
          </w:tcPr>
          <w:p w14:paraId="2C5C2503" w14:textId="14C274C5" w:rsidR="00386D22" w:rsidRPr="00C1701C" w:rsidRDefault="00386D22" w:rsidP="00386D22">
            <w:pPr>
              <w:pStyle w:val="Text"/>
            </w:pPr>
            <w:r w:rsidRPr="00E70372">
              <w:t>If a</w:t>
            </w:r>
            <w:r w:rsidR="009C087F">
              <w:t>n</w:t>
            </w:r>
            <w:r w:rsidRPr="00E70372">
              <w:t xml:space="preserve"> </w:t>
            </w:r>
            <w:r w:rsidR="009C087F">
              <w:t>Offeror</w:t>
            </w:r>
            <w:r w:rsidR="009C087F" w:rsidRPr="00C1701C">
              <w:t xml:space="preserve"> </w:t>
            </w:r>
            <w:r w:rsidRPr="00E70372">
              <w:t xml:space="preserve">submits </w:t>
            </w:r>
            <w:r w:rsidRPr="00B05421">
              <w:t xml:space="preserve">a </w:t>
            </w:r>
            <w:r w:rsidRPr="00B05421">
              <w:rPr>
                <w:b/>
                <w:bCs/>
              </w:rPr>
              <w:t xml:space="preserve">Technical </w:t>
            </w:r>
            <w:r w:rsidR="00DD710F">
              <w:rPr>
                <w:b/>
                <w:bCs/>
              </w:rPr>
              <w:t>Offer</w:t>
            </w:r>
            <w:r w:rsidRPr="00B05421">
              <w:t xml:space="preserve"> with password protection, the password should be sent no later than </w:t>
            </w:r>
            <w:r w:rsidR="002226E1" w:rsidRPr="007D05CB">
              <w:rPr>
                <w:b/>
                <w:bCs/>
              </w:rPr>
              <w:t>[insert time]</w:t>
            </w:r>
            <w:r w:rsidR="002226E1">
              <w:t xml:space="preserve"> </w:t>
            </w:r>
            <w:r w:rsidR="002226E1" w:rsidRPr="007D05CB">
              <w:t>on</w:t>
            </w:r>
            <w:r w:rsidR="002226E1">
              <w:rPr>
                <w:b/>
                <w:bCs/>
              </w:rPr>
              <w:t xml:space="preserve"> [insert date]</w:t>
            </w:r>
            <w:r w:rsidRPr="00B05421">
              <w:rPr>
                <w:b/>
                <w:bCs/>
              </w:rPr>
              <w:t xml:space="preserve"> </w:t>
            </w:r>
            <w:r w:rsidRPr="00B05421">
              <w:t xml:space="preserve">to the following </w:t>
            </w:r>
            <w:r w:rsidRPr="00E70372">
              <w:t>email</w:t>
            </w:r>
            <w:r w:rsidRPr="00B05421">
              <w:t xml:space="preserve"> address: </w:t>
            </w:r>
            <w:r w:rsidRPr="00B05421">
              <w:rPr>
                <w:b/>
              </w:rPr>
              <w:t>[insert PA’s email address]</w:t>
            </w:r>
            <w:r w:rsidRPr="00B05421">
              <w:t>.</w:t>
            </w:r>
          </w:p>
        </w:tc>
      </w:tr>
      <w:tr w:rsidR="00386D22" w:rsidRPr="00C1701C" w14:paraId="4FFDA71D" w14:textId="77777777" w:rsidTr="000572B3">
        <w:tc>
          <w:tcPr>
            <w:tcW w:w="0" w:type="auto"/>
            <w:tcBorders>
              <w:top w:val="single" w:sz="6" w:space="0" w:color="auto"/>
              <w:left w:val="single" w:sz="6" w:space="0" w:color="auto"/>
              <w:bottom w:val="single" w:sz="6" w:space="0" w:color="auto"/>
              <w:right w:val="single" w:sz="6" w:space="0" w:color="auto"/>
            </w:tcBorders>
          </w:tcPr>
          <w:p w14:paraId="405C9034" w14:textId="255A6A1C" w:rsidR="00386D22" w:rsidRPr="006F130F" w:rsidRDefault="00884F3F" w:rsidP="00386D22">
            <w:pPr>
              <w:rPr>
                <w:b/>
                <w:bCs/>
              </w:rPr>
            </w:pPr>
            <w:r>
              <w:rPr>
                <w:b/>
                <w:bCs/>
              </w:rPr>
              <w:t>ITO</w:t>
            </w:r>
            <w:r w:rsidR="00386D22" w:rsidRPr="006F130F">
              <w:rPr>
                <w:b/>
                <w:bCs/>
              </w:rPr>
              <w:t xml:space="preserve"> 17.</w:t>
            </w:r>
            <w:r w:rsidR="009C087F">
              <w:rPr>
                <w:b/>
                <w:bCs/>
              </w:rPr>
              <w:t>1</w:t>
            </w:r>
            <w:r w:rsidR="00386D22" w:rsidRPr="006F130F">
              <w:rPr>
                <w:b/>
                <w:bCs/>
              </w:rPr>
              <w:t xml:space="preserve"> h)</w:t>
            </w:r>
          </w:p>
        </w:tc>
        <w:tc>
          <w:tcPr>
            <w:tcW w:w="0" w:type="auto"/>
            <w:tcBorders>
              <w:top w:val="single" w:sz="6" w:space="0" w:color="auto"/>
              <w:left w:val="single" w:sz="6" w:space="0" w:color="auto"/>
              <w:bottom w:val="single" w:sz="6" w:space="0" w:color="auto"/>
              <w:right w:val="single" w:sz="6" w:space="0" w:color="auto"/>
            </w:tcBorders>
          </w:tcPr>
          <w:p w14:paraId="3A14EE10" w14:textId="68EEADA0" w:rsidR="00386D22" w:rsidRPr="00C1701C" w:rsidRDefault="00386D22" w:rsidP="00386D22">
            <w:pPr>
              <w:pStyle w:val="Text"/>
            </w:pPr>
            <w:r w:rsidRPr="00E70372">
              <w:t>If a</w:t>
            </w:r>
            <w:r w:rsidR="009C087F">
              <w:t>n</w:t>
            </w:r>
            <w:r w:rsidRPr="00E70372">
              <w:t xml:space="preserve"> </w:t>
            </w:r>
            <w:r w:rsidR="009C087F">
              <w:t>Offeror</w:t>
            </w:r>
            <w:r w:rsidR="009C087F" w:rsidRPr="00C1701C">
              <w:t xml:space="preserve"> </w:t>
            </w:r>
            <w:r w:rsidRPr="00E70372">
              <w:t xml:space="preserve">submits </w:t>
            </w:r>
            <w:r w:rsidRPr="00B05421">
              <w:t xml:space="preserve">a </w:t>
            </w:r>
            <w:r>
              <w:rPr>
                <w:b/>
                <w:bCs/>
              </w:rPr>
              <w:t>Financial</w:t>
            </w:r>
            <w:r w:rsidRPr="00B05421">
              <w:rPr>
                <w:b/>
                <w:bCs/>
              </w:rPr>
              <w:t xml:space="preserve"> </w:t>
            </w:r>
            <w:r w:rsidR="00DD710F">
              <w:rPr>
                <w:b/>
                <w:bCs/>
              </w:rPr>
              <w:t>Offer</w:t>
            </w:r>
            <w:r w:rsidRPr="00B05421">
              <w:t xml:space="preserve"> with password protection, the password should be sent</w:t>
            </w:r>
            <w:r w:rsidR="002E308F">
              <w:t xml:space="preserve"> when requested, but</w:t>
            </w:r>
            <w:r w:rsidRPr="00B05421">
              <w:t xml:space="preserve"> no later than </w:t>
            </w:r>
            <w:r w:rsidRPr="00B05421">
              <w:rPr>
                <w:b/>
                <w:bCs/>
              </w:rPr>
              <w:t xml:space="preserve">15 minutes </w:t>
            </w:r>
            <w:r w:rsidR="00ED740B">
              <w:rPr>
                <w:b/>
                <w:bCs/>
              </w:rPr>
              <w:t>before</w:t>
            </w:r>
            <w:r w:rsidR="00ED740B" w:rsidRPr="00B05421">
              <w:rPr>
                <w:b/>
                <w:bCs/>
              </w:rPr>
              <w:t xml:space="preserve"> </w:t>
            </w:r>
            <w:r w:rsidRPr="00B05421">
              <w:rPr>
                <w:b/>
                <w:bCs/>
              </w:rPr>
              <w:t xml:space="preserve">the </w:t>
            </w:r>
            <w:r w:rsidR="002D07E9" w:rsidRPr="001910E5">
              <w:rPr>
                <w:b/>
                <w:bCs/>
              </w:rPr>
              <w:t xml:space="preserve">financial opening </w:t>
            </w:r>
            <w:r w:rsidRPr="00B05421">
              <w:rPr>
                <w:b/>
                <w:bCs/>
              </w:rPr>
              <w:t xml:space="preserve">deadline </w:t>
            </w:r>
            <w:r w:rsidRPr="00B05421">
              <w:t xml:space="preserve">to the following </w:t>
            </w:r>
            <w:r w:rsidRPr="00E70372">
              <w:t>email</w:t>
            </w:r>
            <w:r w:rsidRPr="00B05421">
              <w:t xml:space="preserve"> address: </w:t>
            </w:r>
            <w:r w:rsidRPr="00B05421">
              <w:rPr>
                <w:b/>
              </w:rPr>
              <w:t>[insert PA’s email address]</w:t>
            </w:r>
            <w:r w:rsidRPr="00B05421">
              <w:t>.</w:t>
            </w:r>
          </w:p>
        </w:tc>
      </w:tr>
      <w:tr w:rsidR="00386D22" w:rsidRPr="00C1701C" w14:paraId="4EE7C6BC" w14:textId="7654C0BC" w:rsidTr="000572B3">
        <w:tc>
          <w:tcPr>
            <w:tcW w:w="0" w:type="auto"/>
            <w:tcBorders>
              <w:top w:val="single" w:sz="6" w:space="0" w:color="auto"/>
              <w:left w:val="single" w:sz="6" w:space="0" w:color="auto"/>
              <w:bottom w:val="single" w:sz="6" w:space="0" w:color="auto"/>
              <w:right w:val="single" w:sz="6" w:space="0" w:color="auto"/>
            </w:tcBorders>
          </w:tcPr>
          <w:p w14:paraId="4EE7C6BA" w14:textId="2787B4E9" w:rsidR="00386D22" w:rsidRPr="006F130F" w:rsidRDefault="00386D22" w:rsidP="00386D22">
            <w:pPr>
              <w:rPr>
                <w:b/>
                <w:bCs/>
              </w:rPr>
            </w:pPr>
            <w:r w:rsidRPr="006F130F">
              <w:rPr>
                <w:b/>
                <w:bCs/>
              </w:rPr>
              <w:t>IT</w:t>
            </w:r>
            <w:r w:rsidR="00AB1537">
              <w:rPr>
                <w:b/>
                <w:bCs/>
              </w:rPr>
              <w:t>O</w:t>
            </w:r>
            <w:r w:rsidRPr="006F130F">
              <w:rPr>
                <w:b/>
                <w:bCs/>
              </w:rPr>
              <w:t xml:space="preserve"> 18.1</w:t>
            </w:r>
          </w:p>
        </w:tc>
        <w:tc>
          <w:tcPr>
            <w:tcW w:w="0" w:type="auto"/>
            <w:tcBorders>
              <w:top w:val="single" w:sz="6" w:space="0" w:color="auto"/>
              <w:left w:val="single" w:sz="6" w:space="0" w:color="auto"/>
              <w:bottom w:val="single" w:sz="6" w:space="0" w:color="auto"/>
              <w:right w:val="single" w:sz="6" w:space="0" w:color="auto"/>
            </w:tcBorders>
          </w:tcPr>
          <w:p w14:paraId="0B175C22" w14:textId="58C2DE7A" w:rsidR="00632588" w:rsidRPr="004147F3" w:rsidRDefault="00632588" w:rsidP="00632588">
            <w:r w:rsidRPr="004147F3">
              <w:t xml:space="preserve">The deadline for submission of </w:t>
            </w:r>
            <w:r w:rsidR="00D840E0">
              <w:t>Offers</w:t>
            </w:r>
            <w:r w:rsidR="00D840E0" w:rsidRPr="004147F3">
              <w:t xml:space="preserve"> </w:t>
            </w:r>
            <w:r w:rsidRPr="004147F3">
              <w:t>is:</w:t>
            </w:r>
          </w:p>
          <w:p w14:paraId="4EE7C6BB" w14:textId="162A7846" w:rsidR="00386D22" w:rsidRPr="00C1701C" w:rsidRDefault="00632588" w:rsidP="00632588">
            <w:pPr>
              <w:pStyle w:val="Text"/>
            </w:pPr>
            <w:r w:rsidRPr="004147F3">
              <w:rPr>
                <w:b/>
              </w:rPr>
              <w:t xml:space="preserve">[insert date and </w:t>
            </w:r>
            <w:r w:rsidRPr="00E70372">
              <w:rPr>
                <w:b/>
              </w:rPr>
              <w:t>local time</w:t>
            </w:r>
            <w:r w:rsidRPr="004147F3">
              <w:rPr>
                <w:b/>
              </w:rPr>
              <w:t>]</w:t>
            </w:r>
          </w:p>
        </w:tc>
      </w:tr>
      <w:tr w:rsidR="00386D22" w:rsidRPr="00C1701C" w14:paraId="4EE7C6BF" w14:textId="77777777" w:rsidTr="000572B3">
        <w:tc>
          <w:tcPr>
            <w:tcW w:w="0" w:type="auto"/>
            <w:tcBorders>
              <w:top w:val="single" w:sz="6" w:space="0" w:color="auto"/>
              <w:left w:val="single" w:sz="6" w:space="0" w:color="auto"/>
              <w:bottom w:val="single" w:sz="6" w:space="0" w:color="auto"/>
              <w:right w:val="single" w:sz="6" w:space="0" w:color="auto"/>
            </w:tcBorders>
          </w:tcPr>
          <w:p w14:paraId="4EE7C6BD" w14:textId="46DDD57F" w:rsidR="00386D22" w:rsidRPr="006F130F" w:rsidRDefault="00386D22" w:rsidP="00386D22">
            <w:pPr>
              <w:rPr>
                <w:b/>
                <w:bCs/>
              </w:rPr>
            </w:pPr>
            <w:r w:rsidRPr="006F130F">
              <w:rPr>
                <w:b/>
                <w:bCs/>
              </w:rPr>
              <w:t>IT</w:t>
            </w:r>
            <w:r w:rsidR="00884F3F">
              <w:rPr>
                <w:b/>
                <w:bCs/>
              </w:rPr>
              <w:t>O</w:t>
            </w:r>
            <w:r w:rsidRPr="006F130F">
              <w:rPr>
                <w:b/>
                <w:bCs/>
              </w:rPr>
              <w:t xml:space="preserve"> 2</w:t>
            </w:r>
            <w:r w:rsidR="00D03FF3" w:rsidRPr="006F130F">
              <w:rPr>
                <w:b/>
                <w:bCs/>
              </w:rPr>
              <w:t>1</w:t>
            </w:r>
            <w:r w:rsidRPr="006F130F">
              <w:rPr>
                <w:b/>
                <w:bCs/>
              </w:rPr>
              <w:t>.</w:t>
            </w:r>
            <w:r w:rsidR="00D03FF3" w:rsidRPr="006F130F">
              <w:rPr>
                <w:b/>
                <w:bCs/>
              </w:rPr>
              <w:t>1</w:t>
            </w:r>
          </w:p>
        </w:tc>
        <w:tc>
          <w:tcPr>
            <w:tcW w:w="0" w:type="auto"/>
            <w:tcBorders>
              <w:top w:val="single" w:sz="6" w:space="0" w:color="auto"/>
              <w:left w:val="single" w:sz="6" w:space="0" w:color="auto"/>
              <w:bottom w:val="single" w:sz="6" w:space="0" w:color="auto"/>
              <w:right w:val="single" w:sz="6" w:space="0" w:color="auto"/>
            </w:tcBorders>
          </w:tcPr>
          <w:p w14:paraId="7F71B095" w14:textId="2E14605D" w:rsidR="00A50E50" w:rsidRDefault="00DD710F" w:rsidP="00D840E0">
            <w:pPr>
              <w:pStyle w:val="Text"/>
            </w:pPr>
            <w:r>
              <w:t>Offer</w:t>
            </w:r>
            <w:r w:rsidR="00386D22" w:rsidRPr="00C1701C">
              <w:t xml:space="preserve"> opening shall take place at </w:t>
            </w:r>
            <w:r w:rsidR="00386D22" w:rsidRPr="00C1701C">
              <w:rPr>
                <w:b/>
              </w:rPr>
              <w:t>[insert address]</w:t>
            </w:r>
            <w:r w:rsidR="00386D22" w:rsidRPr="00C1701C">
              <w:t xml:space="preserve"> at </w:t>
            </w:r>
            <w:r w:rsidR="00386D22" w:rsidRPr="00C1701C">
              <w:rPr>
                <w:b/>
              </w:rPr>
              <w:t>[insert date and time]</w:t>
            </w:r>
            <w:r w:rsidR="00D840E0">
              <w:t>,</w:t>
            </w:r>
            <w:r w:rsidR="00D840E0">
              <w:rPr>
                <w:b/>
                <w:bCs/>
              </w:rPr>
              <w:t xml:space="preserve"> </w:t>
            </w:r>
            <w:r w:rsidR="00D840E0" w:rsidRPr="00D840E0">
              <w:t>according to the following</w:t>
            </w:r>
            <w:r w:rsidR="00D840E0">
              <w:t xml:space="preserve"> </w:t>
            </w:r>
            <w:r w:rsidR="00A50E50" w:rsidRPr="004147F3">
              <w:t>procedure</w:t>
            </w:r>
            <w:r w:rsidR="00D840E0">
              <w:t>:</w:t>
            </w:r>
          </w:p>
          <w:p w14:paraId="4EE7C6BE" w14:textId="5EC1A188" w:rsidR="00A50E50" w:rsidRPr="00C1701C" w:rsidRDefault="00D03FF3" w:rsidP="000572B3">
            <w:r w:rsidRPr="00E30F38">
              <w:rPr>
                <w:b/>
                <w:bCs/>
              </w:rPr>
              <w:t>[insert opening procedures</w:t>
            </w:r>
            <w:r>
              <w:t>]</w:t>
            </w:r>
          </w:p>
        </w:tc>
      </w:tr>
      <w:tr w:rsidR="00386D22" w:rsidRPr="00C1701C" w14:paraId="4EE7C6C1" w14:textId="77777777" w:rsidTr="000572B3">
        <w:tc>
          <w:tcPr>
            <w:tcW w:w="0" w:type="auto"/>
            <w:gridSpan w:val="2"/>
            <w:tcBorders>
              <w:top w:val="single" w:sz="6" w:space="0" w:color="auto"/>
              <w:left w:val="single" w:sz="6" w:space="0" w:color="auto"/>
              <w:bottom w:val="single" w:sz="6" w:space="0" w:color="auto"/>
              <w:right w:val="single" w:sz="6" w:space="0" w:color="auto"/>
            </w:tcBorders>
          </w:tcPr>
          <w:p w14:paraId="4EE7C6C0" w14:textId="5EC92F4E" w:rsidR="00386D22" w:rsidRPr="00C1701C" w:rsidRDefault="00386D22" w:rsidP="00A12122">
            <w:pPr>
              <w:pStyle w:val="Heading3PDSProposedDataSheet"/>
            </w:pPr>
            <w:bookmarkStart w:id="91" w:name="_Toc447549500"/>
            <w:bookmarkStart w:id="92" w:name="_Toc56064149"/>
            <w:bookmarkStart w:id="93" w:name="_Toc56118396"/>
            <w:bookmarkStart w:id="94" w:name="_Toc56118615"/>
            <w:r w:rsidRPr="00C1701C">
              <w:t xml:space="preserve">Evaluation of </w:t>
            </w:r>
            <w:r w:rsidR="00DD710F">
              <w:t>Offer</w:t>
            </w:r>
            <w:r w:rsidR="00FB2186">
              <w:t>s</w:t>
            </w:r>
            <w:bookmarkEnd w:id="91"/>
            <w:bookmarkEnd w:id="92"/>
            <w:bookmarkEnd w:id="93"/>
            <w:bookmarkEnd w:id="94"/>
          </w:p>
        </w:tc>
      </w:tr>
      <w:tr w:rsidR="00386D22" w:rsidRPr="00C1701C" w14:paraId="4EE7C6C5" w14:textId="77777777" w:rsidTr="000572B3">
        <w:tc>
          <w:tcPr>
            <w:tcW w:w="0" w:type="auto"/>
            <w:tcBorders>
              <w:top w:val="single" w:sz="6" w:space="0" w:color="auto"/>
              <w:left w:val="single" w:sz="6" w:space="0" w:color="auto"/>
              <w:bottom w:val="single" w:sz="6" w:space="0" w:color="auto"/>
              <w:right w:val="single" w:sz="6" w:space="0" w:color="auto"/>
            </w:tcBorders>
          </w:tcPr>
          <w:p w14:paraId="4EE7C6C2" w14:textId="25A40221" w:rsidR="00386D22" w:rsidRPr="006F130F" w:rsidRDefault="00884F3F" w:rsidP="00386D22">
            <w:pPr>
              <w:rPr>
                <w:b/>
                <w:bCs/>
              </w:rPr>
            </w:pPr>
            <w:r>
              <w:rPr>
                <w:b/>
                <w:bCs/>
              </w:rPr>
              <w:t>ITO</w:t>
            </w:r>
            <w:r w:rsidR="00386D22" w:rsidRPr="006F130F">
              <w:rPr>
                <w:b/>
                <w:bCs/>
              </w:rPr>
              <w:t xml:space="preserve"> 2</w:t>
            </w:r>
            <w:r w:rsidR="00A74849" w:rsidRPr="006F130F">
              <w:rPr>
                <w:b/>
                <w:bCs/>
              </w:rPr>
              <w:t>5</w:t>
            </w:r>
            <w:r w:rsidR="00386D22" w:rsidRPr="006F130F">
              <w:rPr>
                <w:b/>
                <w:bCs/>
              </w:rPr>
              <w:t>.</w:t>
            </w:r>
            <w:r w:rsidR="00F8738B">
              <w:rPr>
                <w:b/>
                <w:bCs/>
              </w:rPr>
              <w:t>4</w:t>
            </w:r>
          </w:p>
        </w:tc>
        <w:tc>
          <w:tcPr>
            <w:tcW w:w="0" w:type="auto"/>
            <w:tcBorders>
              <w:top w:val="single" w:sz="6" w:space="0" w:color="auto"/>
              <w:left w:val="single" w:sz="6" w:space="0" w:color="auto"/>
              <w:bottom w:val="single" w:sz="6" w:space="0" w:color="auto"/>
              <w:right w:val="single" w:sz="6" w:space="0" w:color="auto"/>
            </w:tcBorders>
          </w:tcPr>
          <w:p w14:paraId="01DBB3D4" w14:textId="2FD0B3C7" w:rsidR="00A74849" w:rsidRDefault="00A74849" w:rsidP="00A74849">
            <w:pPr>
              <w:pStyle w:val="Text"/>
              <w:rPr>
                <w:b/>
                <w:bCs/>
              </w:rPr>
            </w:pPr>
            <w:r>
              <w:rPr>
                <w:b/>
                <w:bCs/>
              </w:rPr>
              <w:t xml:space="preserve">Financial </w:t>
            </w:r>
            <w:r w:rsidR="00DD710F">
              <w:rPr>
                <w:b/>
                <w:bCs/>
              </w:rPr>
              <w:t>Offer</w:t>
            </w:r>
            <w:r w:rsidR="005A0D8C">
              <w:rPr>
                <w:b/>
                <w:bCs/>
              </w:rPr>
              <w:t>s</w:t>
            </w:r>
            <w:r>
              <w:rPr>
                <w:b/>
                <w:bCs/>
              </w:rPr>
              <w:t xml:space="preserve"> shall be opened electronically </w:t>
            </w:r>
            <w:r w:rsidR="00F8738B">
              <w:rPr>
                <w:b/>
                <w:bCs/>
              </w:rPr>
              <w:t>according to</w:t>
            </w:r>
            <w:r w:rsidR="00F8738B" w:rsidRPr="00E70372">
              <w:rPr>
                <w:b/>
              </w:rPr>
              <w:t xml:space="preserve"> </w:t>
            </w:r>
            <w:r w:rsidRPr="00E70372">
              <w:rPr>
                <w:b/>
              </w:rPr>
              <w:t xml:space="preserve">the </w:t>
            </w:r>
            <w:r>
              <w:rPr>
                <w:b/>
                <w:bCs/>
              </w:rPr>
              <w:t xml:space="preserve">following </w:t>
            </w:r>
            <w:r w:rsidR="00F8738B">
              <w:rPr>
                <w:b/>
                <w:bCs/>
              </w:rPr>
              <w:t>procedure</w:t>
            </w:r>
            <w:r>
              <w:rPr>
                <w:b/>
                <w:bCs/>
              </w:rPr>
              <w:t>:</w:t>
            </w:r>
          </w:p>
          <w:p w14:paraId="4EE7C6C4" w14:textId="22887B2F" w:rsidR="00386D22" w:rsidRPr="00C1701C" w:rsidRDefault="00A74849" w:rsidP="00F8738B">
            <w:pPr>
              <w:pStyle w:val="Text"/>
            </w:pPr>
            <w:r>
              <w:rPr>
                <w:b/>
                <w:bCs/>
              </w:rPr>
              <w:t>[</w:t>
            </w:r>
            <w:r w:rsidRPr="00E70372">
              <w:rPr>
                <w:b/>
              </w:rPr>
              <w:t xml:space="preserve">insert </w:t>
            </w:r>
            <w:r w:rsidR="00F8738B">
              <w:rPr>
                <w:b/>
                <w:bCs/>
              </w:rPr>
              <w:t>opening procedure</w:t>
            </w:r>
            <w:r>
              <w:rPr>
                <w:b/>
                <w:bCs/>
              </w:rPr>
              <w:t>]</w:t>
            </w:r>
          </w:p>
        </w:tc>
      </w:tr>
      <w:tr w:rsidR="00386D22" w:rsidRPr="00C1701C" w14:paraId="52667A2B" w14:textId="77777777" w:rsidTr="000572B3">
        <w:tc>
          <w:tcPr>
            <w:tcW w:w="0" w:type="auto"/>
            <w:tcBorders>
              <w:top w:val="single" w:sz="6" w:space="0" w:color="auto"/>
              <w:left w:val="single" w:sz="6" w:space="0" w:color="auto"/>
              <w:bottom w:val="single" w:sz="6" w:space="0" w:color="auto"/>
              <w:right w:val="single" w:sz="6" w:space="0" w:color="auto"/>
            </w:tcBorders>
          </w:tcPr>
          <w:p w14:paraId="6401B333" w14:textId="04C72868" w:rsidR="00386D22" w:rsidRPr="006F130F" w:rsidRDefault="00884F3F" w:rsidP="00386D22">
            <w:pPr>
              <w:rPr>
                <w:b/>
                <w:bCs/>
              </w:rPr>
            </w:pPr>
            <w:r>
              <w:rPr>
                <w:b/>
                <w:bCs/>
              </w:rPr>
              <w:t>ITO</w:t>
            </w:r>
            <w:r w:rsidR="00386D22" w:rsidRPr="006F130F">
              <w:rPr>
                <w:b/>
                <w:bCs/>
              </w:rPr>
              <w:t xml:space="preserve"> 2</w:t>
            </w:r>
            <w:r w:rsidR="00FD3078" w:rsidRPr="006F130F">
              <w:rPr>
                <w:b/>
                <w:bCs/>
              </w:rPr>
              <w:t>5.</w:t>
            </w:r>
            <w:r w:rsidR="00F8738B">
              <w:rPr>
                <w:b/>
                <w:bCs/>
              </w:rPr>
              <w:t>6</w:t>
            </w:r>
          </w:p>
        </w:tc>
        <w:tc>
          <w:tcPr>
            <w:tcW w:w="0" w:type="auto"/>
            <w:tcBorders>
              <w:top w:val="single" w:sz="6" w:space="0" w:color="auto"/>
              <w:left w:val="single" w:sz="6" w:space="0" w:color="auto"/>
              <w:bottom w:val="single" w:sz="6" w:space="0" w:color="auto"/>
              <w:right w:val="single" w:sz="6" w:space="0" w:color="auto"/>
            </w:tcBorders>
          </w:tcPr>
          <w:p w14:paraId="6758B2A0" w14:textId="77777777" w:rsidR="00386D22" w:rsidRPr="00C1701C" w:rsidRDefault="00386D22" w:rsidP="00386D22">
            <w:pPr>
              <w:pStyle w:val="Text"/>
              <w:rPr>
                <w:b/>
              </w:rPr>
            </w:pPr>
            <w:r w:rsidRPr="00C1701C">
              <w:t xml:space="preserve">The source of official selling rates for evaluation purposes is: </w:t>
            </w:r>
            <w:r w:rsidRPr="00C1701C">
              <w:rPr>
                <w:b/>
              </w:rPr>
              <w:t>[insert source]</w:t>
            </w:r>
          </w:p>
          <w:p w14:paraId="30449720" w14:textId="6765D4A0" w:rsidR="00386D22" w:rsidRPr="00C1701C" w:rsidRDefault="00386D22" w:rsidP="00386D22">
            <w:pPr>
              <w:pStyle w:val="Text"/>
            </w:pPr>
            <w:r w:rsidRPr="00C1701C">
              <w:t xml:space="preserve">The date of the exchange rate for evaluation purposes is the date </w:t>
            </w:r>
            <w:r w:rsidRPr="00C1701C">
              <w:rPr>
                <w:b/>
              </w:rPr>
              <w:t>[insert number of days]</w:t>
            </w:r>
            <w:r w:rsidRPr="00C1701C">
              <w:t xml:space="preserve"> days prior to the deadline for submission of the </w:t>
            </w:r>
            <w:r w:rsidR="008A6729">
              <w:t>Offer</w:t>
            </w:r>
          </w:p>
        </w:tc>
      </w:tr>
      <w:tr w:rsidR="00386D22" w:rsidRPr="00C1701C" w14:paraId="4EE7C6D3" w14:textId="77777777" w:rsidTr="000572B3">
        <w:trPr>
          <w:trHeight w:val="139"/>
        </w:trPr>
        <w:tc>
          <w:tcPr>
            <w:tcW w:w="0" w:type="auto"/>
            <w:gridSpan w:val="2"/>
            <w:tcBorders>
              <w:top w:val="single" w:sz="6" w:space="0" w:color="auto"/>
              <w:left w:val="single" w:sz="6" w:space="0" w:color="auto"/>
              <w:bottom w:val="single" w:sz="6" w:space="0" w:color="auto"/>
              <w:right w:val="single" w:sz="6" w:space="0" w:color="auto"/>
            </w:tcBorders>
          </w:tcPr>
          <w:p w14:paraId="4EE7C6D2" w14:textId="6BE9589F" w:rsidR="00386D22" w:rsidRPr="00C1701C" w:rsidRDefault="00386D22" w:rsidP="002E6CA2">
            <w:pPr>
              <w:pStyle w:val="Heading3PDSProposedDataSheet"/>
            </w:pPr>
            <w:bookmarkStart w:id="95" w:name="_Toc447549501"/>
            <w:bookmarkStart w:id="96" w:name="_Toc56064150"/>
            <w:bookmarkStart w:id="97" w:name="_Toc56118397"/>
            <w:bookmarkStart w:id="98" w:name="_Toc56118616"/>
            <w:r w:rsidRPr="00C1701C">
              <w:t>Award of Contract</w:t>
            </w:r>
            <w:bookmarkEnd w:id="95"/>
            <w:bookmarkEnd w:id="96"/>
            <w:bookmarkEnd w:id="97"/>
            <w:bookmarkEnd w:id="98"/>
          </w:p>
        </w:tc>
      </w:tr>
      <w:tr w:rsidR="00386D22" w:rsidRPr="00C1701C" w14:paraId="4EE7C6D9" w14:textId="77777777" w:rsidTr="000572B3">
        <w:trPr>
          <w:trHeight w:val="139"/>
        </w:trPr>
        <w:tc>
          <w:tcPr>
            <w:tcW w:w="0" w:type="auto"/>
            <w:tcBorders>
              <w:top w:val="single" w:sz="6" w:space="0" w:color="auto"/>
              <w:left w:val="single" w:sz="6" w:space="0" w:color="auto"/>
              <w:bottom w:val="single" w:sz="6" w:space="0" w:color="auto"/>
              <w:right w:val="single" w:sz="6" w:space="0" w:color="auto"/>
            </w:tcBorders>
          </w:tcPr>
          <w:p w14:paraId="4EE7C6D7" w14:textId="489AFCD4" w:rsidR="00386D22" w:rsidRPr="006F130F" w:rsidRDefault="00884F3F" w:rsidP="00386D22">
            <w:pPr>
              <w:rPr>
                <w:b/>
                <w:bCs/>
              </w:rPr>
            </w:pPr>
            <w:r>
              <w:rPr>
                <w:b/>
                <w:bCs/>
              </w:rPr>
              <w:lastRenderedPageBreak/>
              <w:t>ITO</w:t>
            </w:r>
            <w:r w:rsidR="00386D22" w:rsidRPr="006F130F">
              <w:rPr>
                <w:b/>
                <w:bCs/>
              </w:rPr>
              <w:t xml:space="preserve"> </w:t>
            </w:r>
            <w:r w:rsidR="006D4159" w:rsidRPr="006F130F">
              <w:rPr>
                <w:b/>
                <w:bCs/>
              </w:rPr>
              <w:t>30</w:t>
            </w:r>
            <w:r w:rsidR="00386D22" w:rsidRPr="006F130F">
              <w:rPr>
                <w:b/>
                <w:bCs/>
              </w:rPr>
              <w:t>.1</w:t>
            </w:r>
          </w:p>
        </w:tc>
        <w:tc>
          <w:tcPr>
            <w:tcW w:w="0" w:type="auto"/>
            <w:tcBorders>
              <w:top w:val="single" w:sz="6" w:space="0" w:color="auto"/>
              <w:left w:val="single" w:sz="6" w:space="0" w:color="auto"/>
              <w:bottom w:val="single" w:sz="6" w:space="0" w:color="auto"/>
              <w:right w:val="single" w:sz="6" w:space="0" w:color="auto"/>
            </w:tcBorders>
          </w:tcPr>
          <w:p w14:paraId="23829834" w14:textId="0C75FB04" w:rsidR="00386D22" w:rsidRDefault="00386D22" w:rsidP="00386D22">
            <w:pPr>
              <w:pStyle w:val="Text"/>
            </w:pPr>
            <w:r w:rsidRPr="00C1701C">
              <w:t xml:space="preserve">The </w:t>
            </w:r>
            <w:r w:rsidR="008A3DF9">
              <w:t>Accountable Entity</w:t>
            </w:r>
            <w:r w:rsidRPr="00C1701C">
              <w:t xml:space="preserve">’s Bid Challenge System is provided on the </w:t>
            </w:r>
            <w:r w:rsidR="008A3DF9">
              <w:t>Accountable Entity</w:t>
            </w:r>
            <w:r w:rsidRPr="00C1701C">
              <w:t xml:space="preserve">’s website </w:t>
            </w:r>
            <w:r w:rsidRPr="00C1701C">
              <w:rPr>
                <w:b/>
              </w:rPr>
              <w:t>[insert web address]</w:t>
            </w:r>
            <w:r w:rsidRPr="00C1701C">
              <w:t>.</w:t>
            </w:r>
          </w:p>
          <w:p w14:paraId="4EE7C6D8" w14:textId="252B8F43" w:rsidR="006F130F" w:rsidRPr="006F130F" w:rsidRDefault="006F130F" w:rsidP="00386D22">
            <w:pPr>
              <w:pStyle w:val="Text"/>
              <w:rPr>
                <w:i/>
                <w:iCs/>
              </w:rPr>
            </w:pPr>
            <w:r w:rsidRPr="006F130F">
              <w:rPr>
                <w:i/>
                <w:iCs/>
              </w:rPr>
              <w:t>[For solicitation documents issued prior to the adoption of a Bid Challenge System, insert here the full text of the Interim Bid Challenge System approved by MCC]</w:t>
            </w:r>
          </w:p>
        </w:tc>
      </w:tr>
      <w:tr w:rsidR="001507B2" w:rsidRPr="00C1701C" w14:paraId="00248D17" w14:textId="77777777" w:rsidTr="000572B3">
        <w:trPr>
          <w:trHeight w:val="139"/>
        </w:trPr>
        <w:tc>
          <w:tcPr>
            <w:tcW w:w="0" w:type="auto"/>
            <w:tcBorders>
              <w:top w:val="single" w:sz="6" w:space="0" w:color="auto"/>
              <w:left w:val="single" w:sz="6" w:space="0" w:color="auto"/>
              <w:bottom w:val="single" w:sz="6" w:space="0" w:color="auto"/>
              <w:right w:val="single" w:sz="6" w:space="0" w:color="auto"/>
            </w:tcBorders>
          </w:tcPr>
          <w:p w14:paraId="5A35E4C5" w14:textId="795917F9" w:rsidR="001507B2" w:rsidRPr="006F130F" w:rsidRDefault="00884F3F" w:rsidP="00386D22">
            <w:pPr>
              <w:rPr>
                <w:b/>
                <w:bCs/>
              </w:rPr>
            </w:pPr>
            <w:r>
              <w:rPr>
                <w:b/>
                <w:bCs/>
              </w:rPr>
              <w:t>ITO</w:t>
            </w:r>
            <w:r w:rsidR="001507B2">
              <w:rPr>
                <w:b/>
                <w:bCs/>
              </w:rPr>
              <w:t xml:space="preserve"> 32.1</w:t>
            </w:r>
          </w:p>
        </w:tc>
        <w:tc>
          <w:tcPr>
            <w:tcW w:w="0" w:type="auto"/>
            <w:tcBorders>
              <w:top w:val="single" w:sz="6" w:space="0" w:color="auto"/>
              <w:left w:val="single" w:sz="6" w:space="0" w:color="auto"/>
              <w:bottom w:val="single" w:sz="6" w:space="0" w:color="auto"/>
              <w:right w:val="single" w:sz="6" w:space="0" w:color="auto"/>
            </w:tcBorders>
          </w:tcPr>
          <w:p w14:paraId="609646BC" w14:textId="4E79E573" w:rsidR="001507B2" w:rsidRPr="00C1701C" w:rsidRDefault="001507B2" w:rsidP="00386D22">
            <w:pPr>
              <w:pStyle w:val="Text"/>
            </w:pPr>
            <w:r>
              <w:rPr>
                <w:rFonts w:eastAsia="Times New Roman"/>
                <w:szCs w:val="24"/>
              </w:rPr>
              <w:t xml:space="preserve">The award notice will be published on </w:t>
            </w:r>
            <w:r w:rsidR="008A3DF9">
              <w:rPr>
                <w:rFonts w:eastAsia="Times New Roman"/>
                <w:szCs w:val="24"/>
              </w:rPr>
              <w:t>Accountable Entity</w:t>
            </w:r>
            <w:r>
              <w:rPr>
                <w:rFonts w:eastAsia="Times New Roman"/>
                <w:szCs w:val="24"/>
              </w:rPr>
              <w:t xml:space="preserve">'s website </w:t>
            </w:r>
            <w:r w:rsidRPr="002D3FC6">
              <w:rPr>
                <w:rFonts w:eastAsia="Times New Roman"/>
                <w:b/>
                <w:bCs/>
                <w:szCs w:val="24"/>
              </w:rPr>
              <w:t xml:space="preserve">[insert other places, if applicable, </w:t>
            </w:r>
            <w:r>
              <w:rPr>
                <w:rFonts w:eastAsia="Times New Roman"/>
                <w:b/>
                <w:bCs/>
                <w:szCs w:val="24"/>
              </w:rPr>
              <w:t>e.g. where the SPN was published]</w:t>
            </w:r>
          </w:p>
        </w:tc>
      </w:tr>
    </w:tbl>
    <w:p w14:paraId="4EE7C6DF" w14:textId="2CC294A1" w:rsidR="00A47D70" w:rsidRPr="00C1701C" w:rsidRDefault="00A47D70" w:rsidP="00FB5480">
      <w:pPr>
        <w:widowControl/>
        <w:autoSpaceDE/>
        <w:autoSpaceDN/>
        <w:adjustRightInd/>
        <w:rPr>
          <w:rFonts w:eastAsia="Times New Roman"/>
          <w:b/>
          <w:sz w:val="36"/>
          <w:szCs w:val="36"/>
        </w:rPr>
      </w:pPr>
    </w:p>
    <w:p w14:paraId="778EF063" w14:textId="77777777" w:rsidR="00F81771" w:rsidRDefault="00F81771" w:rsidP="00A47D70">
      <w:pPr>
        <w:tabs>
          <w:tab w:val="left" w:pos="1561"/>
        </w:tabs>
        <w:jc w:val="center"/>
        <w:rPr>
          <w:rFonts w:eastAsia="Times New Roman"/>
          <w:b/>
          <w:sz w:val="36"/>
          <w:szCs w:val="36"/>
        </w:rPr>
        <w:sectPr w:rsidR="00F81771" w:rsidSect="00C1701C">
          <w:headerReference w:type="default" r:id="rId24"/>
          <w:pgSz w:w="12240" w:h="15840"/>
          <w:pgMar w:top="1440" w:right="1440" w:bottom="1440" w:left="1440" w:header="720" w:footer="720" w:gutter="0"/>
          <w:cols w:space="720"/>
          <w:noEndnote/>
          <w:rtlGutter/>
          <w:docGrid w:linePitch="326"/>
        </w:sectPr>
      </w:pPr>
    </w:p>
    <w:p w14:paraId="4EE7C6F5" w14:textId="1323C9C5" w:rsidR="009E69A7" w:rsidRPr="001F0A88" w:rsidRDefault="00B64A55" w:rsidP="00D36B96">
      <w:pPr>
        <w:pStyle w:val="Heading2Sections"/>
      </w:pPr>
      <w:r w:rsidRPr="001F0A88">
        <w:rPr>
          <w:spacing w:val="-1"/>
        </w:rPr>
        <w:lastRenderedPageBreak/>
        <w:t xml:space="preserve"> </w:t>
      </w:r>
      <w:bookmarkStart w:id="99" w:name="_Toc191882773"/>
      <w:bookmarkStart w:id="100" w:name="_Toc192129735"/>
      <w:bookmarkStart w:id="101" w:name="_Toc193002167"/>
      <w:bookmarkStart w:id="102" w:name="_Toc193002307"/>
      <w:bookmarkStart w:id="103" w:name="_Toc198097367"/>
      <w:bookmarkStart w:id="104" w:name="_Toc202785768"/>
      <w:bookmarkStart w:id="105" w:name="_Toc202787320"/>
      <w:bookmarkStart w:id="106" w:name="_Toc421026073"/>
      <w:bookmarkStart w:id="107" w:name="_Toc428437561"/>
      <w:bookmarkStart w:id="108" w:name="_Toc428443394"/>
      <w:bookmarkStart w:id="109" w:name="_Toc434935889"/>
      <w:bookmarkStart w:id="110" w:name="_Toc442272043"/>
      <w:bookmarkStart w:id="111" w:name="_Toc442272246"/>
      <w:bookmarkStart w:id="112" w:name="_Toc442273002"/>
      <w:bookmarkStart w:id="113" w:name="_Toc442280158"/>
      <w:bookmarkStart w:id="114" w:name="_Toc442280551"/>
      <w:bookmarkStart w:id="115" w:name="_Toc442280680"/>
      <w:bookmarkStart w:id="116" w:name="_Toc444789236"/>
      <w:bookmarkStart w:id="117" w:name="_Toc444844555"/>
      <w:bookmarkStart w:id="118" w:name="_Toc447549502"/>
      <w:bookmarkStart w:id="119" w:name="_Toc38385937"/>
      <w:bookmarkStart w:id="120" w:name="_Toc55946879"/>
      <w:bookmarkStart w:id="121" w:name="_Toc56009417"/>
      <w:bookmarkStart w:id="122" w:name="_Toc56010602"/>
      <w:bookmarkStart w:id="123" w:name="_Toc56064151"/>
      <w:bookmarkStart w:id="124" w:name="_Toc56118617"/>
      <w:bookmarkStart w:id="125" w:name="_Toc56165361"/>
      <w:bookmarkStart w:id="126" w:name="_Toc146724100"/>
      <w:r w:rsidR="000572B3" w:rsidRPr="001F0A88">
        <w:rPr>
          <w:spacing w:val="-1"/>
        </w:rPr>
        <w:t>Section III</w:t>
      </w:r>
      <w:r w:rsidR="001F0A88" w:rsidRPr="001F0A88">
        <w:rPr>
          <w:spacing w:val="-1"/>
        </w:rPr>
        <w:t>.</w:t>
      </w:r>
      <w:r w:rsidR="000572B3" w:rsidRPr="001F0A88">
        <w:rPr>
          <w:spacing w:val="-1"/>
        </w:rPr>
        <w:t xml:space="preserve"> </w:t>
      </w:r>
      <w:r w:rsidRPr="001F0A88">
        <w:t>Qualification and Evaluation Criteria</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4EE7C6F6" w14:textId="69316975" w:rsidR="008118C5" w:rsidRDefault="009E69A7" w:rsidP="001F0A88">
      <w:pPr>
        <w:pStyle w:val="MultipleNumbering"/>
      </w:pPr>
      <w:bookmarkStart w:id="127" w:name="_Toc192129736"/>
      <w:r w:rsidRPr="001F0A88">
        <w:rPr>
          <w:b/>
          <w:bCs/>
        </w:rPr>
        <w:t>Legal Status</w:t>
      </w:r>
      <w:bookmarkEnd w:id="127"/>
      <w:r w:rsidR="008118C5" w:rsidRPr="00C1701C">
        <w:br/>
      </w:r>
      <w:r w:rsidR="004A2101" w:rsidRPr="00C1701C">
        <w:t xml:space="preserve">Each entity forming the </w:t>
      </w:r>
      <w:r w:rsidR="00C01EC9">
        <w:t>Offeror</w:t>
      </w:r>
      <w:r w:rsidR="00C01EC9" w:rsidRPr="00C1701C">
        <w:t xml:space="preserve"> </w:t>
      </w:r>
      <w:r w:rsidRPr="00C1701C">
        <w:t xml:space="preserve">shall attach </w:t>
      </w:r>
      <w:r w:rsidR="00AC3A6D" w:rsidRPr="00C1701C">
        <w:t xml:space="preserve">to </w:t>
      </w:r>
      <w:r w:rsidR="00773EF6" w:rsidRPr="00C1701C">
        <w:t xml:space="preserve">Form </w:t>
      </w:r>
      <w:r w:rsidR="00AC3A6D" w:rsidRPr="00C1701C">
        <w:t xml:space="preserve">TECH-1 </w:t>
      </w:r>
      <w:r w:rsidRPr="00C1701C">
        <w:t xml:space="preserve">a copy of its </w:t>
      </w:r>
      <w:r w:rsidR="007513C5" w:rsidRPr="00C1701C">
        <w:t>l</w:t>
      </w:r>
      <w:r w:rsidRPr="00C1701C">
        <w:t xml:space="preserve">etter of </w:t>
      </w:r>
      <w:r w:rsidR="007513C5" w:rsidRPr="00C1701C">
        <w:t>i</w:t>
      </w:r>
      <w:r w:rsidRPr="00C1701C">
        <w:t>ncorporation, or other such document, indicating its legal status</w:t>
      </w:r>
      <w:r w:rsidR="0038707E" w:rsidRPr="00C1701C">
        <w:t xml:space="preserve">. In the event the </w:t>
      </w:r>
      <w:r w:rsidR="00C01EC9">
        <w:t>Offeror</w:t>
      </w:r>
      <w:r w:rsidR="00C01EC9" w:rsidRPr="00C1701C">
        <w:t xml:space="preserve"> </w:t>
      </w:r>
      <w:r w:rsidR="0038707E" w:rsidRPr="00C1701C">
        <w:t xml:space="preserve">is an Association of entities, the </w:t>
      </w:r>
      <w:r w:rsidR="00C01EC9">
        <w:t>Offeror</w:t>
      </w:r>
      <w:r w:rsidR="00C01EC9" w:rsidRPr="00C1701C">
        <w:t xml:space="preserve"> </w:t>
      </w:r>
      <w:r w:rsidR="0038707E" w:rsidRPr="00C1701C">
        <w:t xml:space="preserve">shall include </w:t>
      </w:r>
      <w:r w:rsidRPr="00C1701C">
        <w:t xml:space="preserve">any other document showing that it intends to associate, or it has associated with, the other </w:t>
      </w:r>
      <w:r w:rsidR="0038707E" w:rsidRPr="00C1701C">
        <w:t xml:space="preserve">entity or entities that </w:t>
      </w:r>
      <w:r w:rsidRPr="00C1701C">
        <w:t xml:space="preserve">are </w:t>
      </w:r>
      <w:r w:rsidR="00CE0474" w:rsidRPr="00C1701C">
        <w:t xml:space="preserve">jointly </w:t>
      </w:r>
      <w:r w:rsidRPr="00C1701C">
        <w:t>submitting a</w:t>
      </w:r>
      <w:r w:rsidR="005A0D8C">
        <w:t>n</w:t>
      </w:r>
      <w:r w:rsidRPr="00C1701C">
        <w:t xml:space="preserve"> </w:t>
      </w:r>
      <w:r w:rsidR="008A6729">
        <w:t>Offer</w:t>
      </w:r>
      <w:r w:rsidRPr="00C1701C">
        <w:t>.</w:t>
      </w:r>
      <w:r w:rsidR="008C2AAA" w:rsidRPr="00C1701C">
        <w:t xml:space="preserve"> Each Associate must provide the information required in </w:t>
      </w:r>
      <w:r w:rsidR="00773EF6" w:rsidRPr="00C1701C">
        <w:t xml:space="preserve">Form </w:t>
      </w:r>
      <w:r w:rsidR="008C2AAA" w:rsidRPr="00C1701C">
        <w:t>TECH-1.</w:t>
      </w:r>
      <w:bookmarkStart w:id="128" w:name="_Toc192129737"/>
    </w:p>
    <w:p w14:paraId="6EB0B822" w14:textId="57C680EB" w:rsidR="00C14000" w:rsidRPr="00C1701C" w:rsidRDefault="00C14000" w:rsidP="00C14000">
      <w:pPr>
        <w:pStyle w:val="MultipleNumbering"/>
        <w:numPr>
          <w:ilvl w:val="0"/>
          <w:numId w:val="0"/>
        </w:numPr>
        <w:ind w:left="709"/>
      </w:pPr>
      <w:r>
        <w:tab/>
        <w:t xml:space="preserve">The Offeror's eligibility determination will include a review of the submitted Beneficial Ownership Disclosure Form. </w:t>
      </w:r>
    </w:p>
    <w:p w14:paraId="4EE7C6F7" w14:textId="642E5E78" w:rsidR="008118C5" w:rsidRPr="00C1701C" w:rsidRDefault="009E69A7" w:rsidP="001F0A88">
      <w:pPr>
        <w:pStyle w:val="MultipleNumbering"/>
      </w:pPr>
      <w:r w:rsidRPr="001F0A88">
        <w:rPr>
          <w:b/>
          <w:bCs/>
        </w:rPr>
        <w:t>Financial Criteria</w:t>
      </w:r>
      <w:bookmarkEnd w:id="128"/>
      <w:r w:rsidR="008118C5" w:rsidRPr="00C1701C">
        <w:br/>
      </w:r>
      <w:r w:rsidR="003C11E4" w:rsidRPr="00C1701C">
        <w:t xml:space="preserve">If required by </w:t>
      </w:r>
      <w:r w:rsidR="00C37507">
        <w:t>DS</w:t>
      </w:r>
      <w:r w:rsidR="003C11E4" w:rsidRPr="00C1701C">
        <w:t xml:space="preserve"> </w:t>
      </w:r>
      <w:r w:rsidR="00884F3F">
        <w:t>ITO</w:t>
      </w:r>
      <w:r w:rsidR="003C11E4" w:rsidRPr="00C1701C">
        <w:t xml:space="preserve"> 12.</w:t>
      </w:r>
      <w:r w:rsidR="00FA392D">
        <w:t>5</w:t>
      </w:r>
      <w:r w:rsidR="003C11E4" w:rsidRPr="00C1701C">
        <w:t xml:space="preserve"> (a)</w:t>
      </w:r>
      <w:r w:rsidR="000C4298" w:rsidRPr="00C1701C">
        <w:t xml:space="preserve">, the </w:t>
      </w:r>
      <w:r w:rsidR="00C01EC9">
        <w:t>Offeror</w:t>
      </w:r>
      <w:r w:rsidR="00C01EC9" w:rsidRPr="00C1701C">
        <w:t xml:space="preserve"> </w:t>
      </w:r>
      <w:r w:rsidRPr="00C1701C">
        <w:t xml:space="preserve">shall provide evidence showing that </w:t>
      </w:r>
      <w:r w:rsidR="005A635F" w:rsidRPr="00C1701C">
        <w:t>it has the sufficient financial capacity needed</w:t>
      </w:r>
      <w:r w:rsidRPr="00C1701C">
        <w:t xml:space="preserve"> for this Contract</w:t>
      </w:r>
      <w:r w:rsidR="00AC3A6D" w:rsidRPr="00C1701C">
        <w:t xml:space="preserve">, as </w:t>
      </w:r>
      <w:r w:rsidR="00F04906" w:rsidRPr="00C1701C">
        <w:t xml:space="preserve">required </w:t>
      </w:r>
      <w:r w:rsidR="00AC3A6D" w:rsidRPr="00C1701C">
        <w:t>in Form TECH-2</w:t>
      </w:r>
      <w:r w:rsidR="008C2AAA" w:rsidRPr="00C1701C">
        <w:t>A</w:t>
      </w:r>
      <w:r w:rsidR="00521DBB" w:rsidRPr="00C1701C">
        <w:t>.</w:t>
      </w:r>
      <w:bookmarkStart w:id="129" w:name="_Toc192129738"/>
      <w:r w:rsidR="008C2AAA" w:rsidRPr="00C1701C">
        <w:t xml:space="preserve"> Each Associate must provide the information required in TECH-2A.</w:t>
      </w:r>
    </w:p>
    <w:p w14:paraId="4EE7C6F8" w14:textId="41AD5326" w:rsidR="00B56D2B" w:rsidRPr="00C1701C" w:rsidRDefault="009E69A7" w:rsidP="001F0A88">
      <w:pPr>
        <w:pStyle w:val="MultipleNumbering"/>
      </w:pPr>
      <w:r w:rsidRPr="001F0A88">
        <w:rPr>
          <w:b/>
          <w:bCs/>
        </w:rPr>
        <w:t>Litigation Criteria</w:t>
      </w:r>
      <w:bookmarkEnd w:id="129"/>
      <w:r w:rsidR="008118C5" w:rsidRPr="00C1701C">
        <w:br/>
      </w:r>
      <w:r w:rsidRPr="00C1701C">
        <w:t xml:space="preserve">The </w:t>
      </w:r>
      <w:r w:rsidR="00C01EC9">
        <w:t>Offeror</w:t>
      </w:r>
      <w:r w:rsidR="00C01EC9" w:rsidRPr="00C1701C">
        <w:t xml:space="preserve"> </w:t>
      </w:r>
      <w:r w:rsidRPr="00C1701C">
        <w:t xml:space="preserve">shall provide accurate information on any current or past litigation or arbitration resulting from contracts completed, terminated, or under execution by the </w:t>
      </w:r>
      <w:r w:rsidR="00C01EC9">
        <w:t>Offeror</w:t>
      </w:r>
      <w:r w:rsidR="00C01EC9" w:rsidRPr="00C1701C">
        <w:t xml:space="preserve"> </w:t>
      </w:r>
      <w:r w:rsidRPr="00C1701C">
        <w:t>over the last five</w:t>
      </w:r>
      <w:r w:rsidR="00EA676B" w:rsidRPr="00C1701C">
        <w:t xml:space="preserve"> (5)</w:t>
      </w:r>
      <w:r w:rsidRPr="00C1701C">
        <w:t xml:space="preserve"> years</w:t>
      </w:r>
      <w:r w:rsidR="00AC3A6D" w:rsidRPr="00C1701C">
        <w:t>, as indicated in Form TECH-2</w:t>
      </w:r>
      <w:r w:rsidR="008C2AAA" w:rsidRPr="00C1701C">
        <w:t>B</w:t>
      </w:r>
      <w:r w:rsidRPr="00C1701C">
        <w:t xml:space="preserve">. A consistent history of awards against the </w:t>
      </w:r>
      <w:r w:rsidR="00C01EC9">
        <w:t>Offeror</w:t>
      </w:r>
      <w:r w:rsidR="00C01EC9" w:rsidRPr="00C1701C">
        <w:t xml:space="preserve"> </w:t>
      </w:r>
      <w:r w:rsidRPr="00C1701C">
        <w:t>or existence of high value dispute</w:t>
      </w:r>
      <w:r w:rsidR="00C82B8E" w:rsidRPr="00C1701C">
        <w:t xml:space="preserve">s </w:t>
      </w:r>
      <w:r w:rsidRPr="00C1701C">
        <w:t xml:space="preserve">may lead to the rejection of the </w:t>
      </w:r>
      <w:r w:rsidR="008A6729">
        <w:t>Offer</w:t>
      </w:r>
      <w:r w:rsidRPr="00C1701C">
        <w:t>.</w:t>
      </w:r>
      <w:bookmarkStart w:id="130" w:name="_Toc192129739"/>
      <w:r w:rsidR="008C2AAA" w:rsidRPr="00C1701C">
        <w:t xml:space="preserve"> Each Associate must provide the information required in TECH-2B.</w:t>
      </w:r>
    </w:p>
    <w:p w14:paraId="6A1D3E46" w14:textId="1364A266" w:rsidR="00C01EC9" w:rsidRDefault="009E69A7" w:rsidP="00A22842">
      <w:pPr>
        <w:pStyle w:val="MultipleNumbering"/>
      </w:pPr>
      <w:r w:rsidRPr="001F0A88">
        <w:rPr>
          <w:b/>
          <w:bCs/>
        </w:rPr>
        <w:t>Evaluation Criteria</w:t>
      </w:r>
      <w:bookmarkEnd w:id="130"/>
      <w:r w:rsidR="00B56D2B" w:rsidRPr="00C1701C">
        <w:br/>
        <w:t>A</w:t>
      </w:r>
      <w:r w:rsidR="005A0D8C">
        <w:t>n</w:t>
      </w:r>
      <w:r w:rsidR="00B56D2B" w:rsidRPr="00C1701C">
        <w:t xml:space="preserve"> </w:t>
      </w:r>
      <w:r w:rsidR="008A6729">
        <w:t>Offer</w:t>
      </w:r>
      <w:r w:rsidR="00B56D2B" w:rsidRPr="00C1701C">
        <w:t xml:space="preserve"> will be rejected if it does not earn a total minimum score</w:t>
      </w:r>
      <w:r w:rsidR="005A635F" w:rsidRPr="00C1701C">
        <w:t xml:space="preserve"> of</w:t>
      </w:r>
      <w:r w:rsidR="00B56D2B" w:rsidRPr="00C1701C">
        <w:t xml:space="preserve"> </w:t>
      </w:r>
      <w:r w:rsidR="00F47D61" w:rsidRPr="00C1701C">
        <w:rPr>
          <w:b/>
        </w:rPr>
        <w:t>[Insert minimum number of points]</w:t>
      </w:r>
      <w:r w:rsidR="00F47D61" w:rsidRPr="00C1701C">
        <w:t xml:space="preserve">. </w:t>
      </w:r>
      <w:r w:rsidR="00B56D2B" w:rsidRPr="00C1701C">
        <w:t>A</w:t>
      </w:r>
      <w:r w:rsidR="005A0D8C">
        <w:t>n</w:t>
      </w:r>
      <w:r w:rsidR="00B56D2B" w:rsidRPr="00C1701C">
        <w:t xml:space="preserve"> </w:t>
      </w:r>
      <w:r w:rsidR="008A6729">
        <w:t>Offer</w:t>
      </w:r>
      <w:r w:rsidR="00B56D2B" w:rsidRPr="00C1701C">
        <w:t xml:space="preserve"> may be rejected, at the discretion of the </w:t>
      </w:r>
      <w:r w:rsidR="008A3DF9">
        <w:t>Accountable Entity</w:t>
      </w:r>
      <w:r w:rsidR="00B56D2B" w:rsidRPr="00C1701C">
        <w:t xml:space="preserve">, if the firm does not satisfy the mandatory </w:t>
      </w:r>
      <w:r w:rsidR="00F47D61" w:rsidRPr="00C1701C">
        <w:t>criteria as per table below.</w:t>
      </w:r>
      <w:r w:rsidR="00B56D2B" w:rsidRPr="00C1701C">
        <w:t xml:space="preserve"> In addition, </w:t>
      </w:r>
      <w:r w:rsidR="008A6729">
        <w:t>Offers</w:t>
      </w:r>
      <w:r w:rsidR="005B6CD2" w:rsidRPr="00C1701C">
        <w:t xml:space="preserve"> </w:t>
      </w:r>
      <w:r w:rsidR="00B56D2B" w:rsidRPr="00C1701C">
        <w:t xml:space="preserve">may be rejected, at the discretion of the </w:t>
      </w:r>
      <w:r w:rsidR="008A3DF9">
        <w:t>Accountable Entity</w:t>
      </w:r>
      <w:r w:rsidR="00B56D2B" w:rsidRPr="00C1701C">
        <w:t>, if any of the Key Personnel fails to satisfy the mandatory requirements.</w:t>
      </w:r>
    </w:p>
    <w:p w14:paraId="23E8307A" w14:textId="6EA8AD67" w:rsidR="00C01EC9" w:rsidRPr="00A22842" w:rsidRDefault="00C01EC9" w:rsidP="001F0A88">
      <w:pPr>
        <w:pStyle w:val="Text"/>
        <w:ind w:left="720"/>
        <w:rPr>
          <w:i/>
          <w:iCs/>
        </w:rPr>
      </w:pPr>
      <w:r w:rsidRPr="00A22842">
        <w:rPr>
          <w:i/>
          <w:iCs/>
        </w:rPr>
        <w:t>[If mandatory criteria are used, include them in the table below, with the following text:</w:t>
      </w:r>
    </w:p>
    <w:p w14:paraId="4EE7C6FA" w14:textId="289FFA70" w:rsidR="00B56D2B" w:rsidRPr="00C1701C" w:rsidRDefault="00B56D2B" w:rsidP="001F0A88">
      <w:pPr>
        <w:pStyle w:val="Text"/>
        <w:ind w:left="720"/>
      </w:pPr>
      <w:r w:rsidRPr="00C1701C">
        <w:t xml:space="preserve">The </w:t>
      </w:r>
      <w:r w:rsidR="00C01EC9">
        <w:t>Offeror</w:t>
      </w:r>
      <w:r w:rsidR="00C01EC9" w:rsidRPr="00C1701C">
        <w:t xml:space="preserve"> </w:t>
      </w:r>
      <w:r w:rsidRPr="00C1701C">
        <w:t xml:space="preserve">will be rejected if </w:t>
      </w:r>
      <w:r w:rsidR="00DD1ABF" w:rsidRPr="00C1701C">
        <w:t xml:space="preserve">its </w:t>
      </w:r>
      <w:r w:rsidR="008A6729">
        <w:t>Offer</w:t>
      </w:r>
      <w:r w:rsidR="005A635F" w:rsidRPr="00C1701C">
        <w:t xml:space="preserve"> </w:t>
      </w:r>
      <w:r w:rsidRPr="00C1701C">
        <w:t>does not</w:t>
      </w:r>
      <w:r w:rsidR="00DD1ABF" w:rsidRPr="00C1701C">
        <w:t xml:space="preserve"> clearly demonstrate that it</w:t>
      </w:r>
      <w:r w:rsidRPr="00C1701C">
        <w:t xml:space="preserve"> meet</w:t>
      </w:r>
      <w:r w:rsidR="00DD1ABF" w:rsidRPr="00C1701C">
        <w:t>s</w:t>
      </w:r>
      <w:r w:rsidRPr="00C1701C">
        <w:t xml:space="preserve"> the following </w:t>
      </w:r>
      <w:r w:rsidR="00C01EC9">
        <w:t>m</w:t>
      </w:r>
      <w:r w:rsidRPr="00C1701C">
        <w:t xml:space="preserve">inimum </w:t>
      </w:r>
      <w:r w:rsidR="00C01EC9">
        <w:t>m</w:t>
      </w:r>
      <w:r w:rsidRPr="00C1701C">
        <w:t xml:space="preserve">andatory </w:t>
      </w:r>
      <w:r w:rsidR="00C01EC9">
        <w:t>c</w:t>
      </w:r>
      <w:r w:rsidRPr="00C1701C">
        <w:t>riteria: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7195"/>
      </w:tblGrid>
      <w:tr w:rsidR="00B56D2B" w:rsidRPr="00C1701C" w14:paraId="4EE7C6FD" w14:textId="77777777" w:rsidTr="00686C06">
        <w:tc>
          <w:tcPr>
            <w:tcW w:w="1435" w:type="dxa"/>
          </w:tcPr>
          <w:p w14:paraId="4EE7C6FB" w14:textId="77777777" w:rsidR="00B56D2B" w:rsidRPr="00C1701C" w:rsidRDefault="00B56D2B" w:rsidP="00B56D2B">
            <w:pPr>
              <w:pStyle w:val="Text"/>
              <w:spacing w:before="0"/>
              <w:jc w:val="center"/>
              <w:rPr>
                <w:b/>
              </w:rPr>
            </w:pPr>
            <w:r w:rsidRPr="00C1701C">
              <w:rPr>
                <w:b/>
              </w:rPr>
              <w:t>Ref</w:t>
            </w:r>
          </w:p>
        </w:tc>
        <w:tc>
          <w:tcPr>
            <w:tcW w:w="7195" w:type="dxa"/>
          </w:tcPr>
          <w:p w14:paraId="4EE7C6FC" w14:textId="77777777" w:rsidR="00B56D2B" w:rsidRPr="00C1701C" w:rsidRDefault="00B56D2B" w:rsidP="00B56D2B">
            <w:pPr>
              <w:pStyle w:val="Text"/>
              <w:spacing w:before="0"/>
              <w:jc w:val="center"/>
              <w:rPr>
                <w:b/>
              </w:rPr>
            </w:pPr>
            <w:r w:rsidRPr="00C1701C">
              <w:rPr>
                <w:b/>
              </w:rPr>
              <w:t>Item</w:t>
            </w:r>
          </w:p>
        </w:tc>
      </w:tr>
      <w:tr w:rsidR="00B56D2B" w:rsidRPr="00C1701C" w14:paraId="4EE7C700" w14:textId="77777777" w:rsidTr="00686C06">
        <w:tc>
          <w:tcPr>
            <w:tcW w:w="1435" w:type="dxa"/>
          </w:tcPr>
          <w:p w14:paraId="4EE7C6FE" w14:textId="77777777" w:rsidR="00B56D2B" w:rsidRPr="00C1701C" w:rsidRDefault="00B56D2B" w:rsidP="000E1176">
            <w:pPr>
              <w:pStyle w:val="Text"/>
              <w:spacing w:before="0"/>
            </w:pPr>
            <w:r w:rsidRPr="00C1701C">
              <w:t>Mandatory Criteri</w:t>
            </w:r>
            <w:r w:rsidR="000E1176" w:rsidRPr="00C1701C">
              <w:t>on</w:t>
            </w:r>
            <w:r w:rsidRPr="00C1701C">
              <w:t xml:space="preserve"> 1</w:t>
            </w:r>
          </w:p>
        </w:tc>
        <w:tc>
          <w:tcPr>
            <w:tcW w:w="7195" w:type="dxa"/>
          </w:tcPr>
          <w:p w14:paraId="4EE7C6FF" w14:textId="77777777" w:rsidR="00B56D2B" w:rsidRPr="00C1701C" w:rsidRDefault="00B56D2B" w:rsidP="00B56D2B">
            <w:pPr>
              <w:pStyle w:val="Text"/>
              <w:spacing w:before="0"/>
            </w:pPr>
          </w:p>
        </w:tc>
      </w:tr>
    </w:tbl>
    <w:p w14:paraId="3CD49F7D" w14:textId="77777777" w:rsidR="00B56D2B" w:rsidRPr="00C1701C" w:rsidRDefault="00B56D2B" w:rsidP="00F47D61">
      <w:pPr>
        <w:pStyle w:val="Text"/>
      </w:pPr>
    </w:p>
    <w:p w14:paraId="4EE7C702" w14:textId="78E1D433" w:rsidR="00CE0474" w:rsidRPr="00C1701C" w:rsidRDefault="00CE0474" w:rsidP="00CE0474">
      <w:pPr>
        <w:pStyle w:val="Text"/>
        <w:ind w:left="180"/>
        <w:jc w:val="left"/>
        <w:rPr>
          <w:i/>
        </w:rPr>
      </w:pPr>
      <w:r w:rsidRPr="00C1701C">
        <w:rPr>
          <w:i/>
        </w:rPr>
        <w:t>[</w:t>
      </w:r>
      <w:r w:rsidRPr="00C1701C">
        <w:rPr>
          <w:b/>
          <w:i/>
        </w:rPr>
        <w:t xml:space="preserve">Note to </w:t>
      </w:r>
      <w:r w:rsidR="008A3DF9">
        <w:rPr>
          <w:b/>
          <w:i/>
        </w:rPr>
        <w:t>Accountable Entity</w:t>
      </w:r>
      <w:r w:rsidRPr="00C1701C">
        <w:rPr>
          <w:i/>
        </w:rPr>
        <w:t xml:space="preserve">: Complete this table </w:t>
      </w:r>
      <w:r w:rsidR="00C01EC9">
        <w:rPr>
          <w:i/>
        </w:rPr>
        <w:t>and c</w:t>
      </w:r>
      <w:r w:rsidR="006D6D4E">
        <w:rPr>
          <w:i/>
        </w:rPr>
        <w:t xml:space="preserve">learly mark those criteria and sub-criteria (if any) that can be met by specialized </w:t>
      </w:r>
      <w:r w:rsidR="00A9472A">
        <w:rPr>
          <w:i/>
        </w:rPr>
        <w:t>S</w:t>
      </w:r>
      <w:r w:rsidR="006D6D4E">
        <w:rPr>
          <w:i/>
        </w:rPr>
        <w:t>ub</w:t>
      </w:r>
      <w:r w:rsidR="00A9472A">
        <w:rPr>
          <w:i/>
        </w:rPr>
        <w:t>-</w:t>
      </w:r>
      <w:r w:rsidR="006D6D4E">
        <w:rPr>
          <w:i/>
        </w:rPr>
        <w:t>consultants</w:t>
      </w:r>
      <w:r w:rsidRPr="00C1701C">
        <w:rPr>
          <w:i/>
        </w:rPr>
        <w:t>]</w:t>
      </w:r>
    </w:p>
    <w:tbl>
      <w:tblPr>
        <w:tblW w:w="5000" w:type="pct"/>
        <w:jc w:val="center"/>
        <w:tblCellMar>
          <w:left w:w="72" w:type="dxa"/>
          <w:right w:w="72" w:type="dxa"/>
        </w:tblCellMar>
        <w:tblLook w:val="0000" w:firstRow="0" w:lastRow="0" w:firstColumn="0" w:lastColumn="0" w:noHBand="0" w:noVBand="0"/>
      </w:tblPr>
      <w:tblGrid>
        <w:gridCol w:w="1217"/>
        <w:gridCol w:w="6552"/>
        <w:gridCol w:w="1575"/>
      </w:tblGrid>
      <w:tr w:rsidR="00CE0474" w:rsidRPr="00C1701C" w14:paraId="4EE7C704" w14:textId="77777777" w:rsidTr="00686C06">
        <w:trPr>
          <w:jc w:val="center"/>
        </w:trPr>
        <w:tc>
          <w:tcPr>
            <w:tcW w:w="5000" w:type="pct"/>
            <w:gridSpan w:val="3"/>
            <w:tcBorders>
              <w:top w:val="single" w:sz="6" w:space="0" w:color="auto"/>
              <w:left w:val="single" w:sz="6" w:space="0" w:color="auto"/>
              <w:bottom w:val="single" w:sz="6" w:space="0" w:color="auto"/>
              <w:right w:val="single" w:sz="6" w:space="0" w:color="auto"/>
            </w:tcBorders>
          </w:tcPr>
          <w:p w14:paraId="4EE7C703" w14:textId="0A969A92" w:rsidR="00CE0474" w:rsidRPr="00C1701C" w:rsidRDefault="00CE0474" w:rsidP="00143460">
            <w:pPr>
              <w:pStyle w:val="Text"/>
            </w:pPr>
            <w:r w:rsidRPr="00C1701C">
              <w:t xml:space="preserve">Criteria, sub-criteria, and point system for the evaluation of Technical </w:t>
            </w:r>
            <w:r w:rsidR="00DD710F">
              <w:t>Offer</w:t>
            </w:r>
            <w:r w:rsidRPr="00C1701C">
              <w:t>s.</w:t>
            </w:r>
          </w:p>
        </w:tc>
      </w:tr>
      <w:tr w:rsidR="00CE0474" w:rsidRPr="00C1701C" w14:paraId="4EE7C708" w14:textId="77777777" w:rsidTr="00686C06">
        <w:trPr>
          <w:jc w:val="center"/>
        </w:trPr>
        <w:tc>
          <w:tcPr>
            <w:tcW w:w="651" w:type="pct"/>
            <w:tcBorders>
              <w:top w:val="single" w:sz="6" w:space="0" w:color="auto"/>
              <w:left w:val="single" w:sz="6" w:space="0" w:color="auto"/>
              <w:bottom w:val="single" w:sz="6" w:space="0" w:color="auto"/>
              <w:right w:val="single" w:sz="6" w:space="0" w:color="auto"/>
            </w:tcBorders>
          </w:tcPr>
          <w:p w14:paraId="4EE7C705" w14:textId="4EB49833" w:rsidR="00CE0474" w:rsidRPr="00C1701C" w:rsidRDefault="00884F3F" w:rsidP="00143460">
            <w:pPr>
              <w:pStyle w:val="Text"/>
            </w:pPr>
            <w:r>
              <w:t>ITO</w:t>
            </w:r>
            <w:r w:rsidR="00CE0474" w:rsidRPr="00C1701C">
              <w:t xml:space="preserve"> 2</w:t>
            </w:r>
            <w:r w:rsidR="001E0E93">
              <w:t>4</w:t>
            </w:r>
            <w:r w:rsidR="00CE0474" w:rsidRPr="00C1701C">
              <w:t>.1</w:t>
            </w:r>
          </w:p>
        </w:tc>
        <w:tc>
          <w:tcPr>
            <w:tcW w:w="3506" w:type="pct"/>
            <w:tcBorders>
              <w:top w:val="single" w:sz="6" w:space="0" w:color="auto"/>
              <w:left w:val="single" w:sz="6" w:space="0" w:color="auto"/>
              <w:bottom w:val="single" w:sz="6" w:space="0" w:color="auto"/>
              <w:right w:val="single" w:sz="6" w:space="0" w:color="auto"/>
            </w:tcBorders>
          </w:tcPr>
          <w:p w14:paraId="4EE7C706" w14:textId="77777777" w:rsidR="00CE0474" w:rsidRPr="00C1701C" w:rsidRDefault="00CE0474" w:rsidP="00143460">
            <w:pPr>
              <w:pStyle w:val="Text"/>
              <w:rPr>
                <w:b/>
              </w:rPr>
            </w:pPr>
            <w:r w:rsidRPr="00C1701C">
              <w:rPr>
                <w:b/>
              </w:rPr>
              <w:t>Criteria, sub-criteria</w:t>
            </w:r>
          </w:p>
        </w:tc>
        <w:tc>
          <w:tcPr>
            <w:tcW w:w="843" w:type="pct"/>
            <w:tcBorders>
              <w:top w:val="single" w:sz="6" w:space="0" w:color="auto"/>
              <w:left w:val="single" w:sz="6" w:space="0" w:color="auto"/>
              <w:bottom w:val="single" w:sz="6" w:space="0" w:color="auto"/>
              <w:right w:val="single" w:sz="6" w:space="0" w:color="auto"/>
            </w:tcBorders>
          </w:tcPr>
          <w:p w14:paraId="4EE7C707" w14:textId="77777777" w:rsidR="00CE0474" w:rsidRPr="00C1701C" w:rsidRDefault="00CE0474" w:rsidP="00143460">
            <w:pPr>
              <w:pStyle w:val="Text"/>
              <w:jc w:val="center"/>
            </w:pPr>
            <w:r w:rsidRPr="00C1701C">
              <w:rPr>
                <w:b/>
              </w:rPr>
              <w:t>Points</w:t>
            </w:r>
          </w:p>
        </w:tc>
      </w:tr>
      <w:tr w:rsidR="00CE0474" w:rsidRPr="00C1701C" w14:paraId="4EE7C70C" w14:textId="77777777" w:rsidTr="00686C06">
        <w:trPr>
          <w:trHeight w:val="273"/>
          <w:jc w:val="center"/>
        </w:trPr>
        <w:tc>
          <w:tcPr>
            <w:tcW w:w="651" w:type="pct"/>
            <w:tcBorders>
              <w:top w:val="single" w:sz="6" w:space="0" w:color="auto"/>
              <w:left w:val="single" w:sz="6" w:space="0" w:color="auto"/>
              <w:bottom w:val="single" w:sz="6" w:space="0" w:color="auto"/>
              <w:right w:val="single" w:sz="6" w:space="0" w:color="auto"/>
            </w:tcBorders>
          </w:tcPr>
          <w:p w14:paraId="4EE7C709" w14:textId="77777777" w:rsidR="00CE0474" w:rsidRPr="00C1701C" w:rsidRDefault="00CE0474" w:rsidP="00143460"/>
        </w:tc>
        <w:tc>
          <w:tcPr>
            <w:tcW w:w="3506" w:type="pct"/>
            <w:tcBorders>
              <w:top w:val="single" w:sz="6" w:space="0" w:color="auto"/>
              <w:left w:val="single" w:sz="6" w:space="0" w:color="auto"/>
              <w:bottom w:val="single" w:sz="6" w:space="0" w:color="auto"/>
              <w:right w:val="single" w:sz="6" w:space="0" w:color="auto"/>
            </w:tcBorders>
          </w:tcPr>
          <w:p w14:paraId="4EE7C70A" w14:textId="77777777" w:rsidR="00CE0474" w:rsidRPr="00C1701C" w:rsidRDefault="007E2191" w:rsidP="00B52C90">
            <w:pPr>
              <w:pStyle w:val="Text"/>
              <w:numPr>
                <w:ilvl w:val="0"/>
                <w:numId w:val="3"/>
              </w:numPr>
              <w:tabs>
                <w:tab w:val="clear" w:pos="720"/>
              </w:tabs>
              <w:ind w:left="478" w:hanging="478"/>
              <w:rPr>
                <w:b/>
              </w:rPr>
            </w:pPr>
            <w:r w:rsidRPr="00C1701C">
              <w:rPr>
                <w:b/>
              </w:rPr>
              <w:t>Relevant Criterion Should be Inserted Here</w:t>
            </w:r>
          </w:p>
        </w:tc>
        <w:tc>
          <w:tcPr>
            <w:tcW w:w="843" w:type="pct"/>
            <w:tcBorders>
              <w:top w:val="single" w:sz="6" w:space="0" w:color="auto"/>
              <w:left w:val="single" w:sz="6" w:space="0" w:color="auto"/>
              <w:bottom w:val="single" w:sz="6" w:space="0" w:color="auto"/>
              <w:right w:val="single" w:sz="6" w:space="0" w:color="auto"/>
            </w:tcBorders>
          </w:tcPr>
          <w:p w14:paraId="4EE7C70B" w14:textId="77777777" w:rsidR="00CE0474" w:rsidRPr="00C1701C" w:rsidRDefault="00CE0474" w:rsidP="00143460">
            <w:pPr>
              <w:jc w:val="center"/>
              <w:rPr>
                <w:b/>
              </w:rPr>
            </w:pPr>
          </w:p>
        </w:tc>
      </w:tr>
      <w:tr w:rsidR="00CE0474" w:rsidRPr="00C1701C" w14:paraId="4EE7C710" w14:textId="77777777" w:rsidTr="00686C06">
        <w:trPr>
          <w:jc w:val="center"/>
        </w:trPr>
        <w:tc>
          <w:tcPr>
            <w:tcW w:w="651" w:type="pct"/>
            <w:tcBorders>
              <w:top w:val="single" w:sz="6" w:space="0" w:color="auto"/>
              <w:left w:val="single" w:sz="6" w:space="0" w:color="auto"/>
              <w:bottom w:val="single" w:sz="6" w:space="0" w:color="auto"/>
              <w:right w:val="single" w:sz="6" w:space="0" w:color="auto"/>
            </w:tcBorders>
          </w:tcPr>
          <w:p w14:paraId="4EE7C70D" w14:textId="77777777" w:rsidR="00CE0474" w:rsidRPr="00C1701C" w:rsidRDefault="00CE0474" w:rsidP="00143460"/>
        </w:tc>
        <w:tc>
          <w:tcPr>
            <w:tcW w:w="3506" w:type="pct"/>
            <w:tcBorders>
              <w:top w:val="single" w:sz="6" w:space="0" w:color="auto"/>
              <w:left w:val="single" w:sz="6" w:space="0" w:color="auto"/>
              <w:bottom w:val="single" w:sz="6" w:space="0" w:color="auto"/>
              <w:right w:val="single" w:sz="6" w:space="0" w:color="auto"/>
            </w:tcBorders>
          </w:tcPr>
          <w:p w14:paraId="4EE7C70E" w14:textId="77777777" w:rsidR="00CE0474" w:rsidRPr="00C1701C" w:rsidRDefault="00CE0474" w:rsidP="00143460">
            <w:r w:rsidRPr="00C1701C">
              <w:t>Relevant sub-criteria should be inserted here</w:t>
            </w:r>
          </w:p>
        </w:tc>
        <w:tc>
          <w:tcPr>
            <w:tcW w:w="843" w:type="pct"/>
            <w:tcBorders>
              <w:top w:val="single" w:sz="6" w:space="0" w:color="auto"/>
              <w:left w:val="single" w:sz="6" w:space="0" w:color="auto"/>
              <w:bottom w:val="single" w:sz="6" w:space="0" w:color="auto"/>
              <w:right w:val="single" w:sz="6" w:space="0" w:color="auto"/>
            </w:tcBorders>
          </w:tcPr>
          <w:p w14:paraId="4EE7C70F" w14:textId="77777777" w:rsidR="00CE0474" w:rsidRPr="00C1701C" w:rsidRDefault="00CE0474" w:rsidP="00143460"/>
        </w:tc>
      </w:tr>
      <w:tr w:rsidR="00CE0474" w:rsidRPr="00C1701C" w14:paraId="4EE7C714" w14:textId="77777777" w:rsidTr="00686C06">
        <w:trPr>
          <w:jc w:val="center"/>
        </w:trPr>
        <w:tc>
          <w:tcPr>
            <w:tcW w:w="651" w:type="pct"/>
            <w:tcBorders>
              <w:top w:val="single" w:sz="6" w:space="0" w:color="auto"/>
              <w:left w:val="single" w:sz="6" w:space="0" w:color="auto"/>
              <w:bottom w:val="single" w:sz="6" w:space="0" w:color="auto"/>
              <w:right w:val="single" w:sz="6" w:space="0" w:color="auto"/>
            </w:tcBorders>
          </w:tcPr>
          <w:p w14:paraId="4EE7C711" w14:textId="77777777" w:rsidR="00CE0474" w:rsidRPr="00C1701C" w:rsidRDefault="00CE0474" w:rsidP="00143460"/>
        </w:tc>
        <w:tc>
          <w:tcPr>
            <w:tcW w:w="3506" w:type="pct"/>
            <w:tcBorders>
              <w:top w:val="single" w:sz="6" w:space="0" w:color="auto"/>
              <w:left w:val="single" w:sz="6" w:space="0" w:color="auto"/>
              <w:bottom w:val="single" w:sz="6" w:space="0" w:color="auto"/>
              <w:right w:val="single" w:sz="6" w:space="0" w:color="auto"/>
            </w:tcBorders>
          </w:tcPr>
          <w:p w14:paraId="4EE7C712" w14:textId="77777777" w:rsidR="00CE0474" w:rsidRPr="00C1701C" w:rsidRDefault="00CE0474" w:rsidP="00143460">
            <w:pPr>
              <w:rPr>
                <w:b/>
              </w:rPr>
            </w:pPr>
          </w:p>
        </w:tc>
        <w:tc>
          <w:tcPr>
            <w:tcW w:w="843" w:type="pct"/>
            <w:tcBorders>
              <w:top w:val="single" w:sz="6" w:space="0" w:color="auto"/>
              <w:left w:val="single" w:sz="6" w:space="0" w:color="auto"/>
              <w:bottom w:val="single" w:sz="6" w:space="0" w:color="auto"/>
              <w:right w:val="single" w:sz="6" w:space="0" w:color="auto"/>
            </w:tcBorders>
          </w:tcPr>
          <w:p w14:paraId="4EE7C713" w14:textId="77777777" w:rsidR="00CE0474" w:rsidRPr="00C1701C" w:rsidRDefault="00CE0474" w:rsidP="00143460"/>
        </w:tc>
      </w:tr>
      <w:tr w:rsidR="00CE0474" w:rsidRPr="00C1701C" w14:paraId="4EE7C718" w14:textId="77777777" w:rsidTr="00686C06">
        <w:trPr>
          <w:jc w:val="center"/>
        </w:trPr>
        <w:tc>
          <w:tcPr>
            <w:tcW w:w="651" w:type="pct"/>
            <w:tcBorders>
              <w:top w:val="single" w:sz="6" w:space="0" w:color="auto"/>
              <w:left w:val="single" w:sz="6" w:space="0" w:color="auto"/>
              <w:bottom w:val="single" w:sz="6" w:space="0" w:color="auto"/>
              <w:right w:val="single" w:sz="6" w:space="0" w:color="auto"/>
            </w:tcBorders>
          </w:tcPr>
          <w:p w14:paraId="4EE7C715" w14:textId="77777777" w:rsidR="00CE0474" w:rsidRPr="00C1701C" w:rsidRDefault="00CE0474" w:rsidP="00143460"/>
        </w:tc>
        <w:tc>
          <w:tcPr>
            <w:tcW w:w="3506" w:type="pct"/>
            <w:tcBorders>
              <w:top w:val="single" w:sz="6" w:space="0" w:color="auto"/>
              <w:left w:val="single" w:sz="6" w:space="0" w:color="auto"/>
              <w:bottom w:val="single" w:sz="6" w:space="0" w:color="auto"/>
              <w:right w:val="single" w:sz="6" w:space="0" w:color="auto"/>
            </w:tcBorders>
          </w:tcPr>
          <w:p w14:paraId="4EE7C716" w14:textId="77777777" w:rsidR="00CE0474" w:rsidRPr="00C1701C" w:rsidRDefault="00CE0474" w:rsidP="00143460"/>
        </w:tc>
        <w:tc>
          <w:tcPr>
            <w:tcW w:w="843" w:type="pct"/>
            <w:tcBorders>
              <w:top w:val="single" w:sz="6" w:space="0" w:color="auto"/>
              <w:left w:val="single" w:sz="6" w:space="0" w:color="auto"/>
              <w:bottom w:val="single" w:sz="6" w:space="0" w:color="auto"/>
              <w:right w:val="single" w:sz="6" w:space="0" w:color="auto"/>
            </w:tcBorders>
          </w:tcPr>
          <w:p w14:paraId="4EE7C717" w14:textId="77777777" w:rsidR="00CE0474" w:rsidRPr="00C1701C" w:rsidRDefault="00CE0474" w:rsidP="00143460"/>
        </w:tc>
      </w:tr>
      <w:tr w:rsidR="00CE0474" w:rsidRPr="00C1701C" w14:paraId="4EE7C71C" w14:textId="77777777" w:rsidTr="00686C06">
        <w:trPr>
          <w:trHeight w:val="432"/>
          <w:jc w:val="center"/>
        </w:trPr>
        <w:tc>
          <w:tcPr>
            <w:tcW w:w="651" w:type="pct"/>
            <w:tcBorders>
              <w:top w:val="single" w:sz="6" w:space="0" w:color="auto"/>
              <w:left w:val="single" w:sz="6" w:space="0" w:color="auto"/>
              <w:bottom w:val="single" w:sz="4" w:space="0" w:color="auto"/>
              <w:right w:val="single" w:sz="6" w:space="0" w:color="auto"/>
            </w:tcBorders>
          </w:tcPr>
          <w:p w14:paraId="4EE7C719" w14:textId="77777777" w:rsidR="00CE0474" w:rsidRPr="00C1701C" w:rsidRDefault="00CE0474" w:rsidP="00143460"/>
        </w:tc>
        <w:tc>
          <w:tcPr>
            <w:tcW w:w="3506" w:type="pct"/>
            <w:tcBorders>
              <w:top w:val="single" w:sz="6" w:space="0" w:color="auto"/>
              <w:left w:val="single" w:sz="6" w:space="0" w:color="auto"/>
              <w:bottom w:val="single" w:sz="4" w:space="0" w:color="auto"/>
              <w:right w:val="single" w:sz="6" w:space="0" w:color="auto"/>
            </w:tcBorders>
          </w:tcPr>
          <w:p w14:paraId="4EE7C71A" w14:textId="77777777" w:rsidR="00CE0474" w:rsidRPr="00C1701C" w:rsidRDefault="00CE0474" w:rsidP="00143460">
            <w:pPr>
              <w:jc w:val="right"/>
            </w:pPr>
            <w:r w:rsidRPr="00C1701C">
              <w:t>Total Points for This Criterion</w:t>
            </w:r>
          </w:p>
        </w:tc>
        <w:tc>
          <w:tcPr>
            <w:tcW w:w="843" w:type="pct"/>
            <w:tcBorders>
              <w:top w:val="single" w:sz="6" w:space="0" w:color="auto"/>
              <w:left w:val="single" w:sz="6" w:space="0" w:color="auto"/>
              <w:bottom w:val="single" w:sz="4" w:space="0" w:color="auto"/>
              <w:right w:val="single" w:sz="6" w:space="0" w:color="auto"/>
            </w:tcBorders>
          </w:tcPr>
          <w:p w14:paraId="4EE7C71B" w14:textId="77777777" w:rsidR="00CE0474" w:rsidRPr="00C1701C" w:rsidRDefault="00CE0474" w:rsidP="00143460">
            <w:r w:rsidRPr="00C1701C">
              <w:t>[Insert Points]</w:t>
            </w:r>
          </w:p>
        </w:tc>
      </w:tr>
      <w:tr w:rsidR="00CE0474" w:rsidRPr="00C1701C" w14:paraId="4EE7C720" w14:textId="77777777" w:rsidTr="00686C06">
        <w:trPr>
          <w:jc w:val="center"/>
        </w:trPr>
        <w:tc>
          <w:tcPr>
            <w:tcW w:w="651" w:type="pct"/>
            <w:tcBorders>
              <w:top w:val="single" w:sz="6" w:space="0" w:color="auto"/>
              <w:left w:val="single" w:sz="6" w:space="0" w:color="auto"/>
              <w:bottom w:val="single" w:sz="6" w:space="0" w:color="auto"/>
              <w:right w:val="single" w:sz="6" w:space="0" w:color="auto"/>
            </w:tcBorders>
          </w:tcPr>
          <w:p w14:paraId="4EE7C71D" w14:textId="77777777" w:rsidR="00CE0474" w:rsidRPr="00C1701C" w:rsidRDefault="00CE0474" w:rsidP="00143460"/>
        </w:tc>
        <w:tc>
          <w:tcPr>
            <w:tcW w:w="3506" w:type="pct"/>
            <w:tcBorders>
              <w:top w:val="single" w:sz="6" w:space="0" w:color="auto"/>
              <w:left w:val="single" w:sz="6" w:space="0" w:color="auto"/>
              <w:bottom w:val="single" w:sz="6" w:space="0" w:color="auto"/>
              <w:right w:val="single" w:sz="6" w:space="0" w:color="auto"/>
            </w:tcBorders>
          </w:tcPr>
          <w:p w14:paraId="4EE7C71E" w14:textId="77777777" w:rsidR="00CE0474" w:rsidRPr="00C1701C" w:rsidRDefault="007E2191" w:rsidP="00B52C90">
            <w:pPr>
              <w:pStyle w:val="Text"/>
              <w:numPr>
                <w:ilvl w:val="0"/>
                <w:numId w:val="3"/>
              </w:numPr>
              <w:tabs>
                <w:tab w:val="clear" w:pos="720"/>
              </w:tabs>
              <w:ind w:left="478" w:hanging="478"/>
              <w:rPr>
                <w:b/>
              </w:rPr>
            </w:pPr>
            <w:r w:rsidRPr="00C1701C">
              <w:rPr>
                <w:b/>
              </w:rPr>
              <w:t>Relevant Criterion Should be Inserted Here</w:t>
            </w:r>
          </w:p>
        </w:tc>
        <w:tc>
          <w:tcPr>
            <w:tcW w:w="843" w:type="pct"/>
            <w:tcBorders>
              <w:top w:val="single" w:sz="6" w:space="0" w:color="auto"/>
              <w:left w:val="single" w:sz="6" w:space="0" w:color="auto"/>
              <w:bottom w:val="single" w:sz="6" w:space="0" w:color="auto"/>
              <w:right w:val="single" w:sz="6" w:space="0" w:color="auto"/>
            </w:tcBorders>
          </w:tcPr>
          <w:p w14:paraId="4EE7C71F" w14:textId="77777777" w:rsidR="00CE0474" w:rsidRPr="00C1701C" w:rsidRDefault="00CE0474" w:rsidP="00143460"/>
        </w:tc>
      </w:tr>
      <w:tr w:rsidR="00CE0474" w:rsidRPr="00C1701C" w14:paraId="4EE7C724" w14:textId="77777777" w:rsidTr="00686C06">
        <w:trPr>
          <w:jc w:val="center"/>
        </w:trPr>
        <w:tc>
          <w:tcPr>
            <w:tcW w:w="651" w:type="pct"/>
            <w:tcBorders>
              <w:top w:val="single" w:sz="6" w:space="0" w:color="auto"/>
              <w:left w:val="single" w:sz="6" w:space="0" w:color="auto"/>
              <w:bottom w:val="single" w:sz="6" w:space="0" w:color="auto"/>
              <w:right w:val="single" w:sz="6" w:space="0" w:color="auto"/>
            </w:tcBorders>
          </w:tcPr>
          <w:p w14:paraId="4EE7C721" w14:textId="77777777" w:rsidR="00CE0474" w:rsidRPr="00C1701C" w:rsidRDefault="00CE0474" w:rsidP="00143460"/>
        </w:tc>
        <w:tc>
          <w:tcPr>
            <w:tcW w:w="3506" w:type="pct"/>
            <w:tcBorders>
              <w:top w:val="single" w:sz="6" w:space="0" w:color="auto"/>
              <w:left w:val="single" w:sz="6" w:space="0" w:color="auto"/>
              <w:bottom w:val="single" w:sz="6" w:space="0" w:color="auto"/>
              <w:right w:val="single" w:sz="6" w:space="0" w:color="auto"/>
            </w:tcBorders>
          </w:tcPr>
          <w:p w14:paraId="4EE7C722" w14:textId="77777777" w:rsidR="00CE0474" w:rsidRPr="00C1701C" w:rsidRDefault="00CE0474" w:rsidP="00143460">
            <w:r w:rsidRPr="00C1701C">
              <w:t>Relevant sub-criteria should be inserted here</w:t>
            </w:r>
          </w:p>
        </w:tc>
        <w:tc>
          <w:tcPr>
            <w:tcW w:w="843" w:type="pct"/>
            <w:tcBorders>
              <w:top w:val="single" w:sz="6" w:space="0" w:color="auto"/>
              <w:left w:val="single" w:sz="6" w:space="0" w:color="auto"/>
              <w:bottom w:val="single" w:sz="6" w:space="0" w:color="auto"/>
              <w:right w:val="single" w:sz="6" w:space="0" w:color="auto"/>
            </w:tcBorders>
          </w:tcPr>
          <w:p w14:paraId="4EE7C723" w14:textId="77777777" w:rsidR="00CE0474" w:rsidRPr="00C1701C" w:rsidRDefault="00CE0474" w:rsidP="00143460"/>
        </w:tc>
      </w:tr>
      <w:tr w:rsidR="00CE0474" w:rsidRPr="00C1701C" w14:paraId="4EE7C728" w14:textId="77777777" w:rsidTr="00686C06">
        <w:trPr>
          <w:jc w:val="center"/>
        </w:trPr>
        <w:tc>
          <w:tcPr>
            <w:tcW w:w="651" w:type="pct"/>
            <w:tcBorders>
              <w:top w:val="single" w:sz="6" w:space="0" w:color="auto"/>
              <w:left w:val="single" w:sz="6" w:space="0" w:color="auto"/>
              <w:bottom w:val="single" w:sz="6" w:space="0" w:color="auto"/>
              <w:right w:val="single" w:sz="6" w:space="0" w:color="auto"/>
            </w:tcBorders>
          </w:tcPr>
          <w:p w14:paraId="4EE7C725" w14:textId="77777777" w:rsidR="00CE0474" w:rsidRPr="00C1701C" w:rsidRDefault="00CE0474" w:rsidP="00143460"/>
        </w:tc>
        <w:tc>
          <w:tcPr>
            <w:tcW w:w="3506" w:type="pct"/>
            <w:tcBorders>
              <w:top w:val="single" w:sz="6" w:space="0" w:color="auto"/>
              <w:left w:val="single" w:sz="6" w:space="0" w:color="auto"/>
              <w:bottom w:val="single" w:sz="6" w:space="0" w:color="auto"/>
              <w:right w:val="single" w:sz="6" w:space="0" w:color="auto"/>
            </w:tcBorders>
          </w:tcPr>
          <w:p w14:paraId="4EE7C726" w14:textId="77777777" w:rsidR="00CE0474" w:rsidRPr="00C1701C" w:rsidRDefault="00CE0474" w:rsidP="00143460"/>
        </w:tc>
        <w:tc>
          <w:tcPr>
            <w:tcW w:w="843" w:type="pct"/>
            <w:tcBorders>
              <w:top w:val="single" w:sz="6" w:space="0" w:color="auto"/>
              <w:left w:val="single" w:sz="6" w:space="0" w:color="auto"/>
              <w:bottom w:val="single" w:sz="6" w:space="0" w:color="auto"/>
              <w:right w:val="single" w:sz="6" w:space="0" w:color="auto"/>
            </w:tcBorders>
          </w:tcPr>
          <w:p w14:paraId="4EE7C727" w14:textId="77777777" w:rsidR="00CE0474" w:rsidRPr="00C1701C" w:rsidRDefault="00CE0474" w:rsidP="00143460"/>
        </w:tc>
      </w:tr>
      <w:tr w:rsidR="00CE0474" w:rsidRPr="00C1701C" w14:paraId="4EE7C72C" w14:textId="77777777" w:rsidTr="00686C06">
        <w:trPr>
          <w:jc w:val="center"/>
        </w:trPr>
        <w:tc>
          <w:tcPr>
            <w:tcW w:w="651" w:type="pct"/>
            <w:tcBorders>
              <w:top w:val="single" w:sz="6" w:space="0" w:color="auto"/>
              <w:left w:val="single" w:sz="6" w:space="0" w:color="auto"/>
              <w:bottom w:val="single" w:sz="6" w:space="0" w:color="auto"/>
              <w:right w:val="single" w:sz="6" w:space="0" w:color="auto"/>
            </w:tcBorders>
          </w:tcPr>
          <w:p w14:paraId="4EE7C729" w14:textId="77777777" w:rsidR="00CE0474" w:rsidRPr="00C1701C" w:rsidRDefault="00CE0474" w:rsidP="00143460"/>
        </w:tc>
        <w:tc>
          <w:tcPr>
            <w:tcW w:w="3506" w:type="pct"/>
            <w:tcBorders>
              <w:top w:val="single" w:sz="6" w:space="0" w:color="auto"/>
              <w:left w:val="single" w:sz="6" w:space="0" w:color="auto"/>
              <w:bottom w:val="single" w:sz="6" w:space="0" w:color="auto"/>
              <w:right w:val="single" w:sz="6" w:space="0" w:color="auto"/>
            </w:tcBorders>
          </w:tcPr>
          <w:p w14:paraId="4EE7C72A" w14:textId="77777777" w:rsidR="00CE0474" w:rsidRPr="00C1701C" w:rsidRDefault="00CE0474" w:rsidP="00143460"/>
        </w:tc>
        <w:tc>
          <w:tcPr>
            <w:tcW w:w="843" w:type="pct"/>
            <w:tcBorders>
              <w:top w:val="single" w:sz="6" w:space="0" w:color="auto"/>
              <w:left w:val="single" w:sz="6" w:space="0" w:color="auto"/>
              <w:bottom w:val="single" w:sz="6" w:space="0" w:color="auto"/>
              <w:right w:val="single" w:sz="6" w:space="0" w:color="auto"/>
            </w:tcBorders>
          </w:tcPr>
          <w:p w14:paraId="4EE7C72B" w14:textId="77777777" w:rsidR="00CE0474" w:rsidRPr="00C1701C" w:rsidRDefault="00CE0474" w:rsidP="00143460"/>
        </w:tc>
      </w:tr>
      <w:tr w:rsidR="00CE0474" w:rsidRPr="00C1701C" w14:paraId="4EE7C730" w14:textId="77777777" w:rsidTr="00686C06">
        <w:trPr>
          <w:trHeight w:val="432"/>
          <w:jc w:val="center"/>
        </w:trPr>
        <w:tc>
          <w:tcPr>
            <w:tcW w:w="651" w:type="pct"/>
            <w:tcBorders>
              <w:top w:val="single" w:sz="6" w:space="0" w:color="auto"/>
              <w:left w:val="single" w:sz="6" w:space="0" w:color="auto"/>
              <w:bottom w:val="single" w:sz="6" w:space="0" w:color="auto"/>
              <w:right w:val="single" w:sz="6" w:space="0" w:color="auto"/>
            </w:tcBorders>
          </w:tcPr>
          <w:p w14:paraId="4EE7C72D" w14:textId="77777777" w:rsidR="00CE0474" w:rsidRPr="00C1701C" w:rsidRDefault="00CE0474" w:rsidP="00143460"/>
        </w:tc>
        <w:tc>
          <w:tcPr>
            <w:tcW w:w="3506" w:type="pct"/>
            <w:tcBorders>
              <w:top w:val="single" w:sz="6" w:space="0" w:color="auto"/>
              <w:left w:val="single" w:sz="6" w:space="0" w:color="auto"/>
              <w:bottom w:val="single" w:sz="6" w:space="0" w:color="auto"/>
              <w:right w:val="single" w:sz="6" w:space="0" w:color="auto"/>
            </w:tcBorders>
          </w:tcPr>
          <w:p w14:paraId="4EE7C72E" w14:textId="77777777" w:rsidR="00CE0474" w:rsidRPr="00C1701C" w:rsidRDefault="00CE0474" w:rsidP="00143460">
            <w:pPr>
              <w:jc w:val="right"/>
            </w:pPr>
            <w:r w:rsidRPr="00C1701C">
              <w:t>Total Points for This Criterion</w:t>
            </w:r>
          </w:p>
        </w:tc>
        <w:tc>
          <w:tcPr>
            <w:tcW w:w="843" w:type="pct"/>
            <w:tcBorders>
              <w:top w:val="single" w:sz="6" w:space="0" w:color="auto"/>
              <w:left w:val="single" w:sz="6" w:space="0" w:color="auto"/>
              <w:bottom w:val="single" w:sz="6" w:space="0" w:color="auto"/>
              <w:right w:val="single" w:sz="6" w:space="0" w:color="auto"/>
            </w:tcBorders>
          </w:tcPr>
          <w:p w14:paraId="4EE7C72F" w14:textId="77777777" w:rsidR="00CE0474" w:rsidRPr="00C1701C" w:rsidRDefault="00CE0474" w:rsidP="00143460">
            <w:r w:rsidRPr="00C1701C">
              <w:t>[Insert Points]</w:t>
            </w:r>
          </w:p>
        </w:tc>
      </w:tr>
      <w:tr w:rsidR="00CE0474" w:rsidRPr="00C1701C" w14:paraId="4EE7C734" w14:textId="77777777" w:rsidTr="00686C06">
        <w:trPr>
          <w:jc w:val="center"/>
        </w:trPr>
        <w:tc>
          <w:tcPr>
            <w:tcW w:w="651" w:type="pct"/>
            <w:tcBorders>
              <w:top w:val="single" w:sz="6" w:space="0" w:color="auto"/>
              <w:left w:val="single" w:sz="6" w:space="0" w:color="auto"/>
              <w:bottom w:val="single" w:sz="6" w:space="0" w:color="auto"/>
              <w:right w:val="single" w:sz="6" w:space="0" w:color="auto"/>
            </w:tcBorders>
          </w:tcPr>
          <w:p w14:paraId="4EE7C731" w14:textId="77777777" w:rsidR="00CE0474" w:rsidRPr="00C1701C" w:rsidRDefault="00CE0474" w:rsidP="00143460"/>
        </w:tc>
        <w:tc>
          <w:tcPr>
            <w:tcW w:w="3506" w:type="pct"/>
            <w:tcBorders>
              <w:top w:val="single" w:sz="6" w:space="0" w:color="auto"/>
              <w:left w:val="single" w:sz="6" w:space="0" w:color="auto"/>
              <w:bottom w:val="single" w:sz="6" w:space="0" w:color="auto"/>
              <w:right w:val="single" w:sz="6" w:space="0" w:color="auto"/>
            </w:tcBorders>
          </w:tcPr>
          <w:p w14:paraId="4EE7C732" w14:textId="77777777" w:rsidR="00CE0474" w:rsidRPr="00C1701C" w:rsidRDefault="007E2191" w:rsidP="00B52C90">
            <w:pPr>
              <w:pStyle w:val="Text"/>
              <w:numPr>
                <w:ilvl w:val="0"/>
                <w:numId w:val="3"/>
              </w:numPr>
              <w:tabs>
                <w:tab w:val="clear" w:pos="720"/>
              </w:tabs>
              <w:rPr>
                <w:b/>
              </w:rPr>
            </w:pPr>
            <w:r w:rsidRPr="00C1701C">
              <w:rPr>
                <w:b/>
              </w:rPr>
              <w:t>Relevant Criterion Should be Inserted Here</w:t>
            </w:r>
          </w:p>
        </w:tc>
        <w:tc>
          <w:tcPr>
            <w:tcW w:w="843" w:type="pct"/>
            <w:tcBorders>
              <w:top w:val="single" w:sz="6" w:space="0" w:color="auto"/>
              <w:left w:val="single" w:sz="6" w:space="0" w:color="auto"/>
              <w:bottom w:val="single" w:sz="6" w:space="0" w:color="auto"/>
              <w:right w:val="single" w:sz="6" w:space="0" w:color="auto"/>
            </w:tcBorders>
          </w:tcPr>
          <w:p w14:paraId="4EE7C733" w14:textId="77777777" w:rsidR="00CE0474" w:rsidRPr="00C1701C" w:rsidRDefault="00CE0474" w:rsidP="00143460"/>
        </w:tc>
      </w:tr>
      <w:tr w:rsidR="00CE0474" w:rsidRPr="00C1701C" w14:paraId="4EE7C738" w14:textId="77777777" w:rsidTr="00686C06">
        <w:trPr>
          <w:jc w:val="center"/>
        </w:trPr>
        <w:tc>
          <w:tcPr>
            <w:tcW w:w="651" w:type="pct"/>
            <w:tcBorders>
              <w:top w:val="single" w:sz="6" w:space="0" w:color="auto"/>
              <w:left w:val="single" w:sz="6" w:space="0" w:color="auto"/>
              <w:bottom w:val="single" w:sz="6" w:space="0" w:color="auto"/>
              <w:right w:val="single" w:sz="6" w:space="0" w:color="auto"/>
            </w:tcBorders>
          </w:tcPr>
          <w:p w14:paraId="4EE7C735" w14:textId="77777777" w:rsidR="00CE0474" w:rsidRPr="00C1701C" w:rsidRDefault="00CE0474" w:rsidP="00143460"/>
        </w:tc>
        <w:tc>
          <w:tcPr>
            <w:tcW w:w="3506" w:type="pct"/>
            <w:tcBorders>
              <w:top w:val="single" w:sz="6" w:space="0" w:color="auto"/>
              <w:left w:val="single" w:sz="6" w:space="0" w:color="auto"/>
              <w:bottom w:val="single" w:sz="6" w:space="0" w:color="auto"/>
              <w:right w:val="single" w:sz="6" w:space="0" w:color="auto"/>
            </w:tcBorders>
          </w:tcPr>
          <w:p w14:paraId="4EE7C736" w14:textId="77777777" w:rsidR="00CE0474" w:rsidRPr="00C1701C" w:rsidRDefault="00CE0474" w:rsidP="00143460">
            <w:r w:rsidRPr="00C1701C">
              <w:t>Relevant sub-criteria should be inserted here</w:t>
            </w:r>
          </w:p>
        </w:tc>
        <w:tc>
          <w:tcPr>
            <w:tcW w:w="843" w:type="pct"/>
            <w:tcBorders>
              <w:top w:val="single" w:sz="6" w:space="0" w:color="auto"/>
              <w:left w:val="single" w:sz="6" w:space="0" w:color="auto"/>
              <w:bottom w:val="single" w:sz="6" w:space="0" w:color="auto"/>
              <w:right w:val="single" w:sz="6" w:space="0" w:color="auto"/>
            </w:tcBorders>
          </w:tcPr>
          <w:p w14:paraId="4EE7C737" w14:textId="77777777" w:rsidR="00CE0474" w:rsidRPr="00C1701C" w:rsidRDefault="00CE0474" w:rsidP="00143460"/>
        </w:tc>
      </w:tr>
      <w:tr w:rsidR="00CE0474" w:rsidRPr="00C1701C" w14:paraId="4EE7C73C" w14:textId="77777777" w:rsidTr="00686C06">
        <w:trPr>
          <w:jc w:val="center"/>
        </w:trPr>
        <w:tc>
          <w:tcPr>
            <w:tcW w:w="651" w:type="pct"/>
            <w:tcBorders>
              <w:top w:val="single" w:sz="6" w:space="0" w:color="auto"/>
              <w:left w:val="single" w:sz="6" w:space="0" w:color="auto"/>
              <w:bottom w:val="single" w:sz="6" w:space="0" w:color="auto"/>
              <w:right w:val="single" w:sz="6" w:space="0" w:color="auto"/>
            </w:tcBorders>
          </w:tcPr>
          <w:p w14:paraId="4EE7C739" w14:textId="77777777" w:rsidR="00CE0474" w:rsidRPr="00C1701C" w:rsidRDefault="00CE0474" w:rsidP="00143460"/>
        </w:tc>
        <w:tc>
          <w:tcPr>
            <w:tcW w:w="3506" w:type="pct"/>
            <w:tcBorders>
              <w:top w:val="single" w:sz="6" w:space="0" w:color="auto"/>
              <w:left w:val="single" w:sz="6" w:space="0" w:color="auto"/>
              <w:bottom w:val="single" w:sz="6" w:space="0" w:color="auto"/>
              <w:right w:val="single" w:sz="6" w:space="0" w:color="auto"/>
            </w:tcBorders>
          </w:tcPr>
          <w:p w14:paraId="4EE7C73A" w14:textId="77777777" w:rsidR="00CE0474" w:rsidRPr="00C1701C" w:rsidRDefault="00CE0474" w:rsidP="00143460">
            <w:pPr>
              <w:rPr>
                <w:b/>
              </w:rPr>
            </w:pPr>
          </w:p>
        </w:tc>
        <w:tc>
          <w:tcPr>
            <w:tcW w:w="843" w:type="pct"/>
            <w:tcBorders>
              <w:top w:val="single" w:sz="6" w:space="0" w:color="auto"/>
              <w:left w:val="single" w:sz="6" w:space="0" w:color="auto"/>
              <w:bottom w:val="single" w:sz="6" w:space="0" w:color="auto"/>
              <w:right w:val="single" w:sz="6" w:space="0" w:color="auto"/>
            </w:tcBorders>
          </w:tcPr>
          <w:p w14:paraId="4EE7C73B" w14:textId="77777777" w:rsidR="00CE0474" w:rsidRPr="00C1701C" w:rsidRDefault="00CE0474" w:rsidP="00143460"/>
        </w:tc>
      </w:tr>
      <w:tr w:rsidR="00CE0474" w:rsidRPr="00C1701C" w14:paraId="4EE7C740" w14:textId="77777777" w:rsidTr="00686C06">
        <w:trPr>
          <w:jc w:val="center"/>
        </w:trPr>
        <w:tc>
          <w:tcPr>
            <w:tcW w:w="651" w:type="pct"/>
            <w:tcBorders>
              <w:top w:val="single" w:sz="6" w:space="0" w:color="auto"/>
              <w:left w:val="single" w:sz="6" w:space="0" w:color="auto"/>
              <w:bottom w:val="single" w:sz="6" w:space="0" w:color="auto"/>
              <w:right w:val="single" w:sz="6" w:space="0" w:color="auto"/>
            </w:tcBorders>
          </w:tcPr>
          <w:p w14:paraId="4EE7C73D" w14:textId="77777777" w:rsidR="00CE0474" w:rsidRPr="00C1701C" w:rsidRDefault="00CE0474" w:rsidP="00143460"/>
        </w:tc>
        <w:tc>
          <w:tcPr>
            <w:tcW w:w="3506" w:type="pct"/>
            <w:tcBorders>
              <w:top w:val="single" w:sz="6" w:space="0" w:color="auto"/>
              <w:left w:val="single" w:sz="6" w:space="0" w:color="auto"/>
              <w:bottom w:val="single" w:sz="6" w:space="0" w:color="auto"/>
              <w:right w:val="single" w:sz="6" w:space="0" w:color="auto"/>
            </w:tcBorders>
          </w:tcPr>
          <w:p w14:paraId="4EE7C73E" w14:textId="77777777" w:rsidR="00CE0474" w:rsidRPr="00C1701C" w:rsidRDefault="00CE0474" w:rsidP="00143460">
            <w:pPr>
              <w:rPr>
                <w:b/>
              </w:rPr>
            </w:pPr>
          </w:p>
        </w:tc>
        <w:tc>
          <w:tcPr>
            <w:tcW w:w="843" w:type="pct"/>
            <w:tcBorders>
              <w:top w:val="single" w:sz="6" w:space="0" w:color="auto"/>
              <w:left w:val="single" w:sz="6" w:space="0" w:color="auto"/>
              <w:bottom w:val="single" w:sz="6" w:space="0" w:color="auto"/>
              <w:right w:val="single" w:sz="6" w:space="0" w:color="auto"/>
            </w:tcBorders>
          </w:tcPr>
          <w:p w14:paraId="4EE7C73F" w14:textId="77777777" w:rsidR="00CE0474" w:rsidRPr="00C1701C" w:rsidRDefault="00CE0474" w:rsidP="00143460"/>
        </w:tc>
      </w:tr>
      <w:tr w:rsidR="00CE0474" w:rsidRPr="00C1701C" w14:paraId="4EE7C744" w14:textId="77777777" w:rsidTr="00686C06">
        <w:trPr>
          <w:trHeight w:val="432"/>
          <w:jc w:val="center"/>
        </w:trPr>
        <w:tc>
          <w:tcPr>
            <w:tcW w:w="651" w:type="pct"/>
            <w:tcBorders>
              <w:top w:val="single" w:sz="6" w:space="0" w:color="auto"/>
              <w:left w:val="single" w:sz="6" w:space="0" w:color="auto"/>
              <w:bottom w:val="single" w:sz="6" w:space="0" w:color="auto"/>
              <w:right w:val="single" w:sz="6" w:space="0" w:color="auto"/>
            </w:tcBorders>
          </w:tcPr>
          <w:p w14:paraId="4EE7C741" w14:textId="77777777" w:rsidR="00CE0474" w:rsidRPr="00C1701C" w:rsidRDefault="00CE0474" w:rsidP="00143460"/>
        </w:tc>
        <w:tc>
          <w:tcPr>
            <w:tcW w:w="3506" w:type="pct"/>
            <w:tcBorders>
              <w:top w:val="single" w:sz="6" w:space="0" w:color="auto"/>
              <w:left w:val="single" w:sz="6" w:space="0" w:color="auto"/>
              <w:bottom w:val="single" w:sz="6" w:space="0" w:color="auto"/>
              <w:right w:val="single" w:sz="6" w:space="0" w:color="auto"/>
            </w:tcBorders>
          </w:tcPr>
          <w:p w14:paraId="4EE7C742" w14:textId="77777777" w:rsidR="00CE0474" w:rsidRPr="00C1701C" w:rsidRDefault="00CE0474" w:rsidP="00143460">
            <w:pPr>
              <w:jc w:val="right"/>
            </w:pPr>
            <w:r w:rsidRPr="00C1701C">
              <w:t>Total Points for This Criterion</w:t>
            </w:r>
          </w:p>
        </w:tc>
        <w:tc>
          <w:tcPr>
            <w:tcW w:w="843" w:type="pct"/>
            <w:tcBorders>
              <w:top w:val="single" w:sz="6" w:space="0" w:color="auto"/>
              <w:left w:val="single" w:sz="6" w:space="0" w:color="auto"/>
              <w:bottom w:val="single" w:sz="6" w:space="0" w:color="auto"/>
              <w:right w:val="single" w:sz="6" w:space="0" w:color="auto"/>
            </w:tcBorders>
          </w:tcPr>
          <w:p w14:paraId="4EE7C743" w14:textId="77777777" w:rsidR="00CE0474" w:rsidRPr="00C1701C" w:rsidRDefault="00CE0474" w:rsidP="00143460">
            <w:r w:rsidRPr="00C1701C">
              <w:t>[Insert Points]</w:t>
            </w:r>
          </w:p>
        </w:tc>
      </w:tr>
      <w:tr w:rsidR="00CE0474" w:rsidRPr="00C1701C" w14:paraId="4EE7C748" w14:textId="77777777" w:rsidTr="00686C06">
        <w:trPr>
          <w:jc w:val="center"/>
        </w:trPr>
        <w:tc>
          <w:tcPr>
            <w:tcW w:w="651" w:type="pct"/>
            <w:tcBorders>
              <w:top w:val="single" w:sz="6" w:space="0" w:color="auto"/>
              <w:left w:val="single" w:sz="6" w:space="0" w:color="auto"/>
              <w:bottom w:val="single" w:sz="6" w:space="0" w:color="auto"/>
              <w:right w:val="single" w:sz="6" w:space="0" w:color="auto"/>
            </w:tcBorders>
          </w:tcPr>
          <w:p w14:paraId="4EE7C745" w14:textId="77777777" w:rsidR="00CE0474" w:rsidRPr="00C1701C" w:rsidRDefault="00CE0474" w:rsidP="00143460"/>
        </w:tc>
        <w:tc>
          <w:tcPr>
            <w:tcW w:w="3506" w:type="pct"/>
            <w:tcBorders>
              <w:top w:val="single" w:sz="6" w:space="0" w:color="auto"/>
              <w:left w:val="single" w:sz="6" w:space="0" w:color="auto"/>
              <w:bottom w:val="single" w:sz="6" w:space="0" w:color="auto"/>
              <w:right w:val="single" w:sz="6" w:space="0" w:color="auto"/>
            </w:tcBorders>
          </w:tcPr>
          <w:p w14:paraId="4EE7C746" w14:textId="77777777" w:rsidR="00CE0474" w:rsidRPr="00C1701C" w:rsidRDefault="00CE0474" w:rsidP="00B52C90">
            <w:pPr>
              <w:pStyle w:val="Text"/>
              <w:numPr>
                <w:ilvl w:val="0"/>
                <w:numId w:val="3"/>
              </w:numPr>
              <w:tabs>
                <w:tab w:val="clear" w:pos="720"/>
              </w:tabs>
              <w:ind w:left="478" w:hanging="478"/>
              <w:rPr>
                <w:b/>
              </w:rPr>
            </w:pPr>
            <w:r w:rsidRPr="00C1701C">
              <w:rPr>
                <w:b/>
              </w:rPr>
              <w:t>Relevant Criterion Should be Inserted Here</w:t>
            </w:r>
          </w:p>
        </w:tc>
        <w:tc>
          <w:tcPr>
            <w:tcW w:w="843" w:type="pct"/>
            <w:tcBorders>
              <w:top w:val="single" w:sz="6" w:space="0" w:color="auto"/>
              <w:left w:val="single" w:sz="6" w:space="0" w:color="auto"/>
              <w:bottom w:val="single" w:sz="6" w:space="0" w:color="auto"/>
              <w:right w:val="single" w:sz="6" w:space="0" w:color="auto"/>
            </w:tcBorders>
          </w:tcPr>
          <w:p w14:paraId="4EE7C747" w14:textId="77777777" w:rsidR="00CE0474" w:rsidRPr="00C1701C" w:rsidRDefault="00CE0474" w:rsidP="00143460"/>
        </w:tc>
      </w:tr>
      <w:tr w:rsidR="00CE0474" w:rsidRPr="00C1701C" w14:paraId="4EE7C74C" w14:textId="77777777" w:rsidTr="00686C06">
        <w:trPr>
          <w:jc w:val="center"/>
        </w:trPr>
        <w:tc>
          <w:tcPr>
            <w:tcW w:w="651" w:type="pct"/>
            <w:tcBorders>
              <w:top w:val="single" w:sz="6" w:space="0" w:color="auto"/>
              <w:left w:val="single" w:sz="6" w:space="0" w:color="auto"/>
              <w:bottom w:val="single" w:sz="6" w:space="0" w:color="auto"/>
              <w:right w:val="single" w:sz="6" w:space="0" w:color="auto"/>
            </w:tcBorders>
          </w:tcPr>
          <w:p w14:paraId="4EE7C749" w14:textId="77777777" w:rsidR="00CE0474" w:rsidRPr="00C1701C" w:rsidRDefault="00CE0474" w:rsidP="00143460"/>
        </w:tc>
        <w:tc>
          <w:tcPr>
            <w:tcW w:w="3506" w:type="pct"/>
            <w:tcBorders>
              <w:top w:val="single" w:sz="6" w:space="0" w:color="auto"/>
              <w:left w:val="single" w:sz="6" w:space="0" w:color="auto"/>
              <w:bottom w:val="single" w:sz="6" w:space="0" w:color="auto"/>
              <w:right w:val="single" w:sz="6" w:space="0" w:color="auto"/>
            </w:tcBorders>
          </w:tcPr>
          <w:p w14:paraId="4EE7C74A" w14:textId="77777777" w:rsidR="00CE0474" w:rsidRPr="00C1701C" w:rsidRDefault="00CE0474" w:rsidP="00143460">
            <w:r w:rsidRPr="00C1701C">
              <w:t>Relevant sub-criteria should be inserted here</w:t>
            </w:r>
          </w:p>
        </w:tc>
        <w:tc>
          <w:tcPr>
            <w:tcW w:w="843" w:type="pct"/>
            <w:tcBorders>
              <w:top w:val="single" w:sz="6" w:space="0" w:color="auto"/>
              <w:left w:val="single" w:sz="6" w:space="0" w:color="auto"/>
              <w:bottom w:val="single" w:sz="6" w:space="0" w:color="auto"/>
              <w:right w:val="single" w:sz="6" w:space="0" w:color="auto"/>
            </w:tcBorders>
          </w:tcPr>
          <w:p w14:paraId="4EE7C74B" w14:textId="77777777" w:rsidR="00CE0474" w:rsidRPr="00C1701C" w:rsidRDefault="00CE0474" w:rsidP="00143460"/>
        </w:tc>
      </w:tr>
      <w:tr w:rsidR="00CE0474" w:rsidRPr="00C1701C" w14:paraId="4EE7C750" w14:textId="77777777" w:rsidTr="00686C06">
        <w:trPr>
          <w:jc w:val="center"/>
        </w:trPr>
        <w:tc>
          <w:tcPr>
            <w:tcW w:w="651" w:type="pct"/>
            <w:tcBorders>
              <w:top w:val="single" w:sz="6" w:space="0" w:color="auto"/>
              <w:left w:val="single" w:sz="6" w:space="0" w:color="auto"/>
              <w:bottom w:val="single" w:sz="6" w:space="0" w:color="auto"/>
              <w:right w:val="single" w:sz="6" w:space="0" w:color="auto"/>
            </w:tcBorders>
          </w:tcPr>
          <w:p w14:paraId="4EE7C74D" w14:textId="77777777" w:rsidR="00CE0474" w:rsidRPr="00C1701C" w:rsidRDefault="00CE0474" w:rsidP="00143460"/>
        </w:tc>
        <w:tc>
          <w:tcPr>
            <w:tcW w:w="3506" w:type="pct"/>
            <w:tcBorders>
              <w:top w:val="single" w:sz="6" w:space="0" w:color="auto"/>
              <w:left w:val="single" w:sz="6" w:space="0" w:color="auto"/>
              <w:bottom w:val="single" w:sz="6" w:space="0" w:color="auto"/>
              <w:right w:val="single" w:sz="6" w:space="0" w:color="auto"/>
            </w:tcBorders>
          </w:tcPr>
          <w:p w14:paraId="4EE7C74E" w14:textId="77777777" w:rsidR="00CE0474" w:rsidRPr="00C1701C" w:rsidRDefault="00CE0474" w:rsidP="00143460">
            <w:pPr>
              <w:jc w:val="right"/>
            </w:pPr>
          </w:p>
        </w:tc>
        <w:tc>
          <w:tcPr>
            <w:tcW w:w="843" w:type="pct"/>
            <w:tcBorders>
              <w:top w:val="single" w:sz="6" w:space="0" w:color="auto"/>
              <w:left w:val="single" w:sz="6" w:space="0" w:color="auto"/>
              <w:bottom w:val="single" w:sz="6" w:space="0" w:color="auto"/>
              <w:right w:val="single" w:sz="6" w:space="0" w:color="auto"/>
            </w:tcBorders>
          </w:tcPr>
          <w:p w14:paraId="4EE7C74F" w14:textId="77777777" w:rsidR="00CE0474" w:rsidRPr="00C1701C" w:rsidRDefault="00CE0474" w:rsidP="00143460"/>
        </w:tc>
      </w:tr>
      <w:tr w:rsidR="00CE0474" w:rsidRPr="00C1701C" w14:paraId="4EE7C754" w14:textId="77777777" w:rsidTr="00686C06">
        <w:trPr>
          <w:jc w:val="center"/>
        </w:trPr>
        <w:tc>
          <w:tcPr>
            <w:tcW w:w="651" w:type="pct"/>
            <w:tcBorders>
              <w:top w:val="single" w:sz="6" w:space="0" w:color="auto"/>
              <w:left w:val="single" w:sz="6" w:space="0" w:color="auto"/>
              <w:bottom w:val="single" w:sz="6" w:space="0" w:color="auto"/>
              <w:right w:val="single" w:sz="6" w:space="0" w:color="auto"/>
            </w:tcBorders>
          </w:tcPr>
          <w:p w14:paraId="4EE7C751" w14:textId="77777777" w:rsidR="00CE0474" w:rsidRPr="00C1701C" w:rsidRDefault="00CE0474" w:rsidP="00143460"/>
        </w:tc>
        <w:tc>
          <w:tcPr>
            <w:tcW w:w="3506" w:type="pct"/>
            <w:tcBorders>
              <w:top w:val="single" w:sz="6" w:space="0" w:color="auto"/>
              <w:left w:val="single" w:sz="6" w:space="0" w:color="auto"/>
              <w:bottom w:val="single" w:sz="6" w:space="0" w:color="auto"/>
              <w:right w:val="single" w:sz="6" w:space="0" w:color="auto"/>
            </w:tcBorders>
          </w:tcPr>
          <w:p w14:paraId="4EE7C752" w14:textId="77777777" w:rsidR="00CE0474" w:rsidRPr="00C1701C" w:rsidRDefault="00CE0474" w:rsidP="00143460">
            <w:pPr>
              <w:jc w:val="right"/>
            </w:pPr>
          </w:p>
        </w:tc>
        <w:tc>
          <w:tcPr>
            <w:tcW w:w="843" w:type="pct"/>
            <w:tcBorders>
              <w:top w:val="single" w:sz="6" w:space="0" w:color="auto"/>
              <w:left w:val="single" w:sz="6" w:space="0" w:color="auto"/>
              <w:bottom w:val="single" w:sz="6" w:space="0" w:color="auto"/>
              <w:right w:val="single" w:sz="6" w:space="0" w:color="auto"/>
            </w:tcBorders>
          </w:tcPr>
          <w:p w14:paraId="4EE7C753" w14:textId="77777777" w:rsidR="00CE0474" w:rsidRPr="00C1701C" w:rsidRDefault="00CE0474" w:rsidP="00143460"/>
        </w:tc>
      </w:tr>
      <w:tr w:rsidR="00CE0474" w:rsidRPr="00C1701C" w14:paraId="4EE7C758" w14:textId="77777777" w:rsidTr="00686C06">
        <w:trPr>
          <w:trHeight w:val="432"/>
          <w:jc w:val="center"/>
        </w:trPr>
        <w:tc>
          <w:tcPr>
            <w:tcW w:w="651" w:type="pct"/>
            <w:tcBorders>
              <w:top w:val="single" w:sz="6" w:space="0" w:color="auto"/>
              <w:left w:val="single" w:sz="6" w:space="0" w:color="auto"/>
              <w:bottom w:val="single" w:sz="6" w:space="0" w:color="auto"/>
              <w:right w:val="single" w:sz="6" w:space="0" w:color="auto"/>
            </w:tcBorders>
          </w:tcPr>
          <w:p w14:paraId="4EE7C755" w14:textId="77777777" w:rsidR="00CE0474" w:rsidRPr="00C1701C" w:rsidRDefault="00CE0474" w:rsidP="00143460"/>
        </w:tc>
        <w:tc>
          <w:tcPr>
            <w:tcW w:w="3506" w:type="pct"/>
            <w:tcBorders>
              <w:top w:val="single" w:sz="6" w:space="0" w:color="auto"/>
              <w:left w:val="single" w:sz="6" w:space="0" w:color="auto"/>
              <w:bottom w:val="single" w:sz="6" w:space="0" w:color="auto"/>
              <w:right w:val="single" w:sz="6" w:space="0" w:color="auto"/>
            </w:tcBorders>
          </w:tcPr>
          <w:p w14:paraId="4EE7C756" w14:textId="77777777" w:rsidR="00CE0474" w:rsidRPr="00C1701C" w:rsidRDefault="00CE0474" w:rsidP="00143460">
            <w:pPr>
              <w:jc w:val="right"/>
            </w:pPr>
            <w:r w:rsidRPr="00C1701C">
              <w:t>Total Points for This Criterion</w:t>
            </w:r>
          </w:p>
        </w:tc>
        <w:tc>
          <w:tcPr>
            <w:tcW w:w="843" w:type="pct"/>
            <w:tcBorders>
              <w:top w:val="single" w:sz="6" w:space="0" w:color="auto"/>
              <w:left w:val="single" w:sz="6" w:space="0" w:color="auto"/>
              <w:bottom w:val="single" w:sz="6" w:space="0" w:color="auto"/>
              <w:right w:val="single" w:sz="6" w:space="0" w:color="auto"/>
            </w:tcBorders>
          </w:tcPr>
          <w:p w14:paraId="4EE7C757" w14:textId="77777777" w:rsidR="00CE0474" w:rsidRPr="00C1701C" w:rsidRDefault="00CE0474" w:rsidP="00143460">
            <w:r w:rsidRPr="00C1701C">
              <w:t>[Insert Points]</w:t>
            </w:r>
          </w:p>
        </w:tc>
      </w:tr>
      <w:tr w:rsidR="00CE0474" w:rsidRPr="00C1701C" w14:paraId="4EE7C75C" w14:textId="77777777" w:rsidTr="00686C06">
        <w:trPr>
          <w:trHeight w:val="432"/>
          <w:jc w:val="center"/>
        </w:trPr>
        <w:tc>
          <w:tcPr>
            <w:tcW w:w="651" w:type="pct"/>
            <w:tcBorders>
              <w:top w:val="single" w:sz="6" w:space="0" w:color="auto"/>
              <w:left w:val="single" w:sz="6" w:space="0" w:color="auto"/>
              <w:bottom w:val="single" w:sz="6" w:space="0" w:color="auto"/>
              <w:right w:val="single" w:sz="6" w:space="0" w:color="auto"/>
            </w:tcBorders>
          </w:tcPr>
          <w:p w14:paraId="4EE7C759" w14:textId="77777777" w:rsidR="00CE0474" w:rsidRPr="00C1701C" w:rsidRDefault="00CE0474" w:rsidP="00143460"/>
        </w:tc>
        <w:tc>
          <w:tcPr>
            <w:tcW w:w="3506" w:type="pct"/>
            <w:tcBorders>
              <w:top w:val="single" w:sz="6" w:space="0" w:color="auto"/>
              <w:left w:val="single" w:sz="6" w:space="0" w:color="auto"/>
              <w:bottom w:val="single" w:sz="6" w:space="0" w:color="auto"/>
              <w:right w:val="single" w:sz="6" w:space="0" w:color="auto"/>
            </w:tcBorders>
          </w:tcPr>
          <w:p w14:paraId="4EE7C75A" w14:textId="77777777" w:rsidR="00CE0474" w:rsidRPr="00C1701C" w:rsidRDefault="00CE0474" w:rsidP="00143460">
            <w:pPr>
              <w:jc w:val="right"/>
              <w:rPr>
                <w:b/>
              </w:rPr>
            </w:pPr>
            <w:r w:rsidRPr="00C1701C">
              <w:rPr>
                <w:b/>
              </w:rPr>
              <w:t>Total Points for All Criteria</w:t>
            </w:r>
          </w:p>
        </w:tc>
        <w:tc>
          <w:tcPr>
            <w:tcW w:w="843" w:type="pct"/>
            <w:tcBorders>
              <w:top w:val="single" w:sz="6" w:space="0" w:color="auto"/>
              <w:left w:val="single" w:sz="6" w:space="0" w:color="auto"/>
              <w:bottom w:val="single" w:sz="6" w:space="0" w:color="auto"/>
              <w:right w:val="single" w:sz="6" w:space="0" w:color="auto"/>
            </w:tcBorders>
          </w:tcPr>
          <w:p w14:paraId="4EE7C75B" w14:textId="77777777" w:rsidR="00CE0474" w:rsidRPr="00C1701C" w:rsidRDefault="00CE0474" w:rsidP="00143460">
            <w:r w:rsidRPr="00C1701C">
              <w:t>100</w:t>
            </w:r>
          </w:p>
        </w:tc>
      </w:tr>
      <w:tr w:rsidR="00CE0474" w:rsidRPr="00C1701C" w14:paraId="4EE7C760" w14:textId="77777777" w:rsidTr="00686C06">
        <w:trPr>
          <w:jc w:val="center"/>
        </w:trPr>
        <w:tc>
          <w:tcPr>
            <w:tcW w:w="651" w:type="pct"/>
            <w:tcBorders>
              <w:top w:val="single" w:sz="6" w:space="0" w:color="auto"/>
              <w:left w:val="single" w:sz="6" w:space="0" w:color="auto"/>
              <w:bottom w:val="single" w:sz="6" w:space="0" w:color="auto"/>
              <w:right w:val="single" w:sz="6" w:space="0" w:color="auto"/>
            </w:tcBorders>
          </w:tcPr>
          <w:p w14:paraId="4EE7C75D" w14:textId="77777777" w:rsidR="00CE0474" w:rsidRPr="00C1701C" w:rsidRDefault="00CE0474" w:rsidP="00143460"/>
        </w:tc>
        <w:tc>
          <w:tcPr>
            <w:tcW w:w="3506" w:type="pct"/>
            <w:tcBorders>
              <w:top w:val="single" w:sz="6" w:space="0" w:color="auto"/>
              <w:left w:val="single" w:sz="6" w:space="0" w:color="auto"/>
              <w:bottom w:val="single" w:sz="6" w:space="0" w:color="auto"/>
              <w:right w:val="single" w:sz="6" w:space="0" w:color="auto"/>
            </w:tcBorders>
          </w:tcPr>
          <w:p w14:paraId="4EE7C75E" w14:textId="77777777" w:rsidR="00CE0474" w:rsidRPr="00C1701C" w:rsidRDefault="00CE0474" w:rsidP="00143460">
            <w:r w:rsidRPr="00C1701C">
              <w:t>The minimum technical score St required to pass is</w:t>
            </w:r>
          </w:p>
        </w:tc>
        <w:tc>
          <w:tcPr>
            <w:tcW w:w="843" w:type="pct"/>
            <w:tcBorders>
              <w:top w:val="single" w:sz="6" w:space="0" w:color="auto"/>
              <w:left w:val="single" w:sz="6" w:space="0" w:color="auto"/>
              <w:bottom w:val="single" w:sz="6" w:space="0" w:color="auto"/>
              <w:right w:val="single" w:sz="6" w:space="0" w:color="auto"/>
            </w:tcBorders>
          </w:tcPr>
          <w:p w14:paraId="4EE7C75F" w14:textId="77777777" w:rsidR="00CE0474" w:rsidRPr="00C1701C" w:rsidRDefault="00CE0474" w:rsidP="00143460">
            <w:r w:rsidRPr="00C1701C">
              <w:t>[Insert Points]</w:t>
            </w:r>
          </w:p>
        </w:tc>
      </w:tr>
      <w:tr w:rsidR="00D5363B" w:rsidRPr="00C1701C" w14:paraId="4EE7C764" w14:textId="77777777" w:rsidTr="00686C06">
        <w:trPr>
          <w:jc w:val="center"/>
        </w:trPr>
        <w:tc>
          <w:tcPr>
            <w:tcW w:w="651" w:type="pct"/>
            <w:tcBorders>
              <w:top w:val="single" w:sz="6" w:space="0" w:color="auto"/>
              <w:left w:val="single" w:sz="6" w:space="0" w:color="auto"/>
              <w:bottom w:val="single" w:sz="6" w:space="0" w:color="auto"/>
              <w:right w:val="single" w:sz="6" w:space="0" w:color="auto"/>
            </w:tcBorders>
          </w:tcPr>
          <w:p w14:paraId="4EE7C761" w14:textId="77777777" w:rsidR="00D5363B" w:rsidRPr="00C1701C" w:rsidRDefault="00D5363B" w:rsidP="00143460"/>
        </w:tc>
        <w:tc>
          <w:tcPr>
            <w:tcW w:w="3506" w:type="pct"/>
            <w:tcBorders>
              <w:top w:val="single" w:sz="6" w:space="0" w:color="auto"/>
              <w:left w:val="single" w:sz="6" w:space="0" w:color="auto"/>
              <w:bottom w:val="single" w:sz="6" w:space="0" w:color="auto"/>
              <w:right w:val="single" w:sz="6" w:space="0" w:color="auto"/>
            </w:tcBorders>
          </w:tcPr>
          <w:p w14:paraId="4EE7C762" w14:textId="2E3AF17C" w:rsidR="00D5363B" w:rsidRPr="00C1701C" w:rsidRDefault="00DE1B24" w:rsidP="00BC2A70">
            <w:r w:rsidRPr="00C1701C">
              <w:t xml:space="preserve">If none of the scores awarded by the TEP reach or exceed the minimum technical score </w:t>
            </w:r>
            <w:r w:rsidR="00DA6586" w:rsidRPr="00C1701C">
              <w:t>(</w:t>
            </w:r>
            <w:r w:rsidRPr="00C1701C">
              <w:t>St</w:t>
            </w:r>
            <w:r w:rsidR="00DA6586" w:rsidRPr="00C1701C">
              <w:t>)</w:t>
            </w:r>
            <w:r w:rsidRPr="00C1701C">
              <w:t xml:space="preserve">, the </w:t>
            </w:r>
            <w:r w:rsidR="008A3DF9">
              <w:t>Accountable Entity</w:t>
            </w:r>
            <w:r w:rsidRPr="00C1701C">
              <w:t xml:space="preserve"> reserves the right to invite the </w:t>
            </w:r>
            <w:r w:rsidR="00C01EC9">
              <w:t>Offeror</w:t>
            </w:r>
            <w:r w:rsidR="00C01EC9" w:rsidRPr="00C1701C">
              <w:t xml:space="preserve"> </w:t>
            </w:r>
            <w:r w:rsidRPr="00C1701C">
              <w:t xml:space="preserve">receiving the highest technical score </w:t>
            </w:r>
            <w:r w:rsidR="00DA6586" w:rsidRPr="00C1701C">
              <w:t>(</w:t>
            </w:r>
            <w:r w:rsidRPr="00C1701C">
              <w:t>St</w:t>
            </w:r>
            <w:r w:rsidR="00DA6586" w:rsidRPr="00C1701C">
              <w:t>)</w:t>
            </w:r>
            <w:r w:rsidRPr="00C1701C">
              <w:t xml:space="preserve"> to negotiate both its Technical and Financial </w:t>
            </w:r>
            <w:r w:rsidR="00DD710F">
              <w:t>Offer</w:t>
            </w:r>
            <w:r w:rsidRPr="00C1701C">
              <w:t xml:space="preserve">s. If the </w:t>
            </w:r>
            <w:r w:rsidRPr="00C1701C">
              <w:lastRenderedPageBreak/>
              <w:t xml:space="preserve">negotiations fail to result in an acceptable contract within a reasonable time, the </w:t>
            </w:r>
            <w:r w:rsidR="008A3DF9">
              <w:t>Accountable Entity</w:t>
            </w:r>
            <w:r w:rsidRPr="00C1701C">
              <w:t xml:space="preserve"> reserves the right to terminate the negotiations, at its sole discretion, and to invite—again, at its sole discretion—the </w:t>
            </w:r>
            <w:r w:rsidR="00C01EC9">
              <w:t>Offeror</w:t>
            </w:r>
            <w:r w:rsidR="00C01EC9" w:rsidRPr="00C1701C">
              <w:t xml:space="preserve"> </w:t>
            </w:r>
            <w:r w:rsidRPr="00C1701C">
              <w:t xml:space="preserve">receiving the next highest technical score </w:t>
            </w:r>
            <w:r w:rsidR="00DA6586" w:rsidRPr="00C1701C">
              <w:t>(</w:t>
            </w:r>
            <w:r w:rsidRPr="00C1701C">
              <w:t>St</w:t>
            </w:r>
            <w:r w:rsidR="00DA6586" w:rsidRPr="00C1701C">
              <w:t>)</w:t>
            </w:r>
            <w:r w:rsidRPr="00C1701C">
              <w:t xml:space="preserve"> to negotiate both its Technical and Financial </w:t>
            </w:r>
            <w:r w:rsidR="00DD710F">
              <w:t>Offer</w:t>
            </w:r>
            <w:r w:rsidRPr="00C1701C">
              <w:t>s.</w:t>
            </w:r>
          </w:p>
        </w:tc>
        <w:tc>
          <w:tcPr>
            <w:tcW w:w="843" w:type="pct"/>
            <w:tcBorders>
              <w:top w:val="single" w:sz="6" w:space="0" w:color="auto"/>
              <w:left w:val="single" w:sz="6" w:space="0" w:color="auto"/>
              <w:bottom w:val="single" w:sz="6" w:space="0" w:color="auto"/>
              <w:right w:val="single" w:sz="6" w:space="0" w:color="auto"/>
            </w:tcBorders>
          </w:tcPr>
          <w:p w14:paraId="4EE7C763" w14:textId="77777777" w:rsidR="00D5363B" w:rsidRPr="00C1701C" w:rsidRDefault="00D5363B" w:rsidP="00143460"/>
        </w:tc>
      </w:tr>
      <w:tr w:rsidR="00CE0474" w:rsidRPr="00C1701C" w14:paraId="4EE7C76B" w14:textId="77777777" w:rsidTr="00686C06">
        <w:trPr>
          <w:jc w:val="center"/>
        </w:trPr>
        <w:tc>
          <w:tcPr>
            <w:tcW w:w="651" w:type="pct"/>
            <w:tcBorders>
              <w:top w:val="single" w:sz="6" w:space="0" w:color="auto"/>
              <w:left w:val="single" w:sz="6" w:space="0" w:color="auto"/>
              <w:bottom w:val="single" w:sz="6" w:space="0" w:color="auto"/>
              <w:right w:val="single" w:sz="6" w:space="0" w:color="auto"/>
            </w:tcBorders>
          </w:tcPr>
          <w:p w14:paraId="4EE7C765" w14:textId="264EE81B" w:rsidR="00CE0474" w:rsidRPr="00C1701C" w:rsidRDefault="00884F3F" w:rsidP="00143460">
            <w:pPr>
              <w:pStyle w:val="Text"/>
            </w:pPr>
            <w:r>
              <w:t>ITO</w:t>
            </w:r>
            <w:r w:rsidR="00CE0474" w:rsidRPr="00C1701C">
              <w:t xml:space="preserve"> 2</w:t>
            </w:r>
            <w:r w:rsidR="001E0E93">
              <w:t>5</w:t>
            </w:r>
            <w:r w:rsidR="00CE0474" w:rsidRPr="00C1701C">
              <w:t>.10</w:t>
            </w:r>
          </w:p>
        </w:tc>
        <w:tc>
          <w:tcPr>
            <w:tcW w:w="3506" w:type="pct"/>
            <w:tcBorders>
              <w:top w:val="single" w:sz="6" w:space="0" w:color="auto"/>
              <w:left w:val="single" w:sz="6" w:space="0" w:color="auto"/>
              <w:bottom w:val="single" w:sz="6" w:space="0" w:color="auto"/>
              <w:right w:val="single" w:sz="6" w:space="0" w:color="auto"/>
            </w:tcBorders>
          </w:tcPr>
          <w:p w14:paraId="4EE7C766" w14:textId="77777777" w:rsidR="00CE0474" w:rsidRPr="00C1701C" w:rsidRDefault="00CE0474" w:rsidP="00143460">
            <w:r w:rsidRPr="00C1701C">
              <w:t>The formula for determining the financial scores is the following:</w:t>
            </w:r>
          </w:p>
          <w:p w14:paraId="4EE7C767" w14:textId="3C2B2747" w:rsidR="00CE0474" w:rsidRPr="00C1701C" w:rsidRDefault="00CE0474" w:rsidP="00143460">
            <w:r w:rsidRPr="00C1701C">
              <w:t xml:space="preserve">Sf = 100 x Fm / F, in which Sf is the financial score, Fm is the lowest price and F the price of the </w:t>
            </w:r>
            <w:r w:rsidR="008A6729">
              <w:t>Offer</w:t>
            </w:r>
            <w:r w:rsidRPr="00C1701C">
              <w:t xml:space="preserve"> under consideration.</w:t>
            </w:r>
          </w:p>
          <w:p w14:paraId="4EE7C768" w14:textId="5E8EB5F8" w:rsidR="00CE0474" w:rsidRPr="00C1701C" w:rsidRDefault="00CE0474" w:rsidP="00143460">
            <w:r w:rsidRPr="00C1701C">
              <w:t xml:space="preserve">The weights given to the Technical and Financial </w:t>
            </w:r>
            <w:r w:rsidR="00DD710F">
              <w:t>Offer</w:t>
            </w:r>
            <w:r w:rsidRPr="00C1701C">
              <w:t>s are:</w:t>
            </w:r>
          </w:p>
          <w:p w14:paraId="4EE7C769" w14:textId="77777777" w:rsidR="00CE0474" w:rsidRPr="00C1701C" w:rsidRDefault="00CE0474" w:rsidP="00143460">
            <w:r w:rsidRPr="00C1701C">
              <w:t xml:space="preserve">T = </w:t>
            </w:r>
            <w:r w:rsidRPr="00C1701C">
              <w:rPr>
                <w:b/>
              </w:rPr>
              <w:t>[insert]</w:t>
            </w:r>
            <w:r w:rsidRPr="00C1701C">
              <w:t xml:space="preserve"> and F = </w:t>
            </w:r>
            <w:r w:rsidRPr="00C1701C">
              <w:rPr>
                <w:b/>
              </w:rPr>
              <w:t>[insert]</w:t>
            </w:r>
          </w:p>
        </w:tc>
        <w:tc>
          <w:tcPr>
            <w:tcW w:w="843" w:type="pct"/>
            <w:tcBorders>
              <w:top w:val="single" w:sz="6" w:space="0" w:color="auto"/>
              <w:left w:val="single" w:sz="6" w:space="0" w:color="auto"/>
              <w:bottom w:val="single" w:sz="6" w:space="0" w:color="auto"/>
              <w:right w:val="single" w:sz="6" w:space="0" w:color="auto"/>
            </w:tcBorders>
          </w:tcPr>
          <w:p w14:paraId="4EE7C76A" w14:textId="77777777" w:rsidR="00CE0474" w:rsidRPr="00C1701C" w:rsidRDefault="00CE0474" w:rsidP="00143460"/>
        </w:tc>
      </w:tr>
    </w:tbl>
    <w:p w14:paraId="4EE7C76C" w14:textId="77777777" w:rsidR="00CE0474" w:rsidRPr="00C1701C" w:rsidRDefault="00CE0474" w:rsidP="00F47D61">
      <w:pPr>
        <w:pStyle w:val="Text"/>
        <w:ind w:left="180"/>
        <w:jc w:val="left"/>
        <w:rPr>
          <w:i/>
        </w:rPr>
      </w:pPr>
    </w:p>
    <w:p w14:paraId="4EE7C76E" w14:textId="69BAE8A2" w:rsidR="009C0F79" w:rsidRPr="00C1701C" w:rsidRDefault="007E2191" w:rsidP="001F0A88">
      <w:pPr>
        <w:pStyle w:val="Text"/>
        <w:ind w:left="180"/>
        <w:rPr>
          <w:i/>
        </w:rPr>
      </w:pPr>
      <w:r w:rsidRPr="00C1701C">
        <w:rPr>
          <w:i/>
        </w:rPr>
        <w:t>[</w:t>
      </w:r>
      <w:r w:rsidRPr="00C1701C">
        <w:rPr>
          <w:b/>
          <w:i/>
        </w:rPr>
        <w:t xml:space="preserve">Note to </w:t>
      </w:r>
      <w:r w:rsidR="008A3DF9">
        <w:rPr>
          <w:b/>
          <w:i/>
        </w:rPr>
        <w:t>Accountable Entity</w:t>
      </w:r>
      <w:r w:rsidRPr="00C1701C">
        <w:rPr>
          <w:i/>
        </w:rPr>
        <w:t>: The criteria and sub-criteria for technical evaluation should be carefully considered and tailored to the requirements and risks specific to the consultancy, as well as those factors most likely to dis</w:t>
      </w:r>
      <w:r w:rsidR="009C0F79" w:rsidRPr="00C1701C">
        <w:rPr>
          <w:i/>
        </w:rPr>
        <w:t>tinguish</w:t>
      </w:r>
      <w:r w:rsidRPr="00C1701C">
        <w:rPr>
          <w:i/>
        </w:rPr>
        <w:t xml:space="preserve"> between a</w:t>
      </w:r>
      <w:r w:rsidR="005A0D8C">
        <w:rPr>
          <w:i/>
        </w:rPr>
        <w:t>n</w:t>
      </w:r>
      <w:r w:rsidRPr="00C1701C">
        <w:rPr>
          <w:i/>
        </w:rPr>
        <w:t xml:space="preserve"> </w:t>
      </w:r>
      <w:r w:rsidR="008A6729">
        <w:rPr>
          <w:i/>
        </w:rPr>
        <w:t>Offer</w:t>
      </w:r>
      <w:r w:rsidRPr="00C1701C">
        <w:rPr>
          <w:i/>
        </w:rPr>
        <w:t xml:space="preserve"> most likely to result in successful achievement of contract objectives and those less likely to do so. Criteria to be considered include those related to the organizational capability and experience of the </w:t>
      </w:r>
      <w:r w:rsidR="00C01EC9" w:rsidRPr="00C01EC9">
        <w:rPr>
          <w:i/>
          <w:iCs/>
        </w:rPr>
        <w:t>Offeror</w:t>
      </w:r>
      <w:r w:rsidRPr="00C1701C">
        <w:rPr>
          <w:i/>
        </w:rPr>
        <w:t>; the qualifications, relevant experience</w:t>
      </w:r>
      <w:r w:rsidR="009C0F79" w:rsidRPr="00C1701C">
        <w:rPr>
          <w:i/>
        </w:rPr>
        <w:t xml:space="preserve">, and suitability for the assignment of key personnel; the quality, suitability, and expected effectiveness and efficiency of the proposed approach, methodology, work plan and staffing plan; and any other factors most useful to assessing the likelihood of the </w:t>
      </w:r>
      <w:r w:rsidR="008A6729">
        <w:rPr>
          <w:i/>
        </w:rPr>
        <w:t>Offer</w:t>
      </w:r>
      <w:r w:rsidR="009C0F79" w:rsidRPr="00C1701C">
        <w:rPr>
          <w:i/>
        </w:rPr>
        <w:t xml:space="preserve"> resulting in achieving the aims of the procurement. </w:t>
      </w:r>
    </w:p>
    <w:p w14:paraId="4EE7C76F" w14:textId="0E492E30" w:rsidR="007E2191" w:rsidRDefault="009C0F79" w:rsidP="001F0A88">
      <w:pPr>
        <w:pStyle w:val="Text"/>
        <w:ind w:left="180"/>
        <w:rPr>
          <w:i/>
        </w:rPr>
      </w:pPr>
      <w:r w:rsidRPr="00C1701C">
        <w:rPr>
          <w:i/>
        </w:rPr>
        <w:t xml:space="preserve">In accordance with the MCC PPG, the </w:t>
      </w:r>
      <w:r w:rsidR="00C01EC9" w:rsidRPr="00C01EC9">
        <w:rPr>
          <w:i/>
          <w:iCs/>
        </w:rPr>
        <w:t>Offeror's</w:t>
      </w:r>
      <w:r w:rsidR="00C01EC9">
        <w:t xml:space="preserve"> </w:t>
      </w:r>
      <w:r w:rsidRPr="00C1701C">
        <w:rPr>
          <w:i/>
        </w:rPr>
        <w:t>past performance on MCC-funded contracts</w:t>
      </w:r>
      <w:r w:rsidR="00B209CA" w:rsidRPr="00C1701C">
        <w:rPr>
          <w:i/>
        </w:rPr>
        <w:t>, as well as their past performance on other contracts for work demonstrating experience relevant to this assignment,</w:t>
      </w:r>
      <w:r w:rsidRPr="00C1701C">
        <w:rPr>
          <w:i/>
        </w:rPr>
        <w:t xml:space="preserve"> will be considered</w:t>
      </w:r>
      <w:r w:rsidR="00B209CA" w:rsidRPr="00C1701C">
        <w:rPr>
          <w:i/>
        </w:rPr>
        <w:t xml:space="preserve">, particularly in relation to the evaluation criterion/criteria described above that call for the </w:t>
      </w:r>
      <w:r w:rsidR="00C01EC9" w:rsidRPr="00C01EC9">
        <w:rPr>
          <w:i/>
          <w:iCs/>
        </w:rPr>
        <w:t>Offeror</w:t>
      </w:r>
      <w:r w:rsidR="00C01EC9">
        <w:rPr>
          <w:i/>
          <w:iCs/>
        </w:rPr>
        <w:t xml:space="preserve"> </w:t>
      </w:r>
      <w:r w:rsidR="00B209CA" w:rsidRPr="00C1701C">
        <w:rPr>
          <w:i/>
        </w:rPr>
        <w:t>to demonstrate relevant capabilities and experience</w:t>
      </w:r>
      <w:r w:rsidRPr="00C1701C">
        <w:rPr>
          <w:i/>
        </w:rPr>
        <w:t xml:space="preserve"> in the </w:t>
      </w:r>
      <w:r w:rsidR="008A3DF9">
        <w:rPr>
          <w:i/>
        </w:rPr>
        <w:t>Accountable Entity</w:t>
      </w:r>
      <w:r w:rsidRPr="00C1701C">
        <w:rPr>
          <w:i/>
        </w:rPr>
        <w:t xml:space="preserve">’s evaluation of the Consultant’s </w:t>
      </w:r>
      <w:r w:rsidR="008A6729">
        <w:rPr>
          <w:i/>
        </w:rPr>
        <w:t>Offer</w:t>
      </w:r>
      <w:r w:rsidRPr="00C1701C">
        <w:rPr>
          <w:i/>
        </w:rPr>
        <w:t>.</w:t>
      </w:r>
      <w:r w:rsidR="00272A7F" w:rsidRPr="00C1701C">
        <w:rPr>
          <w:i/>
        </w:rPr>
        <w:t xml:space="preserve"> </w:t>
      </w:r>
      <w:r w:rsidR="00884F3F">
        <w:rPr>
          <w:i/>
        </w:rPr>
        <w:t>ITO</w:t>
      </w:r>
      <w:r w:rsidR="002953B4" w:rsidRPr="00C1701C">
        <w:rPr>
          <w:i/>
        </w:rPr>
        <w:t xml:space="preserve"> 25.1 of this </w:t>
      </w:r>
      <w:r w:rsidR="00C37507">
        <w:rPr>
          <w:i/>
        </w:rPr>
        <w:t>RFO</w:t>
      </w:r>
      <w:r w:rsidRPr="00C1701C">
        <w:rPr>
          <w:i/>
        </w:rPr>
        <w:t xml:space="preserve"> </w:t>
      </w:r>
      <w:r w:rsidR="002953B4" w:rsidRPr="00C1701C">
        <w:rPr>
          <w:i/>
        </w:rPr>
        <w:t xml:space="preserve">notifies the </w:t>
      </w:r>
      <w:r w:rsidR="00C01EC9" w:rsidRPr="00C01EC9">
        <w:rPr>
          <w:i/>
          <w:iCs/>
        </w:rPr>
        <w:t>Offeror</w:t>
      </w:r>
      <w:r w:rsidR="00C01EC9">
        <w:rPr>
          <w:i/>
          <w:iCs/>
        </w:rPr>
        <w:t xml:space="preserve"> </w:t>
      </w:r>
      <w:r w:rsidRPr="00C1701C">
        <w:rPr>
          <w:i/>
        </w:rPr>
        <w:t xml:space="preserve">that </w:t>
      </w:r>
      <w:r w:rsidR="002953B4" w:rsidRPr="00C1701C">
        <w:rPr>
          <w:i/>
        </w:rPr>
        <w:t xml:space="preserve">the </w:t>
      </w:r>
      <w:r w:rsidR="008A3DF9">
        <w:rPr>
          <w:i/>
        </w:rPr>
        <w:t>Accountable Entity</w:t>
      </w:r>
      <w:r w:rsidR="002953B4" w:rsidRPr="00C1701C">
        <w:rPr>
          <w:i/>
        </w:rPr>
        <w:t xml:space="preserve"> </w:t>
      </w:r>
      <w:r w:rsidRPr="00C1701C">
        <w:rPr>
          <w:i/>
        </w:rPr>
        <w:t xml:space="preserve">reserves the right to </w:t>
      </w:r>
      <w:r w:rsidR="007C6783">
        <w:rPr>
          <w:i/>
        </w:rPr>
        <w:t xml:space="preserve">contact the Forms </w:t>
      </w:r>
      <w:r w:rsidR="005D4EC9">
        <w:rPr>
          <w:i/>
        </w:rPr>
        <w:t xml:space="preserve">TECH-4 and </w:t>
      </w:r>
      <w:r w:rsidR="007C6783">
        <w:rPr>
          <w:i/>
        </w:rPr>
        <w:t xml:space="preserve">TECH-5 </w:t>
      </w:r>
      <w:r w:rsidRPr="00C1701C">
        <w:rPr>
          <w:i/>
        </w:rPr>
        <w:t>References as well as other sources to check references and past performance</w:t>
      </w:r>
      <w:r w:rsidR="00DD1ABF" w:rsidRPr="00C1701C">
        <w:rPr>
          <w:i/>
        </w:rPr>
        <w:t>.</w:t>
      </w:r>
      <w:r w:rsidR="007E2191" w:rsidRPr="00C1701C">
        <w:rPr>
          <w:i/>
        </w:rPr>
        <w:t>]</w:t>
      </w:r>
    </w:p>
    <w:p w14:paraId="6F6DC790" w14:textId="77777777" w:rsidR="001E0E93" w:rsidRPr="00C1701C" w:rsidRDefault="001E0E93" w:rsidP="001F0A88">
      <w:pPr>
        <w:pStyle w:val="Text"/>
        <w:ind w:left="180"/>
        <w:rPr>
          <w:i/>
        </w:rPr>
      </w:pPr>
    </w:p>
    <w:p w14:paraId="27720FDF" w14:textId="77777777" w:rsidR="00FA392D" w:rsidRPr="003F25BD" w:rsidRDefault="00FA392D" w:rsidP="00752716">
      <w:pPr>
        <w:pStyle w:val="MultipleNumbering"/>
        <w:rPr>
          <w:b/>
        </w:rPr>
      </w:pPr>
      <w:r w:rsidRPr="003F25BD">
        <w:rPr>
          <w:b/>
        </w:rPr>
        <w:t>Determination of Responsiveness</w:t>
      </w:r>
    </w:p>
    <w:p w14:paraId="5DD7A38B" w14:textId="776A60A2" w:rsidR="00FA392D" w:rsidRDefault="00FA392D" w:rsidP="00FA392D">
      <w:pPr>
        <w:pStyle w:val="Text"/>
        <w:spacing w:after="200"/>
        <w:ind w:left="360"/>
      </w:pPr>
      <w:r>
        <w:t xml:space="preserve">During the evaluation of </w:t>
      </w:r>
      <w:r w:rsidR="008A6729">
        <w:t>Offers</w:t>
      </w:r>
      <w:r>
        <w:t>, the following definitions apply:</w:t>
      </w:r>
    </w:p>
    <w:p w14:paraId="34A9FAEA" w14:textId="470A0DA7" w:rsidR="00FA392D" w:rsidRDefault="00FA392D" w:rsidP="002C59BC">
      <w:pPr>
        <w:pStyle w:val="Lista"/>
        <w:numPr>
          <w:ilvl w:val="0"/>
          <w:numId w:val="44"/>
        </w:numPr>
        <w:ind w:left="1134"/>
      </w:pPr>
      <w:r>
        <w:t xml:space="preserve">“Deviation” is a departure from the requirements specified in the </w:t>
      </w:r>
      <w:r w:rsidR="00C37507">
        <w:t>RFO</w:t>
      </w:r>
      <w:r>
        <w:t>;</w:t>
      </w:r>
    </w:p>
    <w:p w14:paraId="780BC0AA" w14:textId="67BAA199" w:rsidR="00FA392D" w:rsidRDefault="00FA392D" w:rsidP="0011031D">
      <w:pPr>
        <w:pStyle w:val="Lista"/>
        <w:ind w:left="1134"/>
      </w:pPr>
      <w:r>
        <w:t xml:space="preserve">“Reservation” is the setting of limiting conditions or withholding from complete acceptance of the requirements specified in the </w:t>
      </w:r>
      <w:r w:rsidR="00C37507">
        <w:t>RFO</w:t>
      </w:r>
      <w:r>
        <w:t>; and</w:t>
      </w:r>
    </w:p>
    <w:p w14:paraId="75EB3BE8" w14:textId="7DD653EE" w:rsidR="00FA392D" w:rsidRDefault="00FA392D" w:rsidP="0011031D">
      <w:pPr>
        <w:pStyle w:val="Lista"/>
        <w:ind w:left="1134"/>
      </w:pPr>
      <w:r>
        <w:t xml:space="preserve">“Omission” is the failure to submit part or all of the information or documentation required in the </w:t>
      </w:r>
      <w:r w:rsidR="00C37507">
        <w:t>RFO</w:t>
      </w:r>
      <w:r>
        <w:t>.</w:t>
      </w:r>
    </w:p>
    <w:p w14:paraId="5C6620C0" w14:textId="325D06D3" w:rsidR="00FA392D" w:rsidRDefault="00FA392D" w:rsidP="00FA392D">
      <w:pPr>
        <w:pStyle w:val="Text"/>
        <w:spacing w:after="200"/>
        <w:ind w:left="360"/>
      </w:pPr>
      <w:r>
        <w:t xml:space="preserve">The </w:t>
      </w:r>
      <w:r w:rsidR="008A3DF9">
        <w:t>Accountable Entity</w:t>
      </w:r>
      <w:r>
        <w:t>’s determination of a</w:t>
      </w:r>
      <w:r w:rsidR="005A0D8C">
        <w:t>n</w:t>
      </w:r>
      <w:r>
        <w:t xml:space="preserve"> </w:t>
      </w:r>
      <w:r w:rsidR="008A6729">
        <w:t>Offer</w:t>
      </w:r>
      <w:r>
        <w:t xml:space="preserve">'s substantial responsiveness is to be based on the contents of the </w:t>
      </w:r>
      <w:r w:rsidR="008A6729">
        <w:t>Offer</w:t>
      </w:r>
      <w:r>
        <w:t xml:space="preserve"> itself. For purposes of this determination, a substantially responsive </w:t>
      </w:r>
      <w:r w:rsidR="008A6729">
        <w:t>Offer</w:t>
      </w:r>
      <w:r>
        <w:t xml:space="preserve"> is one that materially conforms to the requirements of the </w:t>
      </w:r>
      <w:r w:rsidR="00C37507">
        <w:t>RFO</w:t>
      </w:r>
      <w:r w:rsidR="0069725E">
        <w:t xml:space="preserve"> </w:t>
      </w:r>
      <w:r>
        <w:t xml:space="preserve">without material </w:t>
      </w:r>
      <w:r>
        <w:lastRenderedPageBreak/>
        <w:t>deviation, reservation, or omission. A material deviation, reservation, or omission is one that:</w:t>
      </w:r>
    </w:p>
    <w:p w14:paraId="55034E20" w14:textId="545B6508" w:rsidR="00FA392D" w:rsidRDefault="00FA392D" w:rsidP="002C59BC">
      <w:pPr>
        <w:pStyle w:val="Lista"/>
        <w:numPr>
          <w:ilvl w:val="0"/>
          <w:numId w:val="45"/>
        </w:numPr>
        <w:ind w:left="993"/>
      </w:pPr>
      <w:r>
        <w:t>if accepted, would:</w:t>
      </w:r>
    </w:p>
    <w:p w14:paraId="7AD8FC6F" w14:textId="35DBAE23" w:rsidR="00FA392D" w:rsidRDefault="00FA392D" w:rsidP="002C59BC">
      <w:pPr>
        <w:pStyle w:val="Listi"/>
        <w:numPr>
          <w:ilvl w:val="0"/>
          <w:numId w:val="46"/>
        </w:numPr>
        <w:ind w:left="1560"/>
      </w:pPr>
      <w:r>
        <w:t xml:space="preserve">affect in any substantial way the scope, quality, or performance of the Services specified in the </w:t>
      </w:r>
      <w:r w:rsidR="00C37507">
        <w:t>RFO</w:t>
      </w:r>
      <w:r>
        <w:t>; or</w:t>
      </w:r>
    </w:p>
    <w:p w14:paraId="71593438" w14:textId="6FCBE0BE" w:rsidR="00FA392D" w:rsidRDefault="00FA392D" w:rsidP="0011031D">
      <w:pPr>
        <w:pStyle w:val="Listi"/>
        <w:ind w:left="1560"/>
      </w:pPr>
      <w:r>
        <w:t xml:space="preserve">limit in any substantial way, inconsistent with the </w:t>
      </w:r>
      <w:r w:rsidR="00C37507">
        <w:t>RFO</w:t>
      </w:r>
      <w:r>
        <w:t xml:space="preserve">, the </w:t>
      </w:r>
      <w:r w:rsidR="008A3DF9">
        <w:t>Accountable Entity</w:t>
      </w:r>
      <w:r>
        <w:t xml:space="preserve">’s rights or the </w:t>
      </w:r>
      <w:r w:rsidR="00C01EC9">
        <w:t>Offeror</w:t>
      </w:r>
      <w:r>
        <w:t>'s obligations under the proposed Contract; or</w:t>
      </w:r>
    </w:p>
    <w:p w14:paraId="42D70F82" w14:textId="50DDE7A9" w:rsidR="00FA392D" w:rsidRDefault="00FA392D" w:rsidP="000E089C">
      <w:pPr>
        <w:pStyle w:val="Lista"/>
      </w:pPr>
      <w:r>
        <w:t xml:space="preserve">if rectified, would unfairly affect the competitive position of other </w:t>
      </w:r>
      <w:r w:rsidR="00C01EC9">
        <w:t xml:space="preserve">Offerors </w:t>
      </w:r>
      <w:r>
        <w:t xml:space="preserve">presenting substantially responsive </w:t>
      </w:r>
      <w:r w:rsidR="008A6729">
        <w:t>Offers</w:t>
      </w:r>
      <w:r>
        <w:t>.</w:t>
      </w:r>
    </w:p>
    <w:p w14:paraId="4F7AB568" w14:textId="23799589" w:rsidR="00FA392D" w:rsidRDefault="00FA392D" w:rsidP="00FA392D">
      <w:pPr>
        <w:pStyle w:val="Text"/>
        <w:spacing w:after="200"/>
        <w:ind w:left="720"/>
      </w:pPr>
      <w:r>
        <w:t>Any</w:t>
      </w:r>
      <w:r w:rsidRPr="00E30F38">
        <w:t xml:space="preserve"> deviations for mandatory criteria/requirements shall be considered material deviation. All other deviations shall be scored below the minimum technical threshold and in a manner consistent with the evaluation framework established in </w:t>
      </w:r>
      <w:r>
        <w:t>Sub-s</w:t>
      </w:r>
      <w:r w:rsidRPr="00E30F38">
        <w:t xml:space="preserve">ection </w:t>
      </w:r>
      <w:r>
        <w:t>3.6</w:t>
      </w:r>
      <w:r w:rsidRPr="00E30F38">
        <w:t xml:space="preserve"> below.</w:t>
      </w:r>
      <w:r>
        <w:t xml:space="preserve"> </w:t>
      </w:r>
    </w:p>
    <w:p w14:paraId="318E460D" w14:textId="4D10BF91" w:rsidR="00FA392D" w:rsidRDefault="00FA392D" w:rsidP="00FA392D">
      <w:pPr>
        <w:pStyle w:val="Text"/>
        <w:spacing w:after="200"/>
        <w:ind w:left="720"/>
      </w:pPr>
      <w:r>
        <w:t>Provided that a</w:t>
      </w:r>
      <w:r w:rsidR="00C01EC9">
        <w:t>n</w:t>
      </w:r>
      <w:r>
        <w:t xml:space="preserve"> </w:t>
      </w:r>
      <w:r w:rsidR="008A6729">
        <w:t>Offer</w:t>
      </w:r>
      <w:r>
        <w:t xml:space="preserve"> is substantially responsive, the </w:t>
      </w:r>
      <w:r w:rsidR="008A3DF9">
        <w:t>Accountable Entity</w:t>
      </w:r>
      <w:r>
        <w:t xml:space="preserve"> may waive any nonmaterial nonconformity in the </w:t>
      </w:r>
      <w:r w:rsidR="008A6729">
        <w:t>Offer</w:t>
      </w:r>
      <w:r>
        <w:t xml:space="preserve">. </w:t>
      </w:r>
    </w:p>
    <w:p w14:paraId="3A223072" w14:textId="037E4F53" w:rsidR="00FA392D" w:rsidRPr="00742E8D" w:rsidRDefault="00FA392D" w:rsidP="00FA392D">
      <w:pPr>
        <w:pStyle w:val="Text"/>
        <w:spacing w:after="200"/>
        <w:ind w:left="720"/>
      </w:pPr>
      <w:r>
        <w:t>Provided that a</w:t>
      </w:r>
      <w:r w:rsidR="00C01EC9">
        <w:t>n</w:t>
      </w:r>
      <w:r>
        <w:t xml:space="preserve"> </w:t>
      </w:r>
      <w:r w:rsidR="008A6729">
        <w:t>Offer</w:t>
      </w:r>
      <w:r>
        <w:t xml:space="preserve"> is substantially responsive, the </w:t>
      </w:r>
      <w:r w:rsidR="008A3DF9">
        <w:t>Accountable Entity</w:t>
      </w:r>
      <w:r>
        <w:t xml:space="preserve"> may request that the </w:t>
      </w:r>
      <w:r w:rsidR="0069725E">
        <w:t>Consultant</w:t>
      </w:r>
      <w:r>
        <w:t xml:space="preserve"> submit the necessary information or documentation, within a reasonable period of time, to rectify nonmaterial nonconformities in the </w:t>
      </w:r>
      <w:r w:rsidR="008A6729">
        <w:t>Offer</w:t>
      </w:r>
      <w:r>
        <w:t xml:space="preserve"> related to documentation requirements.</w:t>
      </w:r>
    </w:p>
    <w:p w14:paraId="5ADA3CDD" w14:textId="77777777" w:rsidR="00FA392D" w:rsidRPr="003F25BD" w:rsidRDefault="00FA392D" w:rsidP="00752716">
      <w:pPr>
        <w:pStyle w:val="MultipleNumbering"/>
        <w:rPr>
          <w:b/>
        </w:rPr>
      </w:pPr>
      <w:r w:rsidRPr="003F25BD">
        <w:rPr>
          <w:b/>
        </w:rPr>
        <w:t>Technical Evaluation Framework</w:t>
      </w:r>
    </w:p>
    <w:p w14:paraId="015DD9A2" w14:textId="77777777" w:rsidR="00FA392D" w:rsidRDefault="00FA392D" w:rsidP="00FA392D">
      <w:pPr>
        <w:pStyle w:val="Text"/>
        <w:ind w:left="720"/>
        <w:rPr>
          <w:b/>
          <w:bCs/>
        </w:rPr>
      </w:pPr>
      <w:r w:rsidRPr="00053511">
        <w:rPr>
          <w:b/>
          <w:bCs/>
        </w:rPr>
        <w:t>[Insert appropriate framework (Adjectival or Integer)</w:t>
      </w:r>
      <w:r>
        <w:rPr>
          <w:b/>
          <w:bCs/>
        </w:rPr>
        <w:t>. See example below.</w:t>
      </w:r>
      <w:r w:rsidRPr="00053511">
        <w:rPr>
          <w:b/>
          <w:bCs/>
        </w:rPr>
        <w:t>]</w:t>
      </w:r>
    </w:p>
    <w:p w14:paraId="0872CC2F" w14:textId="77777777" w:rsidR="00FA392D" w:rsidRDefault="00FA392D" w:rsidP="00FA392D">
      <w:pPr>
        <w:pStyle w:val="Text"/>
        <w:ind w:left="720"/>
        <w:rPr>
          <w:b/>
          <w:bCs/>
        </w:rPr>
      </w:pPr>
    </w:p>
    <w:p w14:paraId="370FE09F" w14:textId="77777777" w:rsidR="00FA392D" w:rsidRDefault="00FA392D" w:rsidP="00FA392D">
      <w:pPr>
        <w:pStyle w:val="Text"/>
        <w:ind w:left="720"/>
        <w:rPr>
          <w:b/>
          <w:bCs/>
        </w:rPr>
      </w:pPr>
      <w:r>
        <w:rPr>
          <w:b/>
          <w:bCs/>
        </w:rPr>
        <w:t>[Adjectival Method Example]</w:t>
      </w:r>
    </w:p>
    <w:p w14:paraId="772905EB" w14:textId="77777777" w:rsidR="00FA392D" w:rsidRPr="00B05421" w:rsidRDefault="00FA392D" w:rsidP="00FA392D">
      <w:pPr>
        <w:ind w:left="1080"/>
        <w:rPr>
          <w:i/>
          <w:iCs/>
        </w:rPr>
      </w:pPr>
      <w:r w:rsidRPr="00B05421">
        <w:rPr>
          <w:i/>
          <w:iCs/>
        </w:rPr>
        <w:t>OUTSTANDING (92-100)</w:t>
      </w:r>
    </w:p>
    <w:p w14:paraId="7BD4FBE8" w14:textId="77777777" w:rsidR="00FA392D" w:rsidRPr="00B05421" w:rsidRDefault="00FA392D" w:rsidP="00FA392D">
      <w:pPr>
        <w:ind w:left="1080"/>
        <w:rPr>
          <w:i/>
          <w:iCs/>
        </w:rPr>
      </w:pPr>
      <w:r w:rsidRPr="00B05421">
        <w:rPr>
          <w:i/>
          <w:iCs/>
        </w:rPr>
        <w:t>EXCELLENT (85-91)</w:t>
      </w:r>
    </w:p>
    <w:p w14:paraId="34D0F715" w14:textId="77777777" w:rsidR="00FA392D" w:rsidRPr="00B05421" w:rsidRDefault="00FA392D" w:rsidP="00FA392D">
      <w:pPr>
        <w:ind w:left="1080"/>
        <w:rPr>
          <w:i/>
          <w:iCs/>
        </w:rPr>
      </w:pPr>
      <w:r w:rsidRPr="00B05421">
        <w:rPr>
          <w:i/>
          <w:iCs/>
        </w:rPr>
        <w:t>VERY GOOD (80-84)</w:t>
      </w:r>
    </w:p>
    <w:p w14:paraId="4FA3A796" w14:textId="77777777" w:rsidR="00FA392D" w:rsidRPr="00B05421" w:rsidRDefault="00FA392D" w:rsidP="00FA392D">
      <w:pPr>
        <w:ind w:left="1080"/>
        <w:rPr>
          <w:i/>
          <w:iCs/>
        </w:rPr>
      </w:pPr>
      <w:r w:rsidRPr="00B05421">
        <w:rPr>
          <w:i/>
          <w:iCs/>
        </w:rPr>
        <w:t>GOOD (70-79)</w:t>
      </w:r>
    </w:p>
    <w:p w14:paraId="5460FFDB" w14:textId="77777777" w:rsidR="00FA392D" w:rsidRPr="00B05421" w:rsidRDefault="00FA392D" w:rsidP="00FA392D">
      <w:pPr>
        <w:ind w:left="1080"/>
        <w:rPr>
          <w:i/>
          <w:iCs/>
        </w:rPr>
      </w:pPr>
      <w:r w:rsidRPr="00B05421">
        <w:rPr>
          <w:i/>
          <w:iCs/>
        </w:rPr>
        <w:t>MARGINAL (60-69)</w:t>
      </w:r>
    </w:p>
    <w:p w14:paraId="284450A6" w14:textId="77777777" w:rsidR="00FA392D" w:rsidRPr="00B05421" w:rsidRDefault="00FA392D" w:rsidP="00FA392D">
      <w:pPr>
        <w:ind w:left="1080"/>
        <w:rPr>
          <w:i/>
          <w:iCs/>
        </w:rPr>
      </w:pPr>
      <w:r w:rsidRPr="00B05421">
        <w:rPr>
          <w:i/>
          <w:iCs/>
        </w:rPr>
        <w:t>UNACCEPTABLE (0-59)</w:t>
      </w:r>
    </w:p>
    <w:p w14:paraId="5FD6ACD8" w14:textId="77777777" w:rsidR="00FA392D" w:rsidRDefault="00FA392D" w:rsidP="00FA392D">
      <w:pPr>
        <w:pStyle w:val="Text"/>
        <w:ind w:left="720"/>
        <w:rPr>
          <w:b/>
          <w:bCs/>
        </w:rPr>
      </w:pPr>
    </w:p>
    <w:p w14:paraId="49B1D1AE" w14:textId="77777777" w:rsidR="00FA392D" w:rsidRDefault="00FA392D" w:rsidP="00FA392D">
      <w:pPr>
        <w:pStyle w:val="Text"/>
        <w:ind w:left="720"/>
        <w:rPr>
          <w:b/>
          <w:bCs/>
        </w:rPr>
      </w:pPr>
      <w:r>
        <w:rPr>
          <w:b/>
          <w:bCs/>
        </w:rPr>
        <w:t>[Integer Method Example]</w:t>
      </w:r>
    </w:p>
    <w:p w14:paraId="2167F4C3" w14:textId="30B87106" w:rsidR="009431F1" w:rsidRDefault="00FA392D" w:rsidP="00FA392D">
      <w:pPr>
        <w:pStyle w:val="Text"/>
        <w:ind w:left="720"/>
        <w:rPr>
          <w:i/>
          <w:iCs/>
        </w:rPr>
      </w:pPr>
      <w:r>
        <w:rPr>
          <w:i/>
          <w:iCs/>
        </w:rPr>
        <w:t>[</w:t>
      </w:r>
      <w:r w:rsidR="009431F1">
        <w:rPr>
          <w:i/>
          <w:iCs/>
        </w:rPr>
        <w:t xml:space="preserve">0 = </w:t>
      </w:r>
      <w:r w:rsidR="00F0605A">
        <w:rPr>
          <w:i/>
          <w:iCs/>
        </w:rPr>
        <w:t>No evidence presented</w:t>
      </w:r>
    </w:p>
    <w:p w14:paraId="523C970A" w14:textId="1D121838" w:rsidR="00FA392D" w:rsidRPr="00053511" w:rsidRDefault="00F0605A" w:rsidP="00FA392D">
      <w:pPr>
        <w:pStyle w:val="Text"/>
        <w:ind w:left="720"/>
        <w:rPr>
          <w:i/>
          <w:iCs/>
        </w:rPr>
      </w:pPr>
      <w:r>
        <w:rPr>
          <w:i/>
          <w:iCs/>
        </w:rPr>
        <w:t>1</w:t>
      </w:r>
      <w:r w:rsidR="00FA392D" w:rsidRPr="00053511">
        <w:rPr>
          <w:i/>
          <w:iCs/>
        </w:rPr>
        <w:t xml:space="preserve"> = Significant deviation from the requirements</w:t>
      </w:r>
    </w:p>
    <w:p w14:paraId="797B48A0" w14:textId="11F80154" w:rsidR="00FA392D" w:rsidRPr="00053511" w:rsidRDefault="00F0605A" w:rsidP="00FA392D">
      <w:pPr>
        <w:pStyle w:val="Text"/>
        <w:ind w:left="720"/>
        <w:rPr>
          <w:i/>
          <w:iCs/>
        </w:rPr>
      </w:pPr>
      <w:r>
        <w:rPr>
          <w:i/>
          <w:iCs/>
        </w:rPr>
        <w:t>2-</w:t>
      </w:r>
      <w:r w:rsidR="00FA392D" w:rsidRPr="00053511">
        <w:rPr>
          <w:i/>
          <w:iCs/>
        </w:rPr>
        <w:t>3 = Marginal deviation from the requirements</w:t>
      </w:r>
    </w:p>
    <w:p w14:paraId="099E14D8" w14:textId="77777777" w:rsidR="00FA392D" w:rsidRPr="00053511" w:rsidRDefault="00FA392D" w:rsidP="00FA392D">
      <w:pPr>
        <w:pStyle w:val="Text"/>
        <w:ind w:left="720"/>
        <w:rPr>
          <w:i/>
          <w:iCs/>
        </w:rPr>
      </w:pPr>
      <w:r w:rsidRPr="00053511">
        <w:rPr>
          <w:i/>
          <w:iCs/>
        </w:rPr>
        <w:t>4 = Meeting the requirements</w:t>
      </w:r>
    </w:p>
    <w:p w14:paraId="1092598B" w14:textId="77777777" w:rsidR="00FA392D" w:rsidRPr="00053511" w:rsidRDefault="00FA392D" w:rsidP="00FA392D">
      <w:pPr>
        <w:pStyle w:val="Text"/>
        <w:ind w:left="720"/>
        <w:rPr>
          <w:i/>
          <w:iCs/>
        </w:rPr>
      </w:pPr>
      <w:r w:rsidRPr="00053511">
        <w:rPr>
          <w:i/>
          <w:iCs/>
        </w:rPr>
        <w:t>4.5 = Marginally exceeding the requirements</w:t>
      </w:r>
    </w:p>
    <w:p w14:paraId="5981F061" w14:textId="77777777" w:rsidR="00FA392D" w:rsidRPr="00053511" w:rsidRDefault="00FA392D" w:rsidP="00FA392D">
      <w:pPr>
        <w:pStyle w:val="Text"/>
        <w:ind w:left="720"/>
        <w:rPr>
          <w:i/>
          <w:iCs/>
        </w:rPr>
      </w:pPr>
      <w:r w:rsidRPr="00053511">
        <w:rPr>
          <w:i/>
          <w:iCs/>
        </w:rPr>
        <w:t>5. = Significantly exceeding the requirements</w:t>
      </w:r>
      <w:r>
        <w:rPr>
          <w:i/>
          <w:iCs/>
        </w:rPr>
        <w:t>]</w:t>
      </w:r>
    </w:p>
    <w:p w14:paraId="6BC26DB0" w14:textId="77777777" w:rsidR="00C1701C" w:rsidRPr="00C1701C" w:rsidRDefault="00C1701C">
      <w:pPr>
        <w:widowControl/>
        <w:autoSpaceDE/>
        <w:autoSpaceDN/>
        <w:adjustRightInd/>
        <w:rPr>
          <w:b/>
          <w:sz w:val="32"/>
          <w:szCs w:val="32"/>
        </w:rPr>
        <w:sectPr w:rsidR="00C1701C" w:rsidRPr="00C1701C" w:rsidSect="00C1701C">
          <w:pgSz w:w="12240" w:h="15840"/>
          <w:pgMar w:top="1440" w:right="1440" w:bottom="1440" w:left="1440" w:header="720" w:footer="720" w:gutter="0"/>
          <w:cols w:space="720"/>
          <w:noEndnote/>
          <w:rtlGutter/>
          <w:docGrid w:linePitch="326"/>
        </w:sectPr>
      </w:pPr>
    </w:p>
    <w:p w14:paraId="4EE7C774" w14:textId="23FAA865" w:rsidR="005B2254" w:rsidRPr="00C1701C" w:rsidRDefault="005B2254" w:rsidP="005B2254">
      <w:pPr>
        <w:ind w:left="1440" w:hanging="720"/>
        <w:jc w:val="center"/>
        <w:rPr>
          <w:b/>
          <w:sz w:val="32"/>
          <w:szCs w:val="32"/>
        </w:rPr>
      </w:pPr>
      <w:r w:rsidRPr="00C1701C">
        <w:rPr>
          <w:b/>
          <w:sz w:val="32"/>
          <w:szCs w:val="32"/>
        </w:rPr>
        <w:lastRenderedPageBreak/>
        <w:t>3.</w:t>
      </w:r>
      <w:r w:rsidR="001E0E93">
        <w:rPr>
          <w:b/>
          <w:sz w:val="32"/>
          <w:szCs w:val="32"/>
        </w:rPr>
        <w:t>7</w:t>
      </w:r>
      <w:r w:rsidRPr="00C1701C">
        <w:rPr>
          <w:b/>
          <w:sz w:val="32"/>
          <w:szCs w:val="32"/>
        </w:rPr>
        <w:t xml:space="preserve"> Qualification Table</w:t>
      </w:r>
    </w:p>
    <w:p w14:paraId="4EE7C776" w14:textId="5A37D37D" w:rsidR="005B2254" w:rsidRDefault="005B2254" w:rsidP="0068611C">
      <w:r w:rsidRPr="00C1701C">
        <w:t xml:space="preserve">Documents Establishing the Qualifications of the </w:t>
      </w:r>
      <w:r w:rsidR="00C01EC9">
        <w:t>Offeror</w:t>
      </w:r>
    </w:p>
    <w:p w14:paraId="65195F19" w14:textId="52FF48F1" w:rsidR="00A87F12" w:rsidRPr="00C1701C" w:rsidRDefault="00A87F12" w:rsidP="003176EE">
      <w:pPr>
        <w:jc w:val="both"/>
        <w:rPr>
          <w:b/>
        </w:rPr>
      </w:pPr>
      <w:r w:rsidRPr="00C1701C">
        <w:t xml:space="preserve">The </w:t>
      </w:r>
      <w:r w:rsidR="00C01EC9">
        <w:t xml:space="preserve">Offeror </w:t>
      </w:r>
      <w:r w:rsidRPr="00C1701C">
        <w:t>shall provide the information requested in the corresponding information sheets included in Section IV</w:t>
      </w:r>
      <w:r w:rsidR="00C01EC9">
        <w:t>.</w:t>
      </w:r>
      <w:r w:rsidRPr="00C1701C">
        <w:t xml:space="preserve"> </w:t>
      </w:r>
      <w:r w:rsidR="008A6729">
        <w:t>Offer</w:t>
      </w:r>
      <w:r w:rsidRPr="00C1701C">
        <w:t xml:space="preserve"> Forms, to establish that the Consultant meets the requirements established below.</w:t>
      </w:r>
      <w:r w:rsidRPr="00C1701C">
        <w:rPr>
          <w:b/>
        </w:rPr>
        <w:t xml:space="preserve"> Sub-Consultants that form the team shall not be replaced without the </w:t>
      </w:r>
      <w:r w:rsidR="008A3DF9">
        <w:rPr>
          <w:b/>
        </w:rPr>
        <w:t>Accountable Entity</w:t>
      </w:r>
      <w:r w:rsidRPr="00C1701C">
        <w:rPr>
          <w:b/>
        </w:rPr>
        <w:t>’s prior permission.</w:t>
      </w:r>
    </w:p>
    <w:p w14:paraId="6A7DC032" w14:textId="77777777" w:rsidR="00A87F12" w:rsidRDefault="00A87F12" w:rsidP="0068611C"/>
    <w:p w14:paraId="4E375028" w14:textId="233D0767" w:rsidR="009176AD" w:rsidRPr="00C1701C" w:rsidRDefault="009176AD" w:rsidP="00583E76">
      <w:pPr>
        <w:spacing w:before="0" w:after="0"/>
        <w:jc w:val="both"/>
      </w:pPr>
      <w:r>
        <w:t xml:space="preserve">{Note to </w:t>
      </w:r>
      <w:r w:rsidR="00583E76">
        <w:t>the Accountable Entity</w:t>
      </w:r>
      <w:r>
        <w:t xml:space="preserve">: This table </w:t>
      </w:r>
      <w:r w:rsidR="00287AFE">
        <w:t xml:space="preserve">should </w:t>
      </w:r>
      <w:r>
        <w:t>be modified as necessary</w:t>
      </w:r>
      <w:r w:rsidR="00287AFE">
        <w:t xml:space="preserve">. All entries in </w:t>
      </w:r>
      <w:r w:rsidR="00287AFE" w:rsidRPr="00287AFE">
        <w:rPr>
          <w:i/>
          <w:iCs/>
        </w:rPr>
        <w:t>italics</w:t>
      </w:r>
      <w:r w:rsidR="00287AFE">
        <w:t xml:space="preserve"> below are provided as examples only.</w:t>
      </w:r>
      <w:r>
        <w:t>}</w:t>
      </w:r>
    </w:p>
    <w:tbl>
      <w:tblPr>
        <w:tblpPr w:leftFromText="180" w:rightFromText="180" w:vertAnchor="text" w:horzAnchor="page" w:tblpX="968" w:tblpY="3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8"/>
        <w:gridCol w:w="2413"/>
        <w:gridCol w:w="1415"/>
        <w:gridCol w:w="1608"/>
        <w:gridCol w:w="1415"/>
        <w:gridCol w:w="1115"/>
        <w:gridCol w:w="1416"/>
        <w:gridCol w:w="1870"/>
      </w:tblGrid>
      <w:tr w:rsidR="005B2254" w:rsidRPr="003F25BD" w14:paraId="4EE7C779" w14:textId="77777777" w:rsidTr="00287AFE">
        <w:trPr>
          <w:cantSplit/>
          <w:tblHeader/>
        </w:trPr>
        <w:tc>
          <w:tcPr>
            <w:tcW w:w="0" w:type="auto"/>
          </w:tcPr>
          <w:p w14:paraId="4EE7C777" w14:textId="77777777" w:rsidR="005B2254" w:rsidRPr="003F25BD" w:rsidRDefault="005B2254" w:rsidP="003F25BD">
            <w:pPr>
              <w:spacing w:before="0" w:after="0"/>
              <w:jc w:val="center"/>
              <w:rPr>
                <w:b/>
              </w:rPr>
            </w:pPr>
            <w:r w:rsidRPr="003F25BD">
              <w:rPr>
                <w:b/>
              </w:rPr>
              <w:t>Factor</w:t>
            </w:r>
          </w:p>
        </w:tc>
        <w:tc>
          <w:tcPr>
            <w:tcW w:w="0" w:type="auto"/>
            <w:gridSpan w:val="7"/>
            <w:shd w:val="clear" w:color="auto" w:fill="DEEAF6" w:themeFill="accent1" w:themeFillTint="33"/>
          </w:tcPr>
          <w:p w14:paraId="4EE7C778" w14:textId="0C8CB40B" w:rsidR="005B2254" w:rsidRPr="003F25BD" w:rsidRDefault="005B2254" w:rsidP="003F25BD">
            <w:pPr>
              <w:spacing w:before="0" w:after="0"/>
              <w:jc w:val="center"/>
              <w:rPr>
                <w:b/>
              </w:rPr>
            </w:pPr>
            <w:bookmarkStart w:id="131" w:name="_Toc496006430"/>
            <w:bookmarkStart w:id="132" w:name="_Toc496006831"/>
            <w:bookmarkStart w:id="133" w:name="_Toc496113482"/>
            <w:bookmarkStart w:id="134" w:name="_Toc496359153"/>
            <w:bookmarkStart w:id="135" w:name="_Toc496968116"/>
            <w:bookmarkStart w:id="136" w:name="_Toc498339860"/>
            <w:bookmarkStart w:id="137" w:name="_Toc498848207"/>
            <w:bookmarkStart w:id="138" w:name="_Toc499021785"/>
            <w:bookmarkStart w:id="139" w:name="_Toc499023468"/>
            <w:bookmarkStart w:id="140" w:name="_Toc501529950"/>
            <w:bookmarkStart w:id="141" w:name="_Toc503874228"/>
            <w:bookmarkStart w:id="142" w:name="_Toc23215164"/>
            <w:bookmarkStart w:id="143" w:name="_Toc331007385"/>
            <w:bookmarkStart w:id="144" w:name="_Toc331007774"/>
            <w:bookmarkStart w:id="145" w:name="_Toc331008067"/>
            <w:bookmarkStart w:id="146" w:name="_Toc331027808"/>
            <w:bookmarkStart w:id="147" w:name="_Toc360118814"/>
            <w:bookmarkStart w:id="148" w:name="_Toc360451764"/>
            <w:r w:rsidRPr="003F25BD">
              <w:rPr>
                <w:b/>
              </w:rPr>
              <w:t>3.</w:t>
            </w:r>
            <w:r w:rsidR="001E0E93">
              <w:rPr>
                <w:b/>
              </w:rPr>
              <w:t>7</w:t>
            </w:r>
            <w:r w:rsidRPr="003F25BD">
              <w:rPr>
                <w:b/>
              </w:rPr>
              <w:t>.1 Eligibility</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tc>
      </w:tr>
      <w:tr w:rsidR="00B33599" w:rsidRPr="003F25BD" w14:paraId="4EE7C77E" w14:textId="77777777" w:rsidTr="00287AFE">
        <w:trPr>
          <w:cantSplit/>
          <w:tblHeader/>
        </w:trPr>
        <w:tc>
          <w:tcPr>
            <w:tcW w:w="0" w:type="auto"/>
            <w:vMerge w:val="restart"/>
          </w:tcPr>
          <w:p w14:paraId="4EE7C77A" w14:textId="77777777" w:rsidR="005B2254" w:rsidRPr="003F25BD" w:rsidRDefault="005B2254" w:rsidP="003F25BD">
            <w:pPr>
              <w:spacing w:before="0" w:after="0"/>
              <w:ind w:left="360" w:hanging="360"/>
              <w:jc w:val="center"/>
              <w:rPr>
                <w:b/>
              </w:rPr>
            </w:pPr>
          </w:p>
        </w:tc>
        <w:tc>
          <w:tcPr>
            <w:tcW w:w="0" w:type="auto"/>
            <w:vMerge w:val="restart"/>
            <w:tcBorders>
              <w:bottom w:val="nil"/>
            </w:tcBorders>
          </w:tcPr>
          <w:p w14:paraId="4EE7C77B" w14:textId="77777777" w:rsidR="005B2254" w:rsidRPr="00B547CA" w:rsidRDefault="005B2254" w:rsidP="003F25BD">
            <w:pPr>
              <w:pStyle w:val="Heading5"/>
              <w:spacing w:before="0" w:after="0"/>
              <w:jc w:val="center"/>
              <w:rPr>
                <w:b/>
                <w:bCs/>
              </w:rPr>
            </w:pPr>
            <w:r w:rsidRPr="00287AFE">
              <w:rPr>
                <w:b/>
                <w:bCs/>
              </w:rPr>
              <w:t>Requirement</w:t>
            </w:r>
          </w:p>
        </w:tc>
        <w:tc>
          <w:tcPr>
            <w:tcW w:w="0" w:type="auto"/>
            <w:gridSpan w:val="5"/>
          </w:tcPr>
          <w:p w14:paraId="4EE7C77C" w14:textId="7751B4A2" w:rsidR="005B2254" w:rsidRPr="00C01EC9" w:rsidRDefault="00C01EC9" w:rsidP="003F25BD">
            <w:pPr>
              <w:pStyle w:val="Heading5"/>
              <w:spacing w:before="0" w:after="0"/>
              <w:jc w:val="center"/>
              <w:rPr>
                <w:b/>
                <w:bCs/>
              </w:rPr>
            </w:pPr>
            <w:r w:rsidRPr="00C01EC9">
              <w:rPr>
                <w:b/>
                <w:bCs/>
              </w:rPr>
              <w:t>Offeror</w:t>
            </w:r>
          </w:p>
        </w:tc>
        <w:tc>
          <w:tcPr>
            <w:tcW w:w="0" w:type="auto"/>
            <w:vMerge w:val="restart"/>
            <w:tcBorders>
              <w:bottom w:val="nil"/>
            </w:tcBorders>
          </w:tcPr>
          <w:p w14:paraId="4EE7C77D" w14:textId="77777777" w:rsidR="005B2254" w:rsidRPr="00B547CA" w:rsidRDefault="005B2254" w:rsidP="003F25BD">
            <w:pPr>
              <w:pStyle w:val="Heading5"/>
              <w:spacing w:before="0" w:after="0"/>
              <w:jc w:val="center"/>
              <w:rPr>
                <w:b/>
                <w:bCs/>
              </w:rPr>
            </w:pPr>
            <w:r w:rsidRPr="00287AFE">
              <w:rPr>
                <w:b/>
                <w:bCs/>
              </w:rPr>
              <w:t>Documentation Required</w:t>
            </w:r>
          </w:p>
        </w:tc>
      </w:tr>
      <w:tr w:rsidR="00B33599" w:rsidRPr="003F25BD" w14:paraId="4EE7C785" w14:textId="77777777" w:rsidTr="003F25BD">
        <w:trPr>
          <w:cantSplit/>
          <w:tblHeader/>
        </w:trPr>
        <w:tc>
          <w:tcPr>
            <w:tcW w:w="0" w:type="auto"/>
            <w:vMerge/>
          </w:tcPr>
          <w:p w14:paraId="4EE7C77F" w14:textId="77777777" w:rsidR="005B2254" w:rsidRPr="003F25BD" w:rsidRDefault="005B2254" w:rsidP="003F25BD">
            <w:pPr>
              <w:spacing w:before="0" w:after="0"/>
              <w:ind w:left="360" w:hanging="360"/>
              <w:jc w:val="center"/>
              <w:rPr>
                <w:b/>
              </w:rPr>
            </w:pPr>
          </w:p>
        </w:tc>
        <w:tc>
          <w:tcPr>
            <w:tcW w:w="0" w:type="auto"/>
            <w:vMerge/>
            <w:tcBorders>
              <w:top w:val="nil"/>
              <w:bottom w:val="nil"/>
            </w:tcBorders>
            <w:vAlign w:val="center"/>
          </w:tcPr>
          <w:p w14:paraId="4EE7C780" w14:textId="77777777" w:rsidR="005B2254" w:rsidRPr="003F25BD" w:rsidRDefault="005B2254" w:rsidP="003F25BD">
            <w:pPr>
              <w:spacing w:before="0" w:after="0"/>
              <w:ind w:left="360" w:hanging="360"/>
              <w:jc w:val="center"/>
              <w:rPr>
                <w:b/>
              </w:rPr>
            </w:pPr>
          </w:p>
        </w:tc>
        <w:tc>
          <w:tcPr>
            <w:tcW w:w="0" w:type="auto"/>
            <w:vMerge w:val="restart"/>
            <w:vAlign w:val="center"/>
          </w:tcPr>
          <w:p w14:paraId="4EE7C781" w14:textId="77777777" w:rsidR="005B2254" w:rsidRPr="003F25BD" w:rsidRDefault="005B2254" w:rsidP="003F25BD">
            <w:pPr>
              <w:spacing w:before="0" w:after="0"/>
              <w:jc w:val="center"/>
              <w:rPr>
                <w:b/>
              </w:rPr>
            </w:pPr>
            <w:r w:rsidRPr="003F25BD">
              <w:rPr>
                <w:b/>
              </w:rPr>
              <w:t>Single Entity</w:t>
            </w:r>
          </w:p>
        </w:tc>
        <w:tc>
          <w:tcPr>
            <w:tcW w:w="0" w:type="auto"/>
            <w:gridSpan w:val="3"/>
            <w:vAlign w:val="center"/>
          </w:tcPr>
          <w:p w14:paraId="4EE7C782" w14:textId="77777777" w:rsidR="005B2254" w:rsidRPr="00287AFE" w:rsidRDefault="005B2254" w:rsidP="003F25BD">
            <w:pPr>
              <w:pStyle w:val="Heading5"/>
              <w:spacing w:before="0" w:after="0"/>
              <w:ind w:left="720"/>
              <w:jc w:val="center"/>
              <w:rPr>
                <w:b/>
                <w:bCs/>
              </w:rPr>
            </w:pPr>
            <w:r w:rsidRPr="00287AFE">
              <w:rPr>
                <w:b/>
                <w:bCs/>
              </w:rPr>
              <w:t>Joint Venture or Association</w:t>
            </w:r>
          </w:p>
        </w:tc>
        <w:tc>
          <w:tcPr>
            <w:tcW w:w="0" w:type="auto"/>
            <w:vMerge w:val="restart"/>
            <w:vAlign w:val="center"/>
          </w:tcPr>
          <w:p w14:paraId="4EE7C783" w14:textId="77777777" w:rsidR="005B2254" w:rsidRPr="00287AFE" w:rsidRDefault="005B2254" w:rsidP="00B547CA">
            <w:pPr>
              <w:pStyle w:val="Heading5"/>
              <w:spacing w:before="0" w:after="0"/>
              <w:ind w:left="27"/>
              <w:jc w:val="center"/>
              <w:rPr>
                <w:b/>
                <w:bCs/>
              </w:rPr>
            </w:pPr>
            <w:r w:rsidRPr="00287AFE">
              <w:rPr>
                <w:b/>
                <w:bCs/>
              </w:rPr>
              <w:t>Sub-Consultant</w:t>
            </w:r>
          </w:p>
        </w:tc>
        <w:tc>
          <w:tcPr>
            <w:tcW w:w="0" w:type="auto"/>
            <w:vMerge/>
            <w:tcBorders>
              <w:bottom w:val="nil"/>
            </w:tcBorders>
          </w:tcPr>
          <w:p w14:paraId="4EE7C784" w14:textId="77777777" w:rsidR="005B2254" w:rsidRPr="00287AFE" w:rsidRDefault="005B2254" w:rsidP="003F25BD">
            <w:pPr>
              <w:pStyle w:val="Heading5"/>
              <w:spacing w:before="0" w:after="0"/>
              <w:jc w:val="center"/>
              <w:rPr>
                <w:b/>
                <w:bCs/>
              </w:rPr>
            </w:pPr>
          </w:p>
        </w:tc>
      </w:tr>
      <w:tr w:rsidR="00B33599" w:rsidRPr="003F25BD" w14:paraId="4EE7C78E" w14:textId="77777777" w:rsidTr="003F25BD">
        <w:trPr>
          <w:cantSplit/>
          <w:tblHeader/>
        </w:trPr>
        <w:tc>
          <w:tcPr>
            <w:tcW w:w="0" w:type="auto"/>
            <w:vMerge/>
          </w:tcPr>
          <w:p w14:paraId="4EE7C786" w14:textId="77777777" w:rsidR="005B2254" w:rsidRPr="003F25BD" w:rsidRDefault="005B2254" w:rsidP="003F25BD">
            <w:pPr>
              <w:spacing w:before="0" w:after="0"/>
              <w:ind w:left="360" w:hanging="360"/>
              <w:jc w:val="center"/>
              <w:rPr>
                <w:b/>
              </w:rPr>
            </w:pPr>
          </w:p>
        </w:tc>
        <w:tc>
          <w:tcPr>
            <w:tcW w:w="0" w:type="auto"/>
            <w:vMerge/>
            <w:tcBorders>
              <w:top w:val="nil"/>
            </w:tcBorders>
            <w:vAlign w:val="center"/>
          </w:tcPr>
          <w:p w14:paraId="4EE7C787" w14:textId="77777777" w:rsidR="005B2254" w:rsidRPr="003F25BD" w:rsidRDefault="005B2254" w:rsidP="003F25BD">
            <w:pPr>
              <w:spacing w:before="0" w:after="0"/>
              <w:ind w:left="360" w:hanging="360"/>
              <w:jc w:val="center"/>
              <w:rPr>
                <w:b/>
              </w:rPr>
            </w:pPr>
          </w:p>
        </w:tc>
        <w:tc>
          <w:tcPr>
            <w:tcW w:w="0" w:type="auto"/>
            <w:vMerge/>
            <w:vAlign w:val="center"/>
          </w:tcPr>
          <w:p w14:paraId="4EE7C788" w14:textId="77777777" w:rsidR="005B2254" w:rsidRPr="003F25BD" w:rsidRDefault="005B2254" w:rsidP="003F25BD">
            <w:pPr>
              <w:spacing w:before="0" w:after="0"/>
              <w:jc w:val="center"/>
              <w:rPr>
                <w:b/>
              </w:rPr>
            </w:pPr>
          </w:p>
        </w:tc>
        <w:tc>
          <w:tcPr>
            <w:tcW w:w="0" w:type="auto"/>
            <w:tcBorders>
              <w:top w:val="nil"/>
            </w:tcBorders>
            <w:vAlign w:val="center"/>
          </w:tcPr>
          <w:p w14:paraId="4EE7C789" w14:textId="77777777" w:rsidR="005B2254" w:rsidRPr="003F25BD" w:rsidRDefault="005B2254" w:rsidP="003F25BD">
            <w:pPr>
              <w:spacing w:before="0" w:after="0"/>
              <w:jc w:val="center"/>
              <w:rPr>
                <w:b/>
              </w:rPr>
            </w:pPr>
            <w:r w:rsidRPr="003F25BD">
              <w:rPr>
                <w:b/>
              </w:rPr>
              <w:t>All members combined</w:t>
            </w:r>
          </w:p>
        </w:tc>
        <w:tc>
          <w:tcPr>
            <w:tcW w:w="0" w:type="auto"/>
            <w:tcBorders>
              <w:top w:val="nil"/>
            </w:tcBorders>
          </w:tcPr>
          <w:p w14:paraId="4EE7C78A" w14:textId="148BB03A" w:rsidR="005B2254" w:rsidRPr="00287AFE" w:rsidRDefault="005B2254" w:rsidP="003F25BD">
            <w:pPr>
              <w:pStyle w:val="Heading5"/>
              <w:tabs>
                <w:tab w:val="left" w:pos="72"/>
                <w:tab w:val="left" w:pos="372"/>
                <w:tab w:val="left" w:pos="1182"/>
              </w:tabs>
              <w:spacing w:before="0" w:after="0"/>
              <w:jc w:val="center"/>
              <w:rPr>
                <w:b/>
                <w:bCs/>
              </w:rPr>
            </w:pPr>
            <w:r w:rsidRPr="00287AFE">
              <w:rPr>
                <w:b/>
                <w:bCs/>
              </w:rPr>
              <w:t xml:space="preserve">Each </w:t>
            </w:r>
            <w:r w:rsidR="003176EE">
              <w:rPr>
                <w:b/>
                <w:bCs/>
              </w:rPr>
              <w:t>m</w:t>
            </w:r>
            <w:r w:rsidRPr="00287AFE">
              <w:rPr>
                <w:b/>
                <w:bCs/>
              </w:rPr>
              <w:t>ember</w:t>
            </w:r>
          </w:p>
        </w:tc>
        <w:tc>
          <w:tcPr>
            <w:tcW w:w="0" w:type="auto"/>
            <w:tcBorders>
              <w:top w:val="nil"/>
            </w:tcBorders>
            <w:vAlign w:val="center"/>
          </w:tcPr>
          <w:p w14:paraId="4EE7C78B" w14:textId="77777777" w:rsidR="005B2254" w:rsidRPr="003F25BD" w:rsidRDefault="005B2254" w:rsidP="003F25BD">
            <w:pPr>
              <w:spacing w:before="0" w:after="0"/>
              <w:jc w:val="center"/>
              <w:rPr>
                <w:b/>
              </w:rPr>
            </w:pPr>
            <w:r w:rsidRPr="003F25BD">
              <w:rPr>
                <w:b/>
              </w:rPr>
              <w:t>At least one member</w:t>
            </w:r>
          </w:p>
        </w:tc>
        <w:tc>
          <w:tcPr>
            <w:tcW w:w="0" w:type="auto"/>
            <w:vMerge/>
          </w:tcPr>
          <w:p w14:paraId="4EE7C78C" w14:textId="77777777" w:rsidR="005B2254" w:rsidRPr="003F25BD" w:rsidRDefault="005B2254" w:rsidP="003F25BD">
            <w:pPr>
              <w:spacing w:before="0" w:after="0"/>
              <w:jc w:val="center"/>
              <w:rPr>
                <w:b/>
              </w:rPr>
            </w:pPr>
          </w:p>
        </w:tc>
        <w:tc>
          <w:tcPr>
            <w:tcW w:w="0" w:type="auto"/>
            <w:vMerge/>
            <w:tcBorders>
              <w:top w:val="nil"/>
            </w:tcBorders>
          </w:tcPr>
          <w:p w14:paraId="4EE7C78D" w14:textId="77777777" w:rsidR="005B2254" w:rsidRPr="003F25BD" w:rsidRDefault="005B2254" w:rsidP="003F25BD">
            <w:pPr>
              <w:spacing w:before="0" w:after="0"/>
              <w:jc w:val="center"/>
              <w:rPr>
                <w:b/>
              </w:rPr>
            </w:pPr>
          </w:p>
        </w:tc>
      </w:tr>
      <w:tr w:rsidR="00B33599" w:rsidRPr="003F25BD" w14:paraId="4EE7C797" w14:textId="77777777" w:rsidTr="003F25BD">
        <w:trPr>
          <w:cantSplit/>
        </w:trPr>
        <w:tc>
          <w:tcPr>
            <w:tcW w:w="0" w:type="auto"/>
          </w:tcPr>
          <w:p w14:paraId="4EE7C78F" w14:textId="4DF460D5" w:rsidR="005B2254" w:rsidRPr="001F0A88" w:rsidRDefault="005B2254" w:rsidP="00C73E85">
            <w:pPr>
              <w:rPr>
                <w:b/>
                <w:bCs/>
              </w:rPr>
            </w:pPr>
            <w:bookmarkStart w:id="149" w:name="_Toc55946880"/>
            <w:bookmarkStart w:id="150" w:name="_Toc56009418"/>
            <w:r w:rsidRPr="001F0A88">
              <w:rPr>
                <w:b/>
                <w:bCs/>
              </w:rPr>
              <w:t>3.</w:t>
            </w:r>
            <w:r w:rsidR="001E0E93">
              <w:rPr>
                <w:b/>
                <w:bCs/>
              </w:rPr>
              <w:t>7</w:t>
            </w:r>
            <w:r w:rsidRPr="001F0A88">
              <w:rPr>
                <w:b/>
                <w:bCs/>
              </w:rPr>
              <w:t xml:space="preserve">.1.1 </w:t>
            </w:r>
            <w:r w:rsidR="001E7B4E">
              <w:rPr>
                <w:b/>
                <w:bCs/>
              </w:rPr>
              <w:t xml:space="preserve">Nationality and </w:t>
            </w:r>
            <w:r w:rsidRPr="001F0A88">
              <w:rPr>
                <w:b/>
                <w:bCs/>
              </w:rPr>
              <w:t>Eligibility</w:t>
            </w:r>
            <w:bookmarkEnd w:id="149"/>
            <w:bookmarkEnd w:id="150"/>
          </w:p>
        </w:tc>
        <w:tc>
          <w:tcPr>
            <w:tcW w:w="0" w:type="auto"/>
          </w:tcPr>
          <w:p w14:paraId="4EE7C790" w14:textId="20277776" w:rsidR="005B2254" w:rsidRPr="003F25BD" w:rsidRDefault="005B2254" w:rsidP="00433629">
            <w:r w:rsidRPr="003F25BD">
              <w:t xml:space="preserve">In accordance with </w:t>
            </w:r>
            <w:r w:rsidR="00884F3F">
              <w:t>ITO</w:t>
            </w:r>
            <w:r w:rsidRPr="003F25BD">
              <w:t xml:space="preserve"> 5</w:t>
            </w:r>
          </w:p>
        </w:tc>
        <w:tc>
          <w:tcPr>
            <w:tcW w:w="0" w:type="auto"/>
          </w:tcPr>
          <w:p w14:paraId="4EE7C791" w14:textId="77777777" w:rsidR="005B2254" w:rsidRPr="003176EE" w:rsidRDefault="005B2254" w:rsidP="00433629">
            <w:r w:rsidRPr="003176EE">
              <w:t>Must meet requirement</w:t>
            </w:r>
          </w:p>
        </w:tc>
        <w:tc>
          <w:tcPr>
            <w:tcW w:w="0" w:type="auto"/>
          </w:tcPr>
          <w:p w14:paraId="4EE7C792" w14:textId="77777777" w:rsidR="005B2254" w:rsidRPr="003176EE" w:rsidRDefault="005B2254" w:rsidP="00433629">
            <w:r w:rsidRPr="003176EE">
              <w:t>Existing or intended Joint Venture or other association must meet requirement</w:t>
            </w:r>
          </w:p>
        </w:tc>
        <w:tc>
          <w:tcPr>
            <w:tcW w:w="0" w:type="auto"/>
          </w:tcPr>
          <w:p w14:paraId="4EE7C793" w14:textId="77777777" w:rsidR="005B2254" w:rsidRPr="003176EE" w:rsidRDefault="005B2254" w:rsidP="00433629">
            <w:pPr>
              <w:tabs>
                <w:tab w:val="left" w:pos="72"/>
                <w:tab w:val="left" w:pos="1182"/>
              </w:tabs>
            </w:pPr>
            <w:r w:rsidRPr="003176EE">
              <w:t>Must meet requirement</w:t>
            </w:r>
          </w:p>
        </w:tc>
        <w:tc>
          <w:tcPr>
            <w:tcW w:w="0" w:type="auto"/>
          </w:tcPr>
          <w:p w14:paraId="4EE7C794" w14:textId="77777777" w:rsidR="005B2254" w:rsidRPr="003176EE" w:rsidRDefault="005B2254" w:rsidP="00433629">
            <w:pPr>
              <w:jc w:val="center"/>
            </w:pPr>
            <w:r w:rsidRPr="003176EE">
              <w:t>N/A</w:t>
            </w:r>
          </w:p>
        </w:tc>
        <w:tc>
          <w:tcPr>
            <w:tcW w:w="0" w:type="auto"/>
          </w:tcPr>
          <w:p w14:paraId="4EE7C795" w14:textId="77777777" w:rsidR="005B2254" w:rsidRPr="003176EE" w:rsidRDefault="005B2254" w:rsidP="00433629">
            <w:r w:rsidRPr="003176EE">
              <w:t>Must meet requirement</w:t>
            </w:r>
          </w:p>
        </w:tc>
        <w:tc>
          <w:tcPr>
            <w:tcW w:w="0" w:type="auto"/>
          </w:tcPr>
          <w:p w14:paraId="4EE7C796" w14:textId="77777777" w:rsidR="005B2254" w:rsidRPr="003F25BD" w:rsidRDefault="005B2254" w:rsidP="00433629">
            <w:r w:rsidRPr="003F25BD">
              <w:t>TECH-1 and attachments</w:t>
            </w:r>
            <w:r w:rsidRPr="003F25BD">
              <w:tab/>
            </w:r>
          </w:p>
        </w:tc>
      </w:tr>
      <w:tr w:rsidR="00B33599" w:rsidRPr="003F25BD" w14:paraId="4EE7C7A0" w14:textId="77777777" w:rsidTr="003F25BD">
        <w:trPr>
          <w:cantSplit/>
        </w:trPr>
        <w:tc>
          <w:tcPr>
            <w:tcW w:w="0" w:type="auto"/>
          </w:tcPr>
          <w:p w14:paraId="4EE7C798" w14:textId="7497F202" w:rsidR="005B2254" w:rsidRPr="001F0A88" w:rsidRDefault="005B2254" w:rsidP="00C73E85">
            <w:pPr>
              <w:rPr>
                <w:b/>
                <w:bCs/>
              </w:rPr>
            </w:pPr>
            <w:bookmarkStart w:id="151" w:name="_Toc331007387"/>
            <w:bookmarkStart w:id="152" w:name="_Toc331007776"/>
            <w:bookmarkStart w:id="153" w:name="_Toc331008069"/>
            <w:bookmarkStart w:id="154" w:name="_Toc331027810"/>
            <w:bookmarkStart w:id="155" w:name="_Toc360451766"/>
            <w:bookmarkStart w:id="156" w:name="_Toc55946881"/>
            <w:bookmarkStart w:id="157" w:name="_Toc56009419"/>
            <w:r w:rsidRPr="001F0A88">
              <w:rPr>
                <w:b/>
                <w:bCs/>
              </w:rPr>
              <w:t>3.</w:t>
            </w:r>
            <w:r w:rsidR="001E0E93">
              <w:rPr>
                <w:b/>
                <w:bCs/>
              </w:rPr>
              <w:t>7</w:t>
            </w:r>
            <w:r w:rsidRPr="001F0A88">
              <w:rPr>
                <w:b/>
                <w:bCs/>
              </w:rPr>
              <w:t>.1.2 Conflict of Interest</w:t>
            </w:r>
            <w:bookmarkEnd w:id="151"/>
            <w:bookmarkEnd w:id="152"/>
            <w:bookmarkEnd w:id="153"/>
            <w:bookmarkEnd w:id="154"/>
            <w:bookmarkEnd w:id="155"/>
            <w:bookmarkEnd w:id="156"/>
            <w:bookmarkEnd w:id="157"/>
            <w:r w:rsidR="00161545">
              <w:rPr>
                <w:b/>
                <w:bCs/>
              </w:rPr>
              <w:t>, including Government Employees</w:t>
            </w:r>
          </w:p>
        </w:tc>
        <w:tc>
          <w:tcPr>
            <w:tcW w:w="0" w:type="auto"/>
          </w:tcPr>
          <w:p w14:paraId="4EE7C799" w14:textId="19EB9BC2" w:rsidR="005B2254" w:rsidRPr="003F25BD" w:rsidRDefault="005B2254" w:rsidP="00433629">
            <w:r w:rsidRPr="003F25BD">
              <w:t xml:space="preserve">No conflicts of interest as described in </w:t>
            </w:r>
            <w:r w:rsidR="00884F3F">
              <w:t>ITO</w:t>
            </w:r>
            <w:r w:rsidRPr="003F25BD">
              <w:t xml:space="preserve"> 5.</w:t>
            </w:r>
            <w:r w:rsidR="001E7B4E">
              <w:t>7</w:t>
            </w:r>
            <w:r w:rsidRPr="003F25BD">
              <w:t xml:space="preserve"> to </w:t>
            </w:r>
            <w:r w:rsidR="00884F3F">
              <w:t>ITO</w:t>
            </w:r>
            <w:r w:rsidRPr="003F25BD">
              <w:t xml:space="preserve"> 5.</w:t>
            </w:r>
            <w:r w:rsidR="00A87F12">
              <w:t>9</w:t>
            </w:r>
            <w:r w:rsidR="00272A7F" w:rsidRPr="003F25BD">
              <w:t xml:space="preserve"> </w:t>
            </w:r>
            <w:r w:rsidR="001171A4" w:rsidRPr="003F25BD">
              <w:t xml:space="preserve">unless </w:t>
            </w:r>
            <w:r w:rsidR="00161545">
              <w:t>such</w:t>
            </w:r>
            <w:r w:rsidR="00161545" w:rsidRPr="003F25BD">
              <w:t xml:space="preserve"> </w:t>
            </w:r>
            <w:r w:rsidR="001171A4" w:rsidRPr="003F25BD">
              <w:t xml:space="preserve">conflict of interest has been mitigated and the mitigation is approved by </w:t>
            </w:r>
            <w:r w:rsidR="00E25AD7">
              <w:t xml:space="preserve">the </w:t>
            </w:r>
            <w:r w:rsidR="008A3DF9">
              <w:t xml:space="preserve">Accountable </w:t>
            </w:r>
            <w:r w:rsidR="008A3DF9">
              <w:lastRenderedPageBreak/>
              <w:t>Entity</w:t>
            </w:r>
            <w:r w:rsidR="00E25AD7">
              <w:t xml:space="preserve"> after receiving a "no-objection" from</w:t>
            </w:r>
            <w:r w:rsidR="00E25AD7" w:rsidRPr="002865D5">
              <w:t xml:space="preserve"> </w:t>
            </w:r>
            <w:r w:rsidR="001171A4" w:rsidRPr="003F25BD">
              <w:t>MCC.</w:t>
            </w:r>
          </w:p>
        </w:tc>
        <w:tc>
          <w:tcPr>
            <w:tcW w:w="0" w:type="auto"/>
          </w:tcPr>
          <w:p w14:paraId="4EE7C79A" w14:textId="77777777" w:rsidR="005B2254" w:rsidRPr="003176EE" w:rsidRDefault="005B2254" w:rsidP="00433629">
            <w:r w:rsidRPr="003176EE">
              <w:lastRenderedPageBreak/>
              <w:t>Must meet requirement</w:t>
            </w:r>
          </w:p>
        </w:tc>
        <w:tc>
          <w:tcPr>
            <w:tcW w:w="0" w:type="auto"/>
          </w:tcPr>
          <w:p w14:paraId="4EE7C79B" w14:textId="77777777" w:rsidR="005B2254" w:rsidRPr="003176EE" w:rsidRDefault="005B2254" w:rsidP="00433629">
            <w:r w:rsidRPr="003176EE">
              <w:t>Existing or intended Joint Venture or other association must meet requirement</w:t>
            </w:r>
          </w:p>
        </w:tc>
        <w:tc>
          <w:tcPr>
            <w:tcW w:w="0" w:type="auto"/>
          </w:tcPr>
          <w:p w14:paraId="4EE7C79C" w14:textId="77777777" w:rsidR="005B2254" w:rsidRPr="003176EE" w:rsidRDefault="005B2254" w:rsidP="00433629">
            <w:pPr>
              <w:tabs>
                <w:tab w:val="left" w:pos="1182"/>
              </w:tabs>
            </w:pPr>
            <w:r w:rsidRPr="003176EE">
              <w:t>Must meet requirement</w:t>
            </w:r>
          </w:p>
        </w:tc>
        <w:tc>
          <w:tcPr>
            <w:tcW w:w="0" w:type="auto"/>
          </w:tcPr>
          <w:p w14:paraId="4EE7C79D" w14:textId="77777777" w:rsidR="005B2254" w:rsidRPr="003176EE" w:rsidRDefault="005B2254" w:rsidP="00433629">
            <w:pPr>
              <w:jc w:val="center"/>
            </w:pPr>
            <w:r w:rsidRPr="003176EE">
              <w:t>N / A</w:t>
            </w:r>
          </w:p>
        </w:tc>
        <w:tc>
          <w:tcPr>
            <w:tcW w:w="0" w:type="auto"/>
          </w:tcPr>
          <w:p w14:paraId="4EE7C79E" w14:textId="77777777" w:rsidR="005B2254" w:rsidRPr="003176EE" w:rsidRDefault="005B2254" w:rsidP="00433629">
            <w:r w:rsidRPr="003176EE">
              <w:t>Must meet requirement</w:t>
            </w:r>
          </w:p>
        </w:tc>
        <w:tc>
          <w:tcPr>
            <w:tcW w:w="0" w:type="auto"/>
          </w:tcPr>
          <w:p w14:paraId="4EE7C79F" w14:textId="77777777" w:rsidR="005B2254" w:rsidRPr="003F25BD" w:rsidRDefault="005B2254" w:rsidP="00433629">
            <w:r w:rsidRPr="003F25BD">
              <w:t>TECH-1 and attachments</w:t>
            </w:r>
            <w:r w:rsidRPr="003F25BD">
              <w:tab/>
            </w:r>
          </w:p>
        </w:tc>
      </w:tr>
      <w:tr w:rsidR="00B33599" w:rsidRPr="003F25BD" w14:paraId="4EE7C7A9" w14:textId="77777777" w:rsidTr="003F25BD">
        <w:trPr>
          <w:cantSplit/>
        </w:trPr>
        <w:tc>
          <w:tcPr>
            <w:tcW w:w="0" w:type="auto"/>
          </w:tcPr>
          <w:p w14:paraId="4EE7C7A1" w14:textId="711336A9" w:rsidR="005B2254" w:rsidRPr="001F0A88" w:rsidRDefault="005B2254" w:rsidP="00C73E85">
            <w:pPr>
              <w:rPr>
                <w:b/>
                <w:bCs/>
              </w:rPr>
            </w:pPr>
            <w:bookmarkStart w:id="158" w:name="_Toc331007388"/>
            <w:bookmarkStart w:id="159" w:name="_Toc331007777"/>
            <w:bookmarkStart w:id="160" w:name="_Toc331008070"/>
            <w:bookmarkStart w:id="161" w:name="_Toc331027811"/>
            <w:bookmarkStart w:id="162" w:name="_Toc360451767"/>
            <w:bookmarkStart w:id="163" w:name="_Toc55946882"/>
            <w:bookmarkStart w:id="164" w:name="_Toc56009420"/>
            <w:r w:rsidRPr="001F0A88">
              <w:rPr>
                <w:b/>
                <w:bCs/>
              </w:rPr>
              <w:t>3.</w:t>
            </w:r>
            <w:r w:rsidR="001E0E93">
              <w:rPr>
                <w:b/>
                <w:bCs/>
              </w:rPr>
              <w:t>7</w:t>
            </w:r>
            <w:r w:rsidRPr="001F0A88">
              <w:rPr>
                <w:b/>
                <w:bCs/>
              </w:rPr>
              <w:t>.1.3 Ineligibility</w:t>
            </w:r>
            <w:bookmarkEnd w:id="158"/>
            <w:bookmarkEnd w:id="159"/>
            <w:bookmarkEnd w:id="160"/>
            <w:bookmarkEnd w:id="161"/>
            <w:bookmarkEnd w:id="162"/>
            <w:r w:rsidRPr="001F0A88">
              <w:rPr>
                <w:b/>
                <w:bCs/>
              </w:rPr>
              <w:t xml:space="preserve"> and Debarment</w:t>
            </w:r>
            <w:bookmarkEnd w:id="163"/>
            <w:bookmarkEnd w:id="164"/>
          </w:p>
        </w:tc>
        <w:tc>
          <w:tcPr>
            <w:tcW w:w="0" w:type="auto"/>
          </w:tcPr>
          <w:p w14:paraId="4EE7C7A2" w14:textId="1E077ACE" w:rsidR="005B2254" w:rsidRPr="003F25BD" w:rsidRDefault="005B2254" w:rsidP="00433629">
            <w:r w:rsidRPr="003F25BD">
              <w:t xml:space="preserve">Not having been declared ineligible based on any of the criteria set forth in </w:t>
            </w:r>
            <w:r w:rsidR="00884F3F">
              <w:t>ITO</w:t>
            </w:r>
            <w:r w:rsidRPr="003F25BD">
              <w:t xml:space="preserve"> 5.</w:t>
            </w:r>
          </w:p>
        </w:tc>
        <w:tc>
          <w:tcPr>
            <w:tcW w:w="0" w:type="auto"/>
          </w:tcPr>
          <w:p w14:paraId="4EE7C7A3" w14:textId="77777777" w:rsidR="005B2254" w:rsidRPr="00AC54CB" w:rsidRDefault="005B2254" w:rsidP="00433629">
            <w:r w:rsidRPr="00AC54CB">
              <w:t>Must meet requirement</w:t>
            </w:r>
          </w:p>
        </w:tc>
        <w:tc>
          <w:tcPr>
            <w:tcW w:w="0" w:type="auto"/>
          </w:tcPr>
          <w:p w14:paraId="4EE7C7A4" w14:textId="77777777" w:rsidR="005B2254" w:rsidRPr="00AC54CB" w:rsidRDefault="005B2254" w:rsidP="00433629">
            <w:r w:rsidRPr="00AC54CB">
              <w:t>Existing or intended Joint Venture or other association must meet requirement</w:t>
            </w:r>
          </w:p>
        </w:tc>
        <w:tc>
          <w:tcPr>
            <w:tcW w:w="0" w:type="auto"/>
          </w:tcPr>
          <w:p w14:paraId="4EE7C7A5" w14:textId="77777777" w:rsidR="005B2254" w:rsidRPr="00AC54CB" w:rsidRDefault="005B2254" w:rsidP="00433629">
            <w:r w:rsidRPr="00AC54CB">
              <w:t xml:space="preserve">Must meet requirement </w:t>
            </w:r>
          </w:p>
        </w:tc>
        <w:tc>
          <w:tcPr>
            <w:tcW w:w="0" w:type="auto"/>
          </w:tcPr>
          <w:p w14:paraId="4EE7C7A6" w14:textId="77777777" w:rsidR="005B2254" w:rsidRPr="00AC54CB" w:rsidRDefault="005B2254" w:rsidP="00433629">
            <w:r w:rsidRPr="00AC54CB">
              <w:t>N/A</w:t>
            </w:r>
          </w:p>
        </w:tc>
        <w:tc>
          <w:tcPr>
            <w:tcW w:w="0" w:type="auto"/>
          </w:tcPr>
          <w:p w14:paraId="4EE7C7A7" w14:textId="77777777" w:rsidR="005B2254" w:rsidRPr="00AC54CB" w:rsidRDefault="005B2254" w:rsidP="00433629">
            <w:r w:rsidRPr="00AC54CB">
              <w:t>Must meet requirement</w:t>
            </w:r>
          </w:p>
        </w:tc>
        <w:tc>
          <w:tcPr>
            <w:tcW w:w="0" w:type="auto"/>
          </w:tcPr>
          <w:p w14:paraId="0D7C7C71" w14:textId="77777777" w:rsidR="005B2254" w:rsidRDefault="005B2254" w:rsidP="00433629">
            <w:r w:rsidRPr="003F25BD">
              <w:t>TECH-1 and attachments</w:t>
            </w:r>
            <w:r w:rsidRPr="003F25BD">
              <w:tab/>
            </w:r>
          </w:p>
          <w:p w14:paraId="4EE7C7A8" w14:textId="783A5748" w:rsidR="00BC65CF" w:rsidRPr="003F25BD" w:rsidRDefault="00BC65CF" w:rsidP="00433629">
            <w:r>
              <w:t>Beneficial Ownership Disclosure Form</w:t>
            </w:r>
          </w:p>
        </w:tc>
      </w:tr>
      <w:tr w:rsidR="00B33599" w:rsidRPr="003F25BD" w14:paraId="6B882FB7" w14:textId="77777777" w:rsidTr="003F25BD">
        <w:trPr>
          <w:cantSplit/>
        </w:trPr>
        <w:tc>
          <w:tcPr>
            <w:tcW w:w="0" w:type="auto"/>
          </w:tcPr>
          <w:p w14:paraId="47A832A5" w14:textId="77777777" w:rsidR="00122226" w:rsidRDefault="00122226" w:rsidP="00C73E85">
            <w:pPr>
              <w:rPr>
                <w:b/>
                <w:bCs/>
              </w:rPr>
            </w:pPr>
            <w:r>
              <w:rPr>
                <w:b/>
                <w:bCs/>
              </w:rPr>
              <w:t>3.7.1.4</w:t>
            </w:r>
          </w:p>
          <w:p w14:paraId="593BEE1B" w14:textId="762BA634" w:rsidR="00122226" w:rsidRPr="001F0A88" w:rsidRDefault="00B33599" w:rsidP="00C73E85">
            <w:pPr>
              <w:rPr>
                <w:b/>
                <w:bCs/>
              </w:rPr>
            </w:pPr>
            <w:r>
              <w:rPr>
                <w:b/>
                <w:bCs/>
              </w:rPr>
              <w:t>Special provisions applicable to Joint Ventures or Associations</w:t>
            </w:r>
          </w:p>
        </w:tc>
        <w:tc>
          <w:tcPr>
            <w:tcW w:w="0" w:type="auto"/>
          </w:tcPr>
          <w:p w14:paraId="3B7AE3E6" w14:textId="305B3FB9" w:rsidR="00B33599" w:rsidRDefault="00B33599" w:rsidP="00433629">
            <w:r>
              <w:t xml:space="preserve">According to </w:t>
            </w:r>
            <w:r w:rsidR="00884F3F">
              <w:t>ITO</w:t>
            </w:r>
            <w:r>
              <w:t xml:space="preserve"> 5.6:</w:t>
            </w:r>
          </w:p>
          <w:p w14:paraId="6E669925" w14:textId="0110B36D" w:rsidR="00B33599" w:rsidRDefault="00B33599" w:rsidP="00433629">
            <w:r w:rsidRPr="00C1701C">
              <w:t>a)</w:t>
            </w:r>
            <w:r>
              <w:t xml:space="preserve"> </w:t>
            </w:r>
            <w:r w:rsidR="003176EE">
              <w:t>Each</w:t>
            </w:r>
            <w:r w:rsidRPr="00C1701C">
              <w:t xml:space="preserve"> member of the joint venture or Association must satisfy the legal, financial, litigation, eligibility and other requirements set out in this </w:t>
            </w:r>
            <w:r w:rsidR="00C37507">
              <w:t>RFO</w:t>
            </w:r>
            <w:r w:rsidRPr="00C1701C">
              <w:t xml:space="preserve">; </w:t>
            </w:r>
          </w:p>
          <w:p w14:paraId="1D00BD37" w14:textId="77777777" w:rsidR="00B33599" w:rsidRDefault="00B33599" w:rsidP="00433629">
            <w:r w:rsidRPr="00C1701C">
              <w:t xml:space="preserve">(b) </w:t>
            </w:r>
            <w:r>
              <w:t>A</w:t>
            </w:r>
            <w:r w:rsidRPr="00C1701C">
              <w:t xml:space="preserve">ll members of the joint venture or Association will be jointly and severally liable for the execution of the </w:t>
            </w:r>
            <w:r w:rsidRPr="00C1701C">
              <w:lastRenderedPageBreak/>
              <w:t xml:space="preserve">Contract; and </w:t>
            </w:r>
          </w:p>
          <w:p w14:paraId="6B2A5DE5" w14:textId="59FB4A6A" w:rsidR="00122226" w:rsidRPr="003F25BD" w:rsidRDefault="00B33599" w:rsidP="00433629">
            <w:r w:rsidRPr="00C1701C">
              <w:t>(c) the joint venture or Association will nominate a representative who will have the authority to conduct all business for and on behalf of any and all the members of the joint venture or the Association if awarded the Contract, during Contract performance</w:t>
            </w:r>
            <w:r>
              <w:t>.</w:t>
            </w:r>
          </w:p>
        </w:tc>
        <w:tc>
          <w:tcPr>
            <w:tcW w:w="0" w:type="auto"/>
          </w:tcPr>
          <w:p w14:paraId="5360FD19" w14:textId="7D5BAA43" w:rsidR="00122226" w:rsidRPr="003176EE" w:rsidRDefault="00B33599" w:rsidP="00B33599">
            <w:pPr>
              <w:jc w:val="center"/>
            </w:pPr>
            <w:r w:rsidRPr="003176EE">
              <w:lastRenderedPageBreak/>
              <w:t>N/A</w:t>
            </w:r>
          </w:p>
        </w:tc>
        <w:tc>
          <w:tcPr>
            <w:tcW w:w="0" w:type="auto"/>
          </w:tcPr>
          <w:p w14:paraId="36C88B14" w14:textId="216FC897" w:rsidR="00122226" w:rsidRPr="003176EE" w:rsidRDefault="001E7B4E" w:rsidP="00161545">
            <w:pPr>
              <w:jc w:val="center"/>
            </w:pPr>
            <w:r w:rsidRPr="003176EE">
              <w:t>N/A</w:t>
            </w:r>
          </w:p>
          <w:p w14:paraId="61A12376" w14:textId="77777777" w:rsidR="00B33599" w:rsidRPr="003176EE" w:rsidRDefault="00B33599" w:rsidP="00433629"/>
          <w:p w14:paraId="6E6CC263" w14:textId="77777777" w:rsidR="00B33599" w:rsidRPr="003176EE" w:rsidRDefault="00B33599" w:rsidP="00433629"/>
          <w:p w14:paraId="28BBB400" w14:textId="77777777" w:rsidR="00B33599" w:rsidRPr="003176EE" w:rsidRDefault="00B33599" w:rsidP="00433629"/>
          <w:p w14:paraId="51C2EAB7" w14:textId="77777777" w:rsidR="00B33599" w:rsidRPr="003176EE" w:rsidRDefault="00B33599" w:rsidP="00433629"/>
          <w:p w14:paraId="4A00ED68" w14:textId="77777777" w:rsidR="00B33599" w:rsidRPr="003176EE" w:rsidRDefault="00B33599" w:rsidP="00433629"/>
          <w:p w14:paraId="27CEEA19" w14:textId="77777777" w:rsidR="00B33599" w:rsidRPr="003176EE" w:rsidRDefault="00B33599" w:rsidP="00433629"/>
          <w:p w14:paraId="56B40E12" w14:textId="77777777" w:rsidR="00B33599" w:rsidRPr="003176EE" w:rsidRDefault="00B33599" w:rsidP="00433629"/>
          <w:p w14:paraId="4661F143" w14:textId="77777777" w:rsidR="00B33599" w:rsidRPr="003176EE" w:rsidRDefault="00B33599" w:rsidP="00433629"/>
          <w:p w14:paraId="19F6338E" w14:textId="77777777" w:rsidR="00B33599" w:rsidRPr="003176EE" w:rsidRDefault="00B33599" w:rsidP="00433629"/>
          <w:p w14:paraId="2297C453" w14:textId="77777777" w:rsidR="00B33599" w:rsidRPr="003176EE" w:rsidRDefault="00B33599" w:rsidP="00433629"/>
          <w:p w14:paraId="717AF5A1" w14:textId="77777777" w:rsidR="00B33599" w:rsidRPr="003176EE" w:rsidRDefault="00B33599" w:rsidP="00433629"/>
          <w:p w14:paraId="0DEB0763" w14:textId="0C118662" w:rsidR="00B33599" w:rsidRPr="003176EE" w:rsidRDefault="00B33599" w:rsidP="00433629">
            <w:r w:rsidRPr="003176EE">
              <w:t>Must meet requirement</w:t>
            </w:r>
          </w:p>
          <w:p w14:paraId="4ADA78EE" w14:textId="3A70A15C" w:rsidR="00B33599" w:rsidRPr="003176EE" w:rsidRDefault="00B33599" w:rsidP="00433629"/>
        </w:tc>
        <w:tc>
          <w:tcPr>
            <w:tcW w:w="0" w:type="auto"/>
          </w:tcPr>
          <w:p w14:paraId="3A5E1BED" w14:textId="4700A932" w:rsidR="00122226" w:rsidRPr="003176EE" w:rsidRDefault="00B33599" w:rsidP="00433629">
            <w:r w:rsidRPr="003176EE">
              <w:lastRenderedPageBreak/>
              <w:t>Must meet requirement</w:t>
            </w:r>
          </w:p>
        </w:tc>
        <w:tc>
          <w:tcPr>
            <w:tcW w:w="0" w:type="auto"/>
          </w:tcPr>
          <w:p w14:paraId="4762284A" w14:textId="1635517E" w:rsidR="00122226" w:rsidRPr="003176EE" w:rsidRDefault="001E7B4E" w:rsidP="00161545">
            <w:pPr>
              <w:jc w:val="center"/>
            </w:pPr>
            <w:r w:rsidRPr="003176EE">
              <w:t>N/A</w:t>
            </w:r>
          </w:p>
        </w:tc>
        <w:tc>
          <w:tcPr>
            <w:tcW w:w="0" w:type="auto"/>
          </w:tcPr>
          <w:p w14:paraId="1BB08CE1" w14:textId="606E576A" w:rsidR="00122226" w:rsidRPr="003176EE" w:rsidRDefault="001E7B4E" w:rsidP="00161545">
            <w:pPr>
              <w:jc w:val="center"/>
            </w:pPr>
            <w:r w:rsidRPr="003176EE">
              <w:t>N/A</w:t>
            </w:r>
          </w:p>
        </w:tc>
        <w:tc>
          <w:tcPr>
            <w:tcW w:w="0" w:type="auto"/>
          </w:tcPr>
          <w:p w14:paraId="5F196017" w14:textId="232B290C" w:rsidR="00122226" w:rsidRPr="003F25BD" w:rsidRDefault="001E7B4E" w:rsidP="00433629">
            <w:r w:rsidRPr="003F25BD">
              <w:t>TECH-1 and attachments</w:t>
            </w:r>
            <w:r w:rsidRPr="003F25BD">
              <w:tab/>
            </w:r>
          </w:p>
        </w:tc>
      </w:tr>
    </w:tbl>
    <w:p w14:paraId="0A2E6459" w14:textId="77777777" w:rsidR="00122226" w:rsidRDefault="00122226" w:rsidP="005B2254"/>
    <w:p w14:paraId="4EE7C7AB" w14:textId="5589FE65" w:rsidR="003F25BD" w:rsidRDefault="003F25BD">
      <w:pPr>
        <w:widowControl/>
        <w:autoSpaceDE/>
        <w:autoSpaceDN/>
        <w:adjustRightInd/>
        <w:spacing w:before="0" w:after="0"/>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0"/>
        <w:gridCol w:w="2424"/>
        <w:gridCol w:w="1892"/>
        <w:gridCol w:w="1444"/>
        <w:gridCol w:w="1437"/>
        <w:gridCol w:w="1140"/>
        <w:gridCol w:w="1446"/>
        <w:gridCol w:w="1847"/>
      </w:tblGrid>
      <w:tr w:rsidR="00F17073" w:rsidRPr="003F25BD" w14:paraId="4EE7C7AE" w14:textId="77777777" w:rsidTr="003F25BD">
        <w:trPr>
          <w:trHeight w:val="416"/>
          <w:tblHeader/>
        </w:trPr>
        <w:tc>
          <w:tcPr>
            <w:tcW w:w="0" w:type="auto"/>
            <w:vAlign w:val="center"/>
          </w:tcPr>
          <w:p w14:paraId="4EE7C7AC" w14:textId="77777777" w:rsidR="00F17073" w:rsidRPr="003F25BD" w:rsidRDefault="00F17073" w:rsidP="003F25BD">
            <w:pPr>
              <w:spacing w:before="0" w:after="0"/>
              <w:jc w:val="center"/>
              <w:rPr>
                <w:b/>
              </w:rPr>
            </w:pPr>
            <w:r w:rsidRPr="003F25BD">
              <w:lastRenderedPageBreak/>
              <w:br w:type="page"/>
            </w:r>
            <w:r w:rsidRPr="003F25BD">
              <w:br w:type="page"/>
            </w:r>
            <w:r w:rsidRPr="003F25BD">
              <w:br w:type="page"/>
            </w:r>
            <w:r w:rsidRPr="003F25BD">
              <w:rPr>
                <w:b/>
              </w:rPr>
              <w:t>Factor</w:t>
            </w:r>
          </w:p>
        </w:tc>
        <w:tc>
          <w:tcPr>
            <w:tcW w:w="0" w:type="auto"/>
            <w:gridSpan w:val="7"/>
            <w:shd w:val="clear" w:color="auto" w:fill="DEEAF6" w:themeFill="accent1" w:themeFillTint="33"/>
            <w:vAlign w:val="center"/>
          </w:tcPr>
          <w:p w14:paraId="4EE7C7AD" w14:textId="7630E38A" w:rsidR="00F17073" w:rsidRPr="003F25BD" w:rsidRDefault="00F17073" w:rsidP="003F25BD">
            <w:pPr>
              <w:spacing w:before="0" w:after="0"/>
              <w:jc w:val="center"/>
              <w:rPr>
                <w:b/>
              </w:rPr>
            </w:pPr>
            <w:bookmarkStart w:id="165" w:name="_Toc331007390"/>
            <w:bookmarkStart w:id="166" w:name="_Toc331007779"/>
            <w:bookmarkStart w:id="167" w:name="_Toc331008072"/>
            <w:bookmarkStart w:id="168" w:name="_Toc331027813"/>
            <w:bookmarkStart w:id="169" w:name="_Toc360118815"/>
            <w:bookmarkStart w:id="170" w:name="_Toc360451769"/>
            <w:r w:rsidRPr="003F25BD">
              <w:rPr>
                <w:b/>
              </w:rPr>
              <w:t>3.</w:t>
            </w:r>
            <w:r w:rsidR="001E0E93">
              <w:rPr>
                <w:b/>
              </w:rPr>
              <w:t>7</w:t>
            </w:r>
            <w:r w:rsidRPr="003F25BD">
              <w:rPr>
                <w:b/>
              </w:rPr>
              <w:t xml:space="preserve">.2 </w:t>
            </w:r>
            <w:bookmarkStart w:id="171" w:name="_Toc498339861"/>
            <w:bookmarkStart w:id="172" w:name="_Toc498848208"/>
            <w:bookmarkStart w:id="173" w:name="_Toc499021786"/>
            <w:bookmarkStart w:id="174" w:name="_Toc499023469"/>
            <w:bookmarkStart w:id="175" w:name="_Toc501529951"/>
            <w:bookmarkStart w:id="176" w:name="_Toc503874229"/>
            <w:bookmarkStart w:id="177" w:name="_Toc23215165"/>
            <w:r w:rsidRPr="003F25BD">
              <w:rPr>
                <w:b/>
              </w:rPr>
              <w:t>Historical Contract Non-Performance</w:t>
            </w:r>
            <w:bookmarkEnd w:id="165"/>
            <w:bookmarkEnd w:id="166"/>
            <w:bookmarkEnd w:id="167"/>
            <w:bookmarkEnd w:id="168"/>
            <w:bookmarkEnd w:id="169"/>
            <w:bookmarkEnd w:id="170"/>
            <w:bookmarkEnd w:id="171"/>
            <w:bookmarkEnd w:id="172"/>
            <w:bookmarkEnd w:id="173"/>
            <w:bookmarkEnd w:id="174"/>
            <w:bookmarkEnd w:id="175"/>
            <w:bookmarkEnd w:id="176"/>
            <w:bookmarkEnd w:id="177"/>
          </w:p>
        </w:tc>
      </w:tr>
      <w:tr w:rsidR="00F17073" w:rsidRPr="003F25BD" w14:paraId="4EE7C7B3" w14:textId="77777777" w:rsidTr="003F25BD">
        <w:trPr>
          <w:cantSplit/>
          <w:tblHeader/>
        </w:trPr>
        <w:tc>
          <w:tcPr>
            <w:tcW w:w="0" w:type="auto"/>
            <w:vMerge w:val="restart"/>
          </w:tcPr>
          <w:p w14:paraId="4EE7C7AF" w14:textId="77777777" w:rsidR="00F17073" w:rsidRPr="003F25BD" w:rsidRDefault="00F17073" w:rsidP="003F25BD">
            <w:pPr>
              <w:spacing w:before="0" w:after="0"/>
              <w:jc w:val="center"/>
              <w:rPr>
                <w:b/>
              </w:rPr>
            </w:pPr>
          </w:p>
        </w:tc>
        <w:tc>
          <w:tcPr>
            <w:tcW w:w="0" w:type="auto"/>
            <w:vMerge w:val="restart"/>
            <w:vAlign w:val="center"/>
          </w:tcPr>
          <w:p w14:paraId="4EE7C7B0" w14:textId="77777777" w:rsidR="00F17073" w:rsidRPr="00287AFE" w:rsidRDefault="00F17073" w:rsidP="003F25BD">
            <w:pPr>
              <w:pStyle w:val="Heading5"/>
              <w:spacing w:before="0" w:after="0"/>
              <w:rPr>
                <w:b/>
                <w:bCs/>
              </w:rPr>
            </w:pPr>
            <w:r w:rsidRPr="00287AFE">
              <w:rPr>
                <w:b/>
                <w:bCs/>
              </w:rPr>
              <w:t>Requirement</w:t>
            </w:r>
          </w:p>
        </w:tc>
        <w:tc>
          <w:tcPr>
            <w:tcW w:w="0" w:type="auto"/>
            <w:gridSpan w:val="5"/>
          </w:tcPr>
          <w:p w14:paraId="4EE7C7B1" w14:textId="6241927B" w:rsidR="00F17073" w:rsidRPr="00C01EC9" w:rsidRDefault="00C01EC9" w:rsidP="003F25BD">
            <w:pPr>
              <w:spacing w:before="0" w:after="0"/>
              <w:ind w:left="36" w:hanging="36"/>
              <w:jc w:val="center"/>
              <w:rPr>
                <w:b/>
                <w:bCs/>
              </w:rPr>
            </w:pPr>
            <w:r w:rsidRPr="00C01EC9">
              <w:rPr>
                <w:b/>
                <w:bCs/>
              </w:rPr>
              <w:t>Offeror</w:t>
            </w:r>
          </w:p>
        </w:tc>
        <w:tc>
          <w:tcPr>
            <w:tcW w:w="0" w:type="auto"/>
            <w:vMerge w:val="restart"/>
            <w:vAlign w:val="center"/>
          </w:tcPr>
          <w:p w14:paraId="4EE7C7B2" w14:textId="77777777" w:rsidR="00F17073" w:rsidRPr="003F25BD" w:rsidRDefault="00F17073" w:rsidP="003F25BD">
            <w:pPr>
              <w:spacing w:before="0" w:after="0"/>
              <w:ind w:left="36" w:hanging="36"/>
              <w:jc w:val="center"/>
              <w:rPr>
                <w:b/>
              </w:rPr>
            </w:pPr>
            <w:r w:rsidRPr="003F25BD">
              <w:rPr>
                <w:b/>
              </w:rPr>
              <w:t>Documentation Required</w:t>
            </w:r>
          </w:p>
        </w:tc>
      </w:tr>
      <w:tr w:rsidR="00F17073" w:rsidRPr="003F25BD" w14:paraId="4EE7C7BA" w14:textId="77777777" w:rsidTr="003F25BD">
        <w:trPr>
          <w:cantSplit/>
          <w:tblHeader/>
        </w:trPr>
        <w:tc>
          <w:tcPr>
            <w:tcW w:w="0" w:type="auto"/>
            <w:vMerge/>
          </w:tcPr>
          <w:p w14:paraId="4EE7C7B4" w14:textId="77777777" w:rsidR="00F17073" w:rsidRPr="003F25BD" w:rsidRDefault="00F17073" w:rsidP="003F25BD">
            <w:pPr>
              <w:spacing w:before="0" w:after="0"/>
              <w:rPr>
                <w:b/>
              </w:rPr>
            </w:pPr>
          </w:p>
        </w:tc>
        <w:tc>
          <w:tcPr>
            <w:tcW w:w="0" w:type="auto"/>
            <w:vMerge/>
          </w:tcPr>
          <w:p w14:paraId="4EE7C7B5" w14:textId="77777777" w:rsidR="00F17073" w:rsidRPr="003F25BD" w:rsidRDefault="00F17073" w:rsidP="003F25BD">
            <w:pPr>
              <w:spacing w:before="0" w:after="0"/>
              <w:rPr>
                <w:b/>
              </w:rPr>
            </w:pPr>
          </w:p>
        </w:tc>
        <w:tc>
          <w:tcPr>
            <w:tcW w:w="0" w:type="auto"/>
            <w:vMerge w:val="restart"/>
            <w:vAlign w:val="center"/>
          </w:tcPr>
          <w:p w14:paraId="4EE7C7B6" w14:textId="77777777" w:rsidR="00F17073" w:rsidRPr="003F25BD" w:rsidRDefault="00F17073" w:rsidP="003F25BD">
            <w:pPr>
              <w:spacing w:before="0" w:after="0"/>
              <w:jc w:val="center"/>
              <w:rPr>
                <w:b/>
              </w:rPr>
            </w:pPr>
            <w:r w:rsidRPr="003F25BD">
              <w:rPr>
                <w:b/>
              </w:rPr>
              <w:t>Single Entity</w:t>
            </w:r>
          </w:p>
        </w:tc>
        <w:tc>
          <w:tcPr>
            <w:tcW w:w="0" w:type="auto"/>
            <w:gridSpan w:val="3"/>
          </w:tcPr>
          <w:p w14:paraId="4EE7C7B7" w14:textId="77777777" w:rsidR="00F17073" w:rsidRPr="00287AFE" w:rsidRDefault="00F17073" w:rsidP="00287AFE">
            <w:pPr>
              <w:pStyle w:val="Heading5"/>
              <w:spacing w:before="0" w:after="0"/>
              <w:jc w:val="center"/>
              <w:rPr>
                <w:b/>
                <w:bCs/>
              </w:rPr>
            </w:pPr>
            <w:r w:rsidRPr="00287AFE">
              <w:rPr>
                <w:b/>
                <w:bCs/>
              </w:rPr>
              <w:t>Joint Venture or Association</w:t>
            </w:r>
          </w:p>
        </w:tc>
        <w:tc>
          <w:tcPr>
            <w:tcW w:w="0" w:type="auto"/>
            <w:vMerge w:val="restart"/>
            <w:vAlign w:val="center"/>
          </w:tcPr>
          <w:p w14:paraId="4EE7C7B8" w14:textId="77777777" w:rsidR="00F17073" w:rsidRPr="003F25BD" w:rsidRDefault="00F17073" w:rsidP="003F25BD">
            <w:pPr>
              <w:spacing w:before="0" w:after="0"/>
              <w:ind w:left="36" w:hanging="36"/>
              <w:jc w:val="center"/>
              <w:rPr>
                <w:b/>
              </w:rPr>
            </w:pPr>
            <w:r w:rsidRPr="003F25BD">
              <w:rPr>
                <w:b/>
              </w:rPr>
              <w:t>Sub-Consultant</w:t>
            </w:r>
          </w:p>
        </w:tc>
        <w:tc>
          <w:tcPr>
            <w:tcW w:w="0" w:type="auto"/>
            <w:vMerge/>
          </w:tcPr>
          <w:p w14:paraId="4EE7C7B9" w14:textId="77777777" w:rsidR="00F17073" w:rsidRPr="003F25BD" w:rsidRDefault="00F17073" w:rsidP="003F25BD">
            <w:pPr>
              <w:spacing w:before="0" w:after="0"/>
              <w:ind w:left="36" w:hanging="36"/>
              <w:jc w:val="center"/>
              <w:rPr>
                <w:b/>
              </w:rPr>
            </w:pPr>
          </w:p>
        </w:tc>
      </w:tr>
      <w:tr w:rsidR="00F17073" w:rsidRPr="003F25BD" w14:paraId="4EE7C7C3" w14:textId="77777777" w:rsidTr="003F25BD">
        <w:trPr>
          <w:cantSplit/>
          <w:trHeight w:val="600"/>
          <w:tblHeader/>
        </w:trPr>
        <w:tc>
          <w:tcPr>
            <w:tcW w:w="0" w:type="auto"/>
            <w:vMerge/>
          </w:tcPr>
          <w:p w14:paraId="4EE7C7BB" w14:textId="77777777" w:rsidR="00F17073" w:rsidRPr="003F25BD" w:rsidRDefault="00F17073" w:rsidP="003F25BD">
            <w:pPr>
              <w:spacing w:before="0" w:after="0"/>
              <w:rPr>
                <w:b/>
              </w:rPr>
            </w:pPr>
          </w:p>
        </w:tc>
        <w:tc>
          <w:tcPr>
            <w:tcW w:w="0" w:type="auto"/>
            <w:vMerge/>
          </w:tcPr>
          <w:p w14:paraId="4EE7C7BC" w14:textId="77777777" w:rsidR="00F17073" w:rsidRPr="003F25BD" w:rsidRDefault="00F17073" w:rsidP="003F25BD">
            <w:pPr>
              <w:spacing w:before="0" w:after="0"/>
              <w:rPr>
                <w:b/>
              </w:rPr>
            </w:pPr>
          </w:p>
        </w:tc>
        <w:tc>
          <w:tcPr>
            <w:tcW w:w="0" w:type="auto"/>
            <w:vMerge/>
          </w:tcPr>
          <w:p w14:paraId="4EE7C7BD" w14:textId="77777777" w:rsidR="00F17073" w:rsidRPr="003F25BD" w:rsidRDefault="00F17073" w:rsidP="003F25BD">
            <w:pPr>
              <w:spacing w:before="0" w:after="0"/>
              <w:ind w:left="36" w:hanging="36"/>
              <w:jc w:val="center"/>
              <w:rPr>
                <w:b/>
              </w:rPr>
            </w:pPr>
          </w:p>
        </w:tc>
        <w:tc>
          <w:tcPr>
            <w:tcW w:w="0" w:type="auto"/>
          </w:tcPr>
          <w:p w14:paraId="4EE7C7BE" w14:textId="77777777" w:rsidR="00F17073" w:rsidRPr="003F25BD" w:rsidRDefault="00F17073" w:rsidP="003F25BD">
            <w:pPr>
              <w:spacing w:before="0" w:after="0"/>
              <w:jc w:val="center"/>
              <w:rPr>
                <w:b/>
              </w:rPr>
            </w:pPr>
            <w:r w:rsidRPr="003F25BD">
              <w:rPr>
                <w:b/>
              </w:rPr>
              <w:t>All members combined</w:t>
            </w:r>
          </w:p>
        </w:tc>
        <w:tc>
          <w:tcPr>
            <w:tcW w:w="0" w:type="auto"/>
          </w:tcPr>
          <w:p w14:paraId="4EE7C7BF" w14:textId="77777777" w:rsidR="00F17073" w:rsidRPr="003F25BD" w:rsidRDefault="00F17073" w:rsidP="003F25BD">
            <w:pPr>
              <w:spacing w:before="0" w:after="0"/>
              <w:jc w:val="center"/>
              <w:rPr>
                <w:b/>
              </w:rPr>
            </w:pPr>
            <w:r w:rsidRPr="003F25BD">
              <w:rPr>
                <w:b/>
              </w:rPr>
              <w:t>Each member</w:t>
            </w:r>
          </w:p>
        </w:tc>
        <w:tc>
          <w:tcPr>
            <w:tcW w:w="0" w:type="auto"/>
          </w:tcPr>
          <w:p w14:paraId="4EE7C7C0" w14:textId="77777777" w:rsidR="00F17073" w:rsidRPr="003F25BD" w:rsidRDefault="00F17073" w:rsidP="003F25BD">
            <w:pPr>
              <w:spacing w:before="0" w:after="0"/>
              <w:jc w:val="center"/>
              <w:rPr>
                <w:b/>
              </w:rPr>
            </w:pPr>
            <w:r w:rsidRPr="003F25BD">
              <w:rPr>
                <w:b/>
              </w:rPr>
              <w:t>At least one member</w:t>
            </w:r>
          </w:p>
        </w:tc>
        <w:tc>
          <w:tcPr>
            <w:tcW w:w="0" w:type="auto"/>
            <w:vMerge/>
          </w:tcPr>
          <w:p w14:paraId="4EE7C7C1" w14:textId="77777777" w:rsidR="00F17073" w:rsidRPr="003F25BD" w:rsidRDefault="00F17073" w:rsidP="003F25BD">
            <w:pPr>
              <w:spacing w:before="0" w:after="0"/>
              <w:ind w:left="36" w:hanging="36"/>
              <w:jc w:val="center"/>
              <w:rPr>
                <w:b/>
              </w:rPr>
            </w:pPr>
          </w:p>
        </w:tc>
        <w:tc>
          <w:tcPr>
            <w:tcW w:w="0" w:type="auto"/>
            <w:vMerge/>
          </w:tcPr>
          <w:p w14:paraId="4EE7C7C2" w14:textId="77777777" w:rsidR="00F17073" w:rsidRPr="003F25BD" w:rsidRDefault="00F17073" w:rsidP="003F25BD">
            <w:pPr>
              <w:spacing w:before="0" w:after="0"/>
              <w:ind w:left="36" w:hanging="36"/>
              <w:jc w:val="center"/>
              <w:rPr>
                <w:b/>
              </w:rPr>
            </w:pPr>
          </w:p>
        </w:tc>
      </w:tr>
      <w:tr w:rsidR="00F17073" w:rsidRPr="003F25BD" w14:paraId="4EE7C7CC" w14:textId="77777777" w:rsidTr="003F25BD">
        <w:trPr>
          <w:cantSplit/>
          <w:trHeight w:val="2960"/>
        </w:trPr>
        <w:tc>
          <w:tcPr>
            <w:tcW w:w="0" w:type="auto"/>
          </w:tcPr>
          <w:p w14:paraId="4EE7C7C4" w14:textId="6D790147" w:rsidR="00F17073" w:rsidRPr="001F0A88" w:rsidRDefault="00F17073" w:rsidP="00C73E85">
            <w:pPr>
              <w:rPr>
                <w:b/>
                <w:bCs/>
              </w:rPr>
            </w:pPr>
            <w:bookmarkStart w:id="178" w:name="_Toc496968125"/>
            <w:bookmarkStart w:id="179" w:name="_Toc331007392"/>
            <w:bookmarkStart w:id="180" w:name="_Toc331007781"/>
            <w:bookmarkStart w:id="181" w:name="_Toc331008074"/>
            <w:bookmarkStart w:id="182" w:name="_Toc331027815"/>
            <w:bookmarkStart w:id="183" w:name="_Toc360451771"/>
            <w:bookmarkStart w:id="184" w:name="_Toc55946883"/>
            <w:bookmarkStart w:id="185" w:name="_Toc56009421"/>
            <w:r w:rsidRPr="001F0A88">
              <w:rPr>
                <w:b/>
                <w:bCs/>
              </w:rPr>
              <w:t>3.</w:t>
            </w:r>
            <w:r w:rsidR="001E0E93">
              <w:rPr>
                <w:b/>
                <w:bCs/>
              </w:rPr>
              <w:t>7</w:t>
            </w:r>
            <w:r w:rsidRPr="001F0A88">
              <w:rPr>
                <w:b/>
                <w:bCs/>
              </w:rPr>
              <w:t>.2.1 Pending Litigation</w:t>
            </w:r>
            <w:bookmarkEnd w:id="178"/>
            <w:bookmarkEnd w:id="179"/>
            <w:bookmarkEnd w:id="180"/>
            <w:bookmarkEnd w:id="181"/>
            <w:bookmarkEnd w:id="182"/>
            <w:bookmarkEnd w:id="183"/>
            <w:bookmarkEnd w:id="184"/>
            <w:bookmarkEnd w:id="185"/>
          </w:p>
        </w:tc>
        <w:tc>
          <w:tcPr>
            <w:tcW w:w="0" w:type="auto"/>
          </w:tcPr>
          <w:p w14:paraId="4EE7C7C5" w14:textId="089D760B" w:rsidR="00F17073" w:rsidRPr="003F25BD" w:rsidRDefault="00F17073" w:rsidP="00F17073">
            <w:r w:rsidRPr="003F25BD">
              <w:t xml:space="preserve">All pending proceedings, litigation, arbitrations, actions, claims, investigations or disputes, in total, shall not represent more than ten percent (10%) of the </w:t>
            </w:r>
            <w:r w:rsidR="00C01EC9">
              <w:t xml:space="preserve">Offeror's </w:t>
            </w:r>
            <w:r w:rsidRPr="003F25BD">
              <w:t xml:space="preserve">net worth. </w:t>
            </w:r>
          </w:p>
        </w:tc>
        <w:tc>
          <w:tcPr>
            <w:tcW w:w="0" w:type="auto"/>
          </w:tcPr>
          <w:p w14:paraId="4EE7C7C6" w14:textId="1BC6330E" w:rsidR="00F17073" w:rsidRPr="00BA5B72" w:rsidRDefault="00F17073" w:rsidP="00F17073">
            <w:r w:rsidRPr="00BA5B72">
              <w:t>Must meet requirement by itself, including as member of past or existing Joint Venture or other association</w:t>
            </w:r>
            <w:r w:rsidR="008729FE">
              <w:t>.</w:t>
            </w:r>
          </w:p>
        </w:tc>
        <w:tc>
          <w:tcPr>
            <w:tcW w:w="0" w:type="auto"/>
          </w:tcPr>
          <w:p w14:paraId="4EE7C7C7" w14:textId="1DA15643" w:rsidR="00F17073" w:rsidRPr="00BA5B72" w:rsidRDefault="005A2255" w:rsidP="00F17073">
            <w:r w:rsidRPr="005B088B">
              <w:t xml:space="preserve">Must meet requirement </w:t>
            </w:r>
          </w:p>
        </w:tc>
        <w:tc>
          <w:tcPr>
            <w:tcW w:w="0" w:type="auto"/>
          </w:tcPr>
          <w:p w14:paraId="4EE7C7C8" w14:textId="5E875D00" w:rsidR="00F17073" w:rsidRPr="00BA5B72" w:rsidRDefault="00F17073" w:rsidP="00BA5B72">
            <w:pPr>
              <w:jc w:val="center"/>
            </w:pPr>
            <w:r w:rsidRPr="00BA5B72">
              <w:t xml:space="preserve">Must meet requirement </w:t>
            </w:r>
          </w:p>
        </w:tc>
        <w:tc>
          <w:tcPr>
            <w:tcW w:w="0" w:type="auto"/>
          </w:tcPr>
          <w:p w14:paraId="4EE7C7C9" w14:textId="77777777" w:rsidR="00F17073" w:rsidRPr="00BA5B72" w:rsidRDefault="00F17073" w:rsidP="00BA5B72">
            <w:pPr>
              <w:jc w:val="center"/>
            </w:pPr>
            <w:r w:rsidRPr="00BA5B72">
              <w:t>N/A</w:t>
            </w:r>
          </w:p>
        </w:tc>
        <w:tc>
          <w:tcPr>
            <w:tcW w:w="0" w:type="auto"/>
          </w:tcPr>
          <w:p w14:paraId="4EE7C7CA" w14:textId="6246C08B" w:rsidR="00F17073" w:rsidRPr="00BA5B72" w:rsidRDefault="00F17073" w:rsidP="00BA5B72">
            <w:pPr>
              <w:jc w:val="center"/>
            </w:pPr>
            <w:r w:rsidRPr="00BA5B72">
              <w:t>Must meet requirement</w:t>
            </w:r>
          </w:p>
        </w:tc>
        <w:tc>
          <w:tcPr>
            <w:tcW w:w="0" w:type="auto"/>
          </w:tcPr>
          <w:p w14:paraId="4EE7C7CB" w14:textId="77777777" w:rsidR="00F17073" w:rsidRPr="003F25BD" w:rsidRDefault="00F17073" w:rsidP="00F17073">
            <w:r w:rsidRPr="003F25BD">
              <w:t>Form TECH-2B</w:t>
            </w:r>
          </w:p>
        </w:tc>
      </w:tr>
    </w:tbl>
    <w:p w14:paraId="4EE7C7CF" w14:textId="77777777" w:rsidR="005B2254" w:rsidRPr="00C1701C" w:rsidRDefault="005B2254" w:rsidP="005B2254">
      <w:pPr>
        <w:ind w:left="1440" w:hanging="720"/>
        <w:rPr>
          <w:b/>
        </w:rPr>
      </w:pPr>
      <w:r w:rsidRPr="00C1701C">
        <w:rPr>
          <w:b/>
        </w:rPr>
        <w:br w:type="page"/>
      </w:r>
    </w:p>
    <w:p w14:paraId="4EE7C7D1" w14:textId="1CF6D8C6" w:rsidR="004F31F4" w:rsidRPr="00C1701C" w:rsidRDefault="004F31F4" w:rsidP="005B2254">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325"/>
        <w:gridCol w:w="1376"/>
        <w:gridCol w:w="1790"/>
        <w:gridCol w:w="1391"/>
        <w:gridCol w:w="1106"/>
        <w:gridCol w:w="1489"/>
        <w:gridCol w:w="1772"/>
      </w:tblGrid>
      <w:tr w:rsidR="004F31F4" w:rsidRPr="003F25BD" w14:paraId="4EE7C7D4" w14:textId="77777777" w:rsidTr="00A22842">
        <w:trPr>
          <w:tblHeader/>
        </w:trPr>
        <w:tc>
          <w:tcPr>
            <w:tcW w:w="657" w:type="pct"/>
            <w:vAlign w:val="center"/>
          </w:tcPr>
          <w:p w14:paraId="4EE7C7D2" w14:textId="77777777" w:rsidR="004F31F4" w:rsidRPr="003F25BD" w:rsidRDefault="004F31F4" w:rsidP="003F25BD">
            <w:pPr>
              <w:spacing w:before="0" w:after="0"/>
              <w:jc w:val="center"/>
              <w:rPr>
                <w:b/>
              </w:rPr>
            </w:pPr>
            <w:r w:rsidRPr="003F25BD">
              <w:rPr>
                <w:b/>
              </w:rPr>
              <w:t>Factor</w:t>
            </w:r>
          </w:p>
        </w:tc>
        <w:tc>
          <w:tcPr>
            <w:tcW w:w="4343" w:type="pct"/>
            <w:gridSpan w:val="7"/>
            <w:shd w:val="clear" w:color="auto" w:fill="DEEAF6" w:themeFill="accent1" w:themeFillTint="33"/>
          </w:tcPr>
          <w:p w14:paraId="4EE7C7D3" w14:textId="4D8347C8" w:rsidR="004F31F4" w:rsidRPr="003F25BD" w:rsidRDefault="004F31F4" w:rsidP="003F25BD">
            <w:pPr>
              <w:spacing w:before="0" w:after="0"/>
              <w:jc w:val="center"/>
              <w:rPr>
                <w:b/>
              </w:rPr>
            </w:pPr>
            <w:bookmarkStart w:id="186" w:name="_Toc498339862"/>
            <w:bookmarkStart w:id="187" w:name="_Toc498848209"/>
            <w:bookmarkStart w:id="188" w:name="_Toc499021787"/>
            <w:bookmarkStart w:id="189" w:name="_Toc499023470"/>
            <w:bookmarkStart w:id="190" w:name="_Toc501529952"/>
            <w:bookmarkStart w:id="191" w:name="_Toc503874230"/>
            <w:bookmarkStart w:id="192" w:name="_Toc23215166"/>
            <w:bookmarkStart w:id="193" w:name="_Toc331007393"/>
            <w:bookmarkStart w:id="194" w:name="_Toc331007782"/>
            <w:bookmarkStart w:id="195" w:name="_Toc331008075"/>
            <w:bookmarkStart w:id="196" w:name="_Toc331027816"/>
            <w:bookmarkStart w:id="197" w:name="_Toc360118816"/>
            <w:bookmarkStart w:id="198" w:name="_Toc360451772"/>
            <w:r w:rsidRPr="003F25BD">
              <w:rPr>
                <w:b/>
              </w:rPr>
              <w:t>3.</w:t>
            </w:r>
            <w:r w:rsidR="001E0E93">
              <w:rPr>
                <w:b/>
              </w:rPr>
              <w:t>7</w:t>
            </w:r>
            <w:r w:rsidRPr="003F25BD">
              <w:rPr>
                <w:b/>
              </w:rPr>
              <w:t>.3 Financial Situation</w:t>
            </w:r>
            <w:bookmarkEnd w:id="186"/>
            <w:bookmarkEnd w:id="187"/>
            <w:bookmarkEnd w:id="188"/>
            <w:bookmarkEnd w:id="189"/>
            <w:bookmarkEnd w:id="190"/>
            <w:bookmarkEnd w:id="191"/>
            <w:bookmarkEnd w:id="192"/>
            <w:bookmarkEnd w:id="193"/>
            <w:bookmarkEnd w:id="194"/>
            <w:bookmarkEnd w:id="195"/>
            <w:bookmarkEnd w:id="196"/>
            <w:bookmarkEnd w:id="197"/>
            <w:bookmarkEnd w:id="198"/>
          </w:p>
        </w:tc>
      </w:tr>
      <w:tr w:rsidR="004F31F4" w:rsidRPr="003F25BD" w14:paraId="4EE7C7D9" w14:textId="77777777" w:rsidTr="00A22842">
        <w:trPr>
          <w:trHeight w:val="98"/>
          <w:tblHeader/>
        </w:trPr>
        <w:tc>
          <w:tcPr>
            <w:tcW w:w="657" w:type="pct"/>
            <w:vMerge w:val="restart"/>
            <w:vAlign w:val="center"/>
          </w:tcPr>
          <w:p w14:paraId="4EE7C7D5" w14:textId="77777777" w:rsidR="004F31F4" w:rsidRPr="003F25BD" w:rsidRDefault="004F31F4" w:rsidP="003F25BD">
            <w:pPr>
              <w:spacing w:before="0" w:after="0"/>
              <w:ind w:hanging="360"/>
              <w:jc w:val="center"/>
              <w:rPr>
                <w:b/>
              </w:rPr>
            </w:pPr>
            <w:r w:rsidRPr="003F25BD">
              <w:rPr>
                <w:b/>
              </w:rPr>
              <w:t>Sub-Factor</w:t>
            </w:r>
          </w:p>
        </w:tc>
        <w:tc>
          <w:tcPr>
            <w:tcW w:w="898" w:type="pct"/>
            <w:vMerge w:val="restart"/>
            <w:vAlign w:val="center"/>
          </w:tcPr>
          <w:p w14:paraId="4EE7C7D6" w14:textId="77777777" w:rsidR="004F31F4" w:rsidRPr="003F25BD" w:rsidRDefault="004F31F4" w:rsidP="003F25BD">
            <w:pPr>
              <w:pStyle w:val="Heading5"/>
              <w:spacing w:before="0" w:after="0"/>
              <w:jc w:val="center"/>
              <w:rPr>
                <w:b/>
              </w:rPr>
            </w:pPr>
            <w:r w:rsidRPr="003F25BD">
              <w:rPr>
                <w:b/>
              </w:rPr>
              <w:t>Requirement</w:t>
            </w:r>
          </w:p>
        </w:tc>
        <w:tc>
          <w:tcPr>
            <w:tcW w:w="2760" w:type="pct"/>
            <w:gridSpan w:val="5"/>
            <w:tcBorders>
              <w:bottom w:val="single" w:sz="4" w:space="0" w:color="auto"/>
            </w:tcBorders>
          </w:tcPr>
          <w:p w14:paraId="4EE7C7D7" w14:textId="4F5579F3" w:rsidR="004F31F4" w:rsidRPr="00C01EC9" w:rsidRDefault="00C01EC9" w:rsidP="003F25BD">
            <w:pPr>
              <w:pStyle w:val="Heading5"/>
              <w:spacing w:before="0" w:after="0"/>
              <w:jc w:val="center"/>
              <w:rPr>
                <w:b/>
                <w:bCs/>
              </w:rPr>
            </w:pPr>
            <w:r w:rsidRPr="00C01EC9">
              <w:rPr>
                <w:b/>
                <w:bCs/>
              </w:rPr>
              <w:t>Offeror</w:t>
            </w:r>
          </w:p>
        </w:tc>
        <w:tc>
          <w:tcPr>
            <w:tcW w:w="684" w:type="pct"/>
            <w:vMerge w:val="restart"/>
            <w:vAlign w:val="center"/>
          </w:tcPr>
          <w:p w14:paraId="4EE7C7D8" w14:textId="77777777" w:rsidR="004F31F4" w:rsidRPr="003F25BD" w:rsidRDefault="004F31F4" w:rsidP="003F25BD">
            <w:pPr>
              <w:pStyle w:val="Heading5"/>
              <w:spacing w:before="0" w:after="0"/>
              <w:ind w:hanging="18"/>
              <w:jc w:val="center"/>
              <w:rPr>
                <w:b/>
              </w:rPr>
            </w:pPr>
            <w:r w:rsidRPr="003F25BD">
              <w:rPr>
                <w:b/>
              </w:rPr>
              <w:t>Documentation Required</w:t>
            </w:r>
          </w:p>
        </w:tc>
      </w:tr>
      <w:tr w:rsidR="004F31F4" w:rsidRPr="003F25BD" w14:paraId="4EE7C7E0" w14:textId="77777777" w:rsidTr="00A22842">
        <w:trPr>
          <w:tblHeader/>
        </w:trPr>
        <w:tc>
          <w:tcPr>
            <w:tcW w:w="657" w:type="pct"/>
            <w:vMerge/>
            <w:vAlign w:val="center"/>
          </w:tcPr>
          <w:p w14:paraId="4EE7C7DA" w14:textId="77777777" w:rsidR="004F31F4" w:rsidRPr="003F25BD" w:rsidRDefault="004F31F4" w:rsidP="003F25BD">
            <w:pPr>
              <w:spacing w:before="0" w:after="0"/>
              <w:ind w:hanging="360"/>
              <w:jc w:val="center"/>
              <w:rPr>
                <w:b/>
              </w:rPr>
            </w:pPr>
          </w:p>
        </w:tc>
        <w:tc>
          <w:tcPr>
            <w:tcW w:w="898" w:type="pct"/>
            <w:vMerge/>
          </w:tcPr>
          <w:p w14:paraId="4EE7C7DB" w14:textId="77777777" w:rsidR="004F31F4" w:rsidRPr="003F25BD" w:rsidRDefault="004F31F4" w:rsidP="003F25BD">
            <w:pPr>
              <w:spacing w:before="0" w:after="0"/>
              <w:jc w:val="center"/>
              <w:rPr>
                <w:b/>
              </w:rPr>
            </w:pPr>
          </w:p>
        </w:tc>
        <w:tc>
          <w:tcPr>
            <w:tcW w:w="531" w:type="pct"/>
            <w:vMerge w:val="restart"/>
            <w:tcBorders>
              <w:bottom w:val="nil"/>
            </w:tcBorders>
            <w:vAlign w:val="center"/>
          </w:tcPr>
          <w:p w14:paraId="4EE7C7DC" w14:textId="77777777" w:rsidR="004F31F4" w:rsidRPr="003F25BD" w:rsidRDefault="004F31F4" w:rsidP="003F25BD">
            <w:pPr>
              <w:spacing w:before="0" w:after="0"/>
              <w:jc w:val="center"/>
              <w:rPr>
                <w:b/>
              </w:rPr>
            </w:pPr>
            <w:r w:rsidRPr="003F25BD">
              <w:rPr>
                <w:b/>
              </w:rPr>
              <w:t>Single Entity</w:t>
            </w:r>
          </w:p>
        </w:tc>
        <w:tc>
          <w:tcPr>
            <w:tcW w:w="1654" w:type="pct"/>
            <w:gridSpan w:val="3"/>
          </w:tcPr>
          <w:p w14:paraId="4EE7C7DD" w14:textId="2304CEDF" w:rsidR="004F31F4" w:rsidRPr="003F25BD" w:rsidRDefault="004F31F4" w:rsidP="003F25BD">
            <w:pPr>
              <w:pStyle w:val="Heading5"/>
              <w:spacing w:before="0" w:after="0"/>
              <w:jc w:val="center"/>
              <w:rPr>
                <w:b/>
              </w:rPr>
            </w:pPr>
            <w:r w:rsidRPr="003F25BD">
              <w:rPr>
                <w:b/>
              </w:rPr>
              <w:t>Joint Venture</w:t>
            </w:r>
          </w:p>
        </w:tc>
        <w:tc>
          <w:tcPr>
            <w:tcW w:w="575" w:type="pct"/>
            <w:vMerge w:val="restart"/>
            <w:vAlign w:val="center"/>
          </w:tcPr>
          <w:p w14:paraId="4EE7C7DE" w14:textId="77777777" w:rsidR="004F31F4" w:rsidRPr="003F25BD" w:rsidRDefault="004F31F4" w:rsidP="00B33599">
            <w:pPr>
              <w:pStyle w:val="Heading5"/>
              <w:spacing w:before="0" w:after="0"/>
              <w:ind w:left="139"/>
              <w:jc w:val="center"/>
              <w:rPr>
                <w:b/>
              </w:rPr>
            </w:pPr>
            <w:r w:rsidRPr="003F25BD">
              <w:rPr>
                <w:b/>
              </w:rPr>
              <w:t>Sub-Consultant</w:t>
            </w:r>
          </w:p>
        </w:tc>
        <w:tc>
          <w:tcPr>
            <w:tcW w:w="684" w:type="pct"/>
            <w:vMerge/>
            <w:vAlign w:val="center"/>
          </w:tcPr>
          <w:p w14:paraId="4EE7C7DF" w14:textId="77777777" w:rsidR="004F31F4" w:rsidRPr="003F25BD" w:rsidRDefault="004F31F4" w:rsidP="003F25BD">
            <w:pPr>
              <w:pStyle w:val="Heading5"/>
              <w:spacing w:before="0" w:after="0"/>
              <w:ind w:hanging="18"/>
              <w:jc w:val="center"/>
              <w:rPr>
                <w:b/>
              </w:rPr>
            </w:pPr>
          </w:p>
        </w:tc>
      </w:tr>
      <w:tr w:rsidR="005A2255" w:rsidRPr="003F25BD" w14:paraId="4EE7C7EA" w14:textId="77777777" w:rsidTr="005A2255">
        <w:trPr>
          <w:trHeight w:val="980"/>
          <w:tblHeader/>
        </w:trPr>
        <w:tc>
          <w:tcPr>
            <w:tcW w:w="657" w:type="pct"/>
            <w:vMerge/>
            <w:tcBorders>
              <w:bottom w:val="single" w:sz="4" w:space="0" w:color="auto"/>
            </w:tcBorders>
          </w:tcPr>
          <w:p w14:paraId="4EE7C7E1" w14:textId="77777777" w:rsidR="004F31F4" w:rsidRPr="003F25BD" w:rsidRDefault="004F31F4" w:rsidP="003F25BD">
            <w:pPr>
              <w:spacing w:before="0" w:after="0"/>
              <w:ind w:left="360" w:hanging="360"/>
              <w:jc w:val="center"/>
              <w:rPr>
                <w:b/>
              </w:rPr>
            </w:pPr>
          </w:p>
        </w:tc>
        <w:tc>
          <w:tcPr>
            <w:tcW w:w="898" w:type="pct"/>
            <w:vMerge/>
            <w:tcBorders>
              <w:bottom w:val="single" w:sz="4" w:space="0" w:color="auto"/>
            </w:tcBorders>
          </w:tcPr>
          <w:p w14:paraId="4EE7C7E2" w14:textId="77777777" w:rsidR="004F31F4" w:rsidRPr="003F25BD" w:rsidRDefault="004F31F4" w:rsidP="003F25BD">
            <w:pPr>
              <w:spacing w:before="0" w:after="0"/>
              <w:ind w:left="360" w:hanging="360"/>
              <w:jc w:val="center"/>
              <w:rPr>
                <w:b/>
              </w:rPr>
            </w:pPr>
          </w:p>
        </w:tc>
        <w:tc>
          <w:tcPr>
            <w:tcW w:w="531" w:type="pct"/>
            <w:vMerge/>
            <w:tcBorders>
              <w:bottom w:val="single" w:sz="4" w:space="0" w:color="auto"/>
            </w:tcBorders>
          </w:tcPr>
          <w:p w14:paraId="4EE7C7E3" w14:textId="77777777" w:rsidR="004F31F4" w:rsidRPr="003F25BD" w:rsidRDefault="004F31F4" w:rsidP="003F25BD">
            <w:pPr>
              <w:keepNext/>
              <w:spacing w:before="0" w:after="0"/>
              <w:jc w:val="center"/>
              <w:rPr>
                <w:b/>
              </w:rPr>
            </w:pPr>
          </w:p>
        </w:tc>
        <w:tc>
          <w:tcPr>
            <w:tcW w:w="691" w:type="pct"/>
            <w:tcBorders>
              <w:bottom w:val="single" w:sz="4" w:space="0" w:color="auto"/>
            </w:tcBorders>
            <w:vAlign w:val="center"/>
          </w:tcPr>
          <w:p w14:paraId="4EE7C7E4" w14:textId="77777777" w:rsidR="004F31F4" w:rsidRPr="003F25BD" w:rsidRDefault="004F31F4" w:rsidP="003F25BD">
            <w:pPr>
              <w:spacing w:before="0" w:after="0"/>
              <w:jc w:val="center"/>
              <w:rPr>
                <w:b/>
              </w:rPr>
            </w:pPr>
            <w:r w:rsidRPr="003F25BD">
              <w:rPr>
                <w:b/>
              </w:rPr>
              <w:t>All members combined</w:t>
            </w:r>
          </w:p>
        </w:tc>
        <w:tc>
          <w:tcPr>
            <w:tcW w:w="537" w:type="pct"/>
            <w:tcBorders>
              <w:bottom w:val="single" w:sz="4" w:space="0" w:color="auto"/>
            </w:tcBorders>
            <w:vAlign w:val="center"/>
          </w:tcPr>
          <w:p w14:paraId="4EE7C7E5" w14:textId="77777777" w:rsidR="004F31F4" w:rsidRPr="003F25BD" w:rsidRDefault="004F31F4" w:rsidP="003F25BD">
            <w:pPr>
              <w:spacing w:before="0" w:after="0"/>
              <w:jc w:val="center"/>
              <w:rPr>
                <w:b/>
              </w:rPr>
            </w:pPr>
            <w:r w:rsidRPr="003F25BD">
              <w:rPr>
                <w:b/>
              </w:rPr>
              <w:t>Each member</w:t>
            </w:r>
          </w:p>
        </w:tc>
        <w:tc>
          <w:tcPr>
            <w:tcW w:w="427" w:type="pct"/>
            <w:tcBorders>
              <w:bottom w:val="single" w:sz="4" w:space="0" w:color="auto"/>
            </w:tcBorders>
            <w:vAlign w:val="center"/>
          </w:tcPr>
          <w:p w14:paraId="4EE7C7E6" w14:textId="0A810546" w:rsidR="004F31F4" w:rsidRPr="003F25BD" w:rsidRDefault="004F31F4" w:rsidP="003F25BD">
            <w:pPr>
              <w:spacing w:before="0" w:after="0"/>
              <w:jc w:val="center"/>
              <w:rPr>
                <w:b/>
              </w:rPr>
            </w:pPr>
            <w:r w:rsidRPr="003F25BD">
              <w:rPr>
                <w:b/>
              </w:rPr>
              <w:t>At least one</w:t>
            </w:r>
          </w:p>
          <w:p w14:paraId="4EE7C7E7" w14:textId="77777777" w:rsidR="004F31F4" w:rsidRPr="003F25BD" w:rsidRDefault="004F31F4" w:rsidP="003F25BD">
            <w:pPr>
              <w:spacing w:before="0" w:after="0"/>
              <w:jc w:val="center"/>
              <w:rPr>
                <w:b/>
              </w:rPr>
            </w:pPr>
            <w:r w:rsidRPr="003F25BD">
              <w:rPr>
                <w:b/>
              </w:rPr>
              <w:t>member</w:t>
            </w:r>
          </w:p>
        </w:tc>
        <w:tc>
          <w:tcPr>
            <w:tcW w:w="575" w:type="pct"/>
            <w:vMerge/>
            <w:tcBorders>
              <w:bottom w:val="single" w:sz="4" w:space="0" w:color="auto"/>
            </w:tcBorders>
          </w:tcPr>
          <w:p w14:paraId="4EE7C7E8" w14:textId="77777777" w:rsidR="004F31F4" w:rsidRPr="003F25BD" w:rsidRDefault="004F31F4" w:rsidP="003F25BD">
            <w:pPr>
              <w:spacing w:before="0" w:after="0"/>
              <w:jc w:val="center"/>
              <w:rPr>
                <w:b/>
              </w:rPr>
            </w:pPr>
          </w:p>
        </w:tc>
        <w:tc>
          <w:tcPr>
            <w:tcW w:w="684" w:type="pct"/>
            <w:vMerge/>
            <w:tcBorders>
              <w:bottom w:val="single" w:sz="4" w:space="0" w:color="auto"/>
            </w:tcBorders>
          </w:tcPr>
          <w:p w14:paraId="4EE7C7E9" w14:textId="77777777" w:rsidR="004F31F4" w:rsidRPr="003F25BD" w:rsidRDefault="004F31F4" w:rsidP="003F25BD">
            <w:pPr>
              <w:spacing w:before="0" w:after="0"/>
              <w:jc w:val="center"/>
              <w:rPr>
                <w:b/>
              </w:rPr>
            </w:pPr>
          </w:p>
        </w:tc>
      </w:tr>
      <w:tr w:rsidR="005A2255" w:rsidRPr="003F25BD" w14:paraId="4EE7C7F4" w14:textId="77777777" w:rsidTr="005A2255">
        <w:trPr>
          <w:trHeight w:val="1835"/>
        </w:trPr>
        <w:tc>
          <w:tcPr>
            <w:tcW w:w="657" w:type="pct"/>
            <w:tcBorders>
              <w:bottom w:val="single" w:sz="4" w:space="0" w:color="auto"/>
            </w:tcBorders>
          </w:tcPr>
          <w:p w14:paraId="62A67F3B" w14:textId="7729C972" w:rsidR="005A2255" w:rsidRDefault="004F31F4" w:rsidP="00C73E85">
            <w:pPr>
              <w:rPr>
                <w:b/>
                <w:bCs/>
              </w:rPr>
            </w:pPr>
            <w:bookmarkStart w:id="199" w:name="_Toc331007394"/>
            <w:bookmarkStart w:id="200" w:name="_Toc331007783"/>
            <w:bookmarkStart w:id="201" w:name="_Toc331008076"/>
            <w:bookmarkStart w:id="202" w:name="_Toc331027817"/>
            <w:bookmarkStart w:id="203" w:name="_Toc360451773"/>
            <w:bookmarkStart w:id="204" w:name="_Toc55946884"/>
            <w:bookmarkStart w:id="205" w:name="_Toc56009422"/>
            <w:r w:rsidRPr="001F0A88">
              <w:rPr>
                <w:b/>
                <w:bCs/>
              </w:rPr>
              <w:t>3.</w:t>
            </w:r>
            <w:r w:rsidR="001E0E93">
              <w:rPr>
                <w:b/>
                <w:bCs/>
              </w:rPr>
              <w:t>7</w:t>
            </w:r>
            <w:r w:rsidRPr="001F0A88">
              <w:rPr>
                <w:b/>
                <w:bCs/>
              </w:rPr>
              <w:t xml:space="preserve">.3.1 Financial </w:t>
            </w:r>
            <w:r w:rsidR="005A2255">
              <w:rPr>
                <w:b/>
                <w:bCs/>
              </w:rPr>
              <w:t xml:space="preserve">Situation </w:t>
            </w:r>
          </w:p>
          <w:p w14:paraId="4EE7C7EB" w14:textId="192222B6" w:rsidR="004F31F4" w:rsidRPr="001F0A88" w:rsidRDefault="005A2255" w:rsidP="00C73E85">
            <w:pPr>
              <w:rPr>
                <w:b/>
                <w:bCs/>
              </w:rPr>
            </w:pPr>
            <w:r>
              <w:rPr>
                <w:b/>
                <w:bCs/>
              </w:rPr>
              <w:t xml:space="preserve">(if required in the </w:t>
            </w:r>
            <w:r w:rsidR="00C37507">
              <w:rPr>
                <w:b/>
                <w:bCs/>
              </w:rPr>
              <w:t>DS</w:t>
            </w:r>
            <w:r>
              <w:rPr>
                <w:b/>
                <w:bCs/>
              </w:rPr>
              <w:t>)</w:t>
            </w:r>
            <w:bookmarkEnd w:id="199"/>
            <w:bookmarkEnd w:id="200"/>
            <w:bookmarkEnd w:id="201"/>
            <w:bookmarkEnd w:id="202"/>
            <w:bookmarkEnd w:id="203"/>
            <w:bookmarkEnd w:id="204"/>
            <w:bookmarkEnd w:id="205"/>
          </w:p>
        </w:tc>
        <w:tc>
          <w:tcPr>
            <w:tcW w:w="898" w:type="pct"/>
            <w:tcBorders>
              <w:bottom w:val="single" w:sz="4" w:space="0" w:color="auto"/>
            </w:tcBorders>
          </w:tcPr>
          <w:p w14:paraId="4EE7C7EC" w14:textId="70520292" w:rsidR="004F31F4" w:rsidRPr="003F25BD" w:rsidRDefault="004F31F4" w:rsidP="00F64EEA">
            <w:r w:rsidRPr="003F25BD">
              <w:t xml:space="preserve">Submission of evidence </w:t>
            </w:r>
            <w:r w:rsidR="00FE4DEF">
              <w:t>of</w:t>
            </w:r>
            <w:r w:rsidRPr="003F25BD">
              <w:t xml:space="preserve"> the </w:t>
            </w:r>
            <w:r w:rsidR="00C01EC9">
              <w:t xml:space="preserve">Offeror's </w:t>
            </w:r>
            <w:r w:rsidRPr="003F25BD">
              <w:t>financial capacity to mobilize and sustain the Services</w:t>
            </w:r>
          </w:p>
          <w:p w14:paraId="4EE7C7ED" w14:textId="77777777" w:rsidR="004F31F4" w:rsidRPr="003F25BD" w:rsidRDefault="004F31F4" w:rsidP="00F64EEA">
            <w:pPr>
              <w:ind w:left="720"/>
            </w:pPr>
          </w:p>
        </w:tc>
        <w:tc>
          <w:tcPr>
            <w:tcW w:w="531" w:type="pct"/>
            <w:tcBorders>
              <w:bottom w:val="single" w:sz="4" w:space="0" w:color="auto"/>
            </w:tcBorders>
          </w:tcPr>
          <w:p w14:paraId="4EE7C7EE" w14:textId="77777777" w:rsidR="004F31F4" w:rsidRPr="00BA5B72" w:rsidRDefault="004F31F4" w:rsidP="00161545">
            <w:pPr>
              <w:jc w:val="center"/>
            </w:pPr>
            <w:r w:rsidRPr="00BA5B72">
              <w:t>Must meet requirement</w:t>
            </w:r>
          </w:p>
        </w:tc>
        <w:tc>
          <w:tcPr>
            <w:tcW w:w="691" w:type="pct"/>
            <w:tcBorders>
              <w:bottom w:val="single" w:sz="4" w:space="0" w:color="auto"/>
            </w:tcBorders>
          </w:tcPr>
          <w:p w14:paraId="4EE7C7EF" w14:textId="15398178" w:rsidR="004F31F4" w:rsidRPr="00BA5B72" w:rsidRDefault="00FE4DEF" w:rsidP="00161545">
            <w:pPr>
              <w:jc w:val="center"/>
            </w:pPr>
            <w:r w:rsidRPr="00BA5B72">
              <w:t>Must meet requirement</w:t>
            </w:r>
          </w:p>
        </w:tc>
        <w:tc>
          <w:tcPr>
            <w:tcW w:w="537" w:type="pct"/>
            <w:tcBorders>
              <w:bottom w:val="single" w:sz="4" w:space="0" w:color="auto"/>
            </w:tcBorders>
          </w:tcPr>
          <w:p w14:paraId="4EE7C7F0" w14:textId="1AC18882" w:rsidR="004F31F4" w:rsidRPr="00BA5B72" w:rsidRDefault="00BA5B72" w:rsidP="00161545">
            <w:pPr>
              <w:jc w:val="center"/>
              <w:rPr>
                <w:i/>
                <w:iCs/>
              </w:rPr>
            </w:pPr>
            <w:r w:rsidRPr="00BA5B72">
              <w:rPr>
                <w:i/>
                <w:iCs/>
              </w:rPr>
              <w:t>N/A</w:t>
            </w:r>
          </w:p>
        </w:tc>
        <w:tc>
          <w:tcPr>
            <w:tcW w:w="427" w:type="pct"/>
            <w:tcBorders>
              <w:bottom w:val="single" w:sz="4" w:space="0" w:color="auto"/>
            </w:tcBorders>
          </w:tcPr>
          <w:p w14:paraId="4EE7C7F1" w14:textId="77777777" w:rsidR="004F31F4" w:rsidRPr="00287AFE" w:rsidRDefault="004F31F4" w:rsidP="00161545">
            <w:pPr>
              <w:jc w:val="center"/>
              <w:rPr>
                <w:i/>
                <w:iCs/>
              </w:rPr>
            </w:pPr>
            <w:r w:rsidRPr="00287AFE">
              <w:rPr>
                <w:i/>
                <w:iCs/>
              </w:rPr>
              <w:t>N/A</w:t>
            </w:r>
          </w:p>
        </w:tc>
        <w:tc>
          <w:tcPr>
            <w:tcW w:w="575" w:type="pct"/>
            <w:tcBorders>
              <w:bottom w:val="single" w:sz="4" w:space="0" w:color="auto"/>
            </w:tcBorders>
          </w:tcPr>
          <w:p w14:paraId="4EE7C7F2" w14:textId="77777777" w:rsidR="004F31F4" w:rsidRPr="00287AFE" w:rsidRDefault="004F31F4" w:rsidP="00161545">
            <w:pPr>
              <w:jc w:val="center"/>
              <w:rPr>
                <w:i/>
                <w:iCs/>
              </w:rPr>
            </w:pPr>
            <w:r w:rsidRPr="00287AFE">
              <w:rPr>
                <w:i/>
                <w:iCs/>
              </w:rPr>
              <w:t>N/A</w:t>
            </w:r>
          </w:p>
        </w:tc>
        <w:tc>
          <w:tcPr>
            <w:tcW w:w="684" w:type="pct"/>
            <w:tcBorders>
              <w:bottom w:val="single" w:sz="4" w:space="0" w:color="auto"/>
            </w:tcBorders>
          </w:tcPr>
          <w:p w14:paraId="4EE7C7F3" w14:textId="77777777" w:rsidR="004F31F4" w:rsidRPr="003F25BD" w:rsidRDefault="004F31F4" w:rsidP="00F97810">
            <w:r w:rsidRPr="003F25BD">
              <w:t>Form TECH-2A, TECH-2B and Form TECH-4</w:t>
            </w:r>
          </w:p>
        </w:tc>
      </w:tr>
    </w:tbl>
    <w:p w14:paraId="4EE7C802" w14:textId="77777777" w:rsidR="005B2254" w:rsidRPr="00C1701C" w:rsidRDefault="005B2254" w:rsidP="005B2254">
      <w:pPr>
        <w:ind w:left="1440" w:hanging="720"/>
        <w:rPr>
          <w:b/>
        </w:rPr>
      </w:pPr>
      <w:r w:rsidRPr="00C1701C">
        <w:rPr>
          <w:b/>
        </w:rPr>
        <w:br w:type="page"/>
      </w:r>
    </w:p>
    <w:p w14:paraId="4EE7C803" w14:textId="77777777" w:rsidR="005B2254" w:rsidRPr="00C1701C" w:rsidRDefault="005B2254" w:rsidP="005B2254">
      <w:pPr>
        <w:ind w:left="1440" w:hanging="720"/>
        <w:rPr>
          <w:b/>
        </w:rPr>
      </w:pPr>
    </w:p>
    <w:p w14:paraId="4EE7C804" w14:textId="77777777" w:rsidR="00B77D79" w:rsidRPr="00C1701C" w:rsidRDefault="00B77D79" w:rsidP="008118C5">
      <w:pPr>
        <w:pStyle w:val="Text"/>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9"/>
        <w:gridCol w:w="2311"/>
        <w:gridCol w:w="1389"/>
        <w:gridCol w:w="1376"/>
        <w:gridCol w:w="1069"/>
        <w:gridCol w:w="1703"/>
        <w:gridCol w:w="1643"/>
        <w:gridCol w:w="1790"/>
      </w:tblGrid>
      <w:tr w:rsidR="004F31F4" w:rsidRPr="003F25BD" w14:paraId="4EE7C807" w14:textId="77777777" w:rsidTr="00F64EEA">
        <w:trPr>
          <w:cantSplit/>
          <w:tblHeader/>
        </w:trPr>
        <w:tc>
          <w:tcPr>
            <w:tcW w:w="693" w:type="pct"/>
            <w:vAlign w:val="center"/>
          </w:tcPr>
          <w:p w14:paraId="4EE7C805" w14:textId="77777777" w:rsidR="004F31F4" w:rsidRPr="003F25BD" w:rsidRDefault="004F31F4" w:rsidP="003F25BD">
            <w:pPr>
              <w:spacing w:before="0" w:after="0"/>
              <w:jc w:val="center"/>
              <w:rPr>
                <w:b/>
              </w:rPr>
            </w:pPr>
            <w:r w:rsidRPr="003F25BD">
              <w:rPr>
                <w:b/>
              </w:rPr>
              <w:br w:type="page"/>
              <w:t>Factor</w:t>
            </w:r>
          </w:p>
        </w:tc>
        <w:tc>
          <w:tcPr>
            <w:tcW w:w="4307" w:type="pct"/>
            <w:gridSpan w:val="7"/>
            <w:shd w:val="clear" w:color="auto" w:fill="DEEAF6" w:themeFill="accent1" w:themeFillTint="33"/>
          </w:tcPr>
          <w:p w14:paraId="4EE7C806" w14:textId="47A73E56" w:rsidR="004F31F4" w:rsidRPr="003F25BD" w:rsidRDefault="004F31F4" w:rsidP="003F25BD">
            <w:pPr>
              <w:spacing w:before="0" w:after="0"/>
              <w:jc w:val="center"/>
              <w:rPr>
                <w:b/>
              </w:rPr>
            </w:pPr>
            <w:bookmarkStart w:id="206" w:name="_Toc498339863"/>
            <w:bookmarkStart w:id="207" w:name="_Toc498848210"/>
            <w:bookmarkStart w:id="208" w:name="_Toc499021788"/>
            <w:bookmarkStart w:id="209" w:name="_Toc499023471"/>
            <w:bookmarkStart w:id="210" w:name="_Toc501529953"/>
            <w:bookmarkStart w:id="211" w:name="_Toc503874231"/>
            <w:bookmarkStart w:id="212" w:name="_Toc23215167"/>
            <w:bookmarkStart w:id="213" w:name="_Toc331007403"/>
            <w:bookmarkStart w:id="214" w:name="_Toc331007792"/>
            <w:bookmarkStart w:id="215" w:name="_Toc331008085"/>
            <w:bookmarkStart w:id="216" w:name="_Toc331027826"/>
            <w:bookmarkStart w:id="217" w:name="_Toc360118817"/>
            <w:bookmarkStart w:id="218" w:name="_Toc360451782"/>
            <w:r w:rsidRPr="003F25BD">
              <w:rPr>
                <w:b/>
              </w:rPr>
              <w:t>3.</w:t>
            </w:r>
            <w:r w:rsidR="001E0E93">
              <w:rPr>
                <w:b/>
              </w:rPr>
              <w:t>7</w:t>
            </w:r>
            <w:r w:rsidRPr="003F25BD">
              <w:rPr>
                <w:b/>
              </w:rPr>
              <w:t>.4 Experience</w:t>
            </w:r>
            <w:bookmarkEnd w:id="206"/>
            <w:bookmarkEnd w:id="207"/>
            <w:bookmarkEnd w:id="208"/>
            <w:bookmarkEnd w:id="209"/>
            <w:bookmarkEnd w:id="210"/>
            <w:bookmarkEnd w:id="211"/>
            <w:bookmarkEnd w:id="212"/>
            <w:bookmarkEnd w:id="213"/>
            <w:bookmarkEnd w:id="214"/>
            <w:bookmarkEnd w:id="215"/>
            <w:bookmarkEnd w:id="216"/>
            <w:bookmarkEnd w:id="217"/>
            <w:bookmarkEnd w:id="218"/>
          </w:p>
        </w:tc>
      </w:tr>
      <w:tr w:rsidR="004F31F4" w:rsidRPr="003F25BD" w14:paraId="4EE7C80C" w14:textId="77777777" w:rsidTr="00F64EEA">
        <w:trPr>
          <w:cantSplit/>
          <w:trHeight w:val="395"/>
          <w:tblHeader/>
        </w:trPr>
        <w:tc>
          <w:tcPr>
            <w:tcW w:w="693" w:type="pct"/>
            <w:vMerge w:val="restart"/>
            <w:vAlign w:val="center"/>
          </w:tcPr>
          <w:p w14:paraId="4EE7C808" w14:textId="77777777" w:rsidR="004F31F4" w:rsidRPr="003F25BD" w:rsidRDefault="004F31F4" w:rsidP="003F25BD">
            <w:pPr>
              <w:spacing w:before="0" w:after="0"/>
              <w:ind w:left="360" w:hanging="360"/>
              <w:jc w:val="center"/>
              <w:rPr>
                <w:b/>
              </w:rPr>
            </w:pPr>
            <w:r w:rsidRPr="003F25BD">
              <w:rPr>
                <w:b/>
              </w:rPr>
              <w:t>Sub-Factor</w:t>
            </w:r>
          </w:p>
        </w:tc>
        <w:tc>
          <w:tcPr>
            <w:tcW w:w="941" w:type="pct"/>
            <w:vMerge w:val="restart"/>
            <w:vAlign w:val="center"/>
          </w:tcPr>
          <w:p w14:paraId="4EE7C809" w14:textId="732E1D6F" w:rsidR="004F31F4" w:rsidRPr="003F25BD" w:rsidRDefault="004F31F4" w:rsidP="003F25BD">
            <w:pPr>
              <w:spacing w:before="0" w:after="0"/>
              <w:ind w:left="360" w:hanging="360"/>
              <w:jc w:val="center"/>
              <w:rPr>
                <w:b/>
              </w:rPr>
            </w:pPr>
            <w:r w:rsidRPr="003F25BD">
              <w:rPr>
                <w:b/>
              </w:rPr>
              <w:t>Requirement</w:t>
            </w:r>
          </w:p>
        </w:tc>
        <w:tc>
          <w:tcPr>
            <w:tcW w:w="2694" w:type="pct"/>
            <w:gridSpan w:val="5"/>
            <w:vAlign w:val="center"/>
          </w:tcPr>
          <w:p w14:paraId="4EE7C80A" w14:textId="5A2897C2" w:rsidR="004F31F4" w:rsidRPr="00C01EC9" w:rsidRDefault="00C01EC9" w:rsidP="003F25BD">
            <w:pPr>
              <w:spacing w:before="0" w:after="0"/>
              <w:jc w:val="center"/>
              <w:rPr>
                <w:b/>
                <w:bCs/>
              </w:rPr>
            </w:pPr>
            <w:r w:rsidRPr="00C01EC9">
              <w:rPr>
                <w:b/>
                <w:bCs/>
              </w:rPr>
              <w:t>Offeror</w:t>
            </w:r>
          </w:p>
        </w:tc>
        <w:tc>
          <w:tcPr>
            <w:tcW w:w="673" w:type="pct"/>
            <w:vMerge w:val="restart"/>
            <w:vAlign w:val="center"/>
          </w:tcPr>
          <w:p w14:paraId="4EE7C80B" w14:textId="77777777" w:rsidR="004F31F4" w:rsidRPr="00287AFE" w:rsidRDefault="004F31F4" w:rsidP="003F25BD">
            <w:pPr>
              <w:pStyle w:val="Heading5"/>
              <w:spacing w:before="0" w:after="0"/>
              <w:ind w:left="35" w:hanging="35"/>
              <w:jc w:val="center"/>
              <w:rPr>
                <w:b/>
                <w:bCs/>
              </w:rPr>
            </w:pPr>
            <w:r w:rsidRPr="00287AFE">
              <w:rPr>
                <w:b/>
                <w:bCs/>
              </w:rPr>
              <w:t>Documentation Required</w:t>
            </w:r>
          </w:p>
        </w:tc>
      </w:tr>
      <w:tr w:rsidR="004F31F4" w:rsidRPr="003F25BD" w14:paraId="4EE7C813" w14:textId="77777777" w:rsidTr="00F64EEA">
        <w:trPr>
          <w:cantSplit/>
          <w:tblHeader/>
        </w:trPr>
        <w:tc>
          <w:tcPr>
            <w:tcW w:w="693" w:type="pct"/>
            <w:vMerge/>
          </w:tcPr>
          <w:p w14:paraId="4EE7C80D" w14:textId="77777777" w:rsidR="004F31F4" w:rsidRPr="003F25BD" w:rsidRDefault="004F31F4" w:rsidP="003F25BD">
            <w:pPr>
              <w:spacing w:before="0" w:after="0"/>
              <w:ind w:left="360" w:hanging="360"/>
              <w:jc w:val="center"/>
              <w:rPr>
                <w:b/>
              </w:rPr>
            </w:pPr>
          </w:p>
        </w:tc>
        <w:tc>
          <w:tcPr>
            <w:tcW w:w="941" w:type="pct"/>
            <w:vMerge/>
            <w:vAlign w:val="center"/>
          </w:tcPr>
          <w:p w14:paraId="4EE7C80E" w14:textId="77777777" w:rsidR="004F31F4" w:rsidRPr="003F25BD" w:rsidRDefault="004F31F4" w:rsidP="003F25BD">
            <w:pPr>
              <w:spacing w:before="0" w:after="0"/>
              <w:ind w:left="360" w:hanging="360"/>
              <w:jc w:val="center"/>
              <w:rPr>
                <w:b/>
              </w:rPr>
            </w:pPr>
          </w:p>
        </w:tc>
        <w:tc>
          <w:tcPr>
            <w:tcW w:w="585" w:type="pct"/>
            <w:vMerge w:val="restart"/>
            <w:vAlign w:val="center"/>
          </w:tcPr>
          <w:p w14:paraId="4EE7C80F" w14:textId="77777777" w:rsidR="004F31F4" w:rsidRPr="00287AFE" w:rsidRDefault="004F31F4" w:rsidP="003F25BD">
            <w:pPr>
              <w:pStyle w:val="Heading5"/>
              <w:spacing w:before="0" w:after="0"/>
              <w:jc w:val="center"/>
              <w:rPr>
                <w:b/>
                <w:bCs/>
              </w:rPr>
            </w:pPr>
            <w:r w:rsidRPr="00287AFE">
              <w:rPr>
                <w:b/>
                <w:bCs/>
              </w:rPr>
              <w:t>Single Entity</w:t>
            </w:r>
          </w:p>
        </w:tc>
        <w:tc>
          <w:tcPr>
            <w:tcW w:w="1448" w:type="pct"/>
            <w:gridSpan w:val="3"/>
            <w:vAlign w:val="center"/>
          </w:tcPr>
          <w:p w14:paraId="4EE7C810" w14:textId="77777777" w:rsidR="004F31F4" w:rsidRPr="003F25BD" w:rsidRDefault="004F31F4" w:rsidP="003F25BD">
            <w:pPr>
              <w:spacing w:before="0" w:after="0"/>
              <w:jc w:val="center"/>
              <w:rPr>
                <w:b/>
              </w:rPr>
            </w:pPr>
            <w:r w:rsidRPr="003F25BD">
              <w:rPr>
                <w:b/>
              </w:rPr>
              <w:t>Joint Venture</w:t>
            </w:r>
          </w:p>
        </w:tc>
        <w:tc>
          <w:tcPr>
            <w:tcW w:w="661" w:type="pct"/>
            <w:vMerge w:val="restart"/>
            <w:vAlign w:val="center"/>
          </w:tcPr>
          <w:p w14:paraId="4EE7C811" w14:textId="77777777" w:rsidR="004F31F4" w:rsidRPr="003F25BD" w:rsidRDefault="004F31F4" w:rsidP="003F25BD">
            <w:pPr>
              <w:spacing w:before="0" w:after="0"/>
              <w:jc w:val="center"/>
              <w:rPr>
                <w:b/>
              </w:rPr>
            </w:pPr>
            <w:r w:rsidRPr="003F25BD">
              <w:rPr>
                <w:b/>
              </w:rPr>
              <w:t>Sub-Consultant</w:t>
            </w:r>
          </w:p>
        </w:tc>
        <w:tc>
          <w:tcPr>
            <w:tcW w:w="673" w:type="pct"/>
            <w:vMerge/>
          </w:tcPr>
          <w:p w14:paraId="4EE7C812" w14:textId="77777777" w:rsidR="004F31F4" w:rsidRPr="003F25BD" w:rsidRDefault="004F31F4" w:rsidP="003F25BD">
            <w:pPr>
              <w:pStyle w:val="Heading5"/>
              <w:spacing w:before="0" w:after="0"/>
              <w:ind w:left="35"/>
              <w:jc w:val="center"/>
            </w:pPr>
          </w:p>
        </w:tc>
      </w:tr>
      <w:tr w:rsidR="004F31F4" w:rsidRPr="003F25BD" w14:paraId="4EE7C81C" w14:textId="77777777" w:rsidTr="00F64EEA">
        <w:trPr>
          <w:cantSplit/>
          <w:tblHeader/>
        </w:trPr>
        <w:tc>
          <w:tcPr>
            <w:tcW w:w="693" w:type="pct"/>
            <w:vMerge/>
          </w:tcPr>
          <w:p w14:paraId="4EE7C814" w14:textId="77777777" w:rsidR="004F31F4" w:rsidRPr="003F25BD" w:rsidRDefault="004F31F4" w:rsidP="003F25BD">
            <w:pPr>
              <w:spacing w:before="0" w:after="0"/>
              <w:ind w:left="360" w:hanging="360"/>
              <w:jc w:val="center"/>
              <w:rPr>
                <w:b/>
              </w:rPr>
            </w:pPr>
          </w:p>
        </w:tc>
        <w:tc>
          <w:tcPr>
            <w:tcW w:w="941" w:type="pct"/>
            <w:vMerge/>
            <w:vAlign w:val="center"/>
          </w:tcPr>
          <w:p w14:paraId="4EE7C815" w14:textId="77777777" w:rsidR="004F31F4" w:rsidRPr="003F25BD" w:rsidRDefault="004F31F4" w:rsidP="003F25BD">
            <w:pPr>
              <w:spacing w:before="0" w:after="0"/>
              <w:ind w:left="360" w:hanging="360"/>
              <w:jc w:val="center"/>
              <w:rPr>
                <w:b/>
              </w:rPr>
            </w:pPr>
          </w:p>
        </w:tc>
        <w:tc>
          <w:tcPr>
            <w:tcW w:w="585" w:type="pct"/>
            <w:vMerge/>
            <w:vAlign w:val="center"/>
          </w:tcPr>
          <w:p w14:paraId="4EE7C816" w14:textId="77777777" w:rsidR="004F31F4" w:rsidRPr="003F25BD" w:rsidRDefault="004F31F4" w:rsidP="003F25BD">
            <w:pPr>
              <w:spacing w:before="0" w:after="0"/>
              <w:jc w:val="center"/>
              <w:rPr>
                <w:b/>
              </w:rPr>
            </w:pPr>
          </w:p>
        </w:tc>
        <w:tc>
          <w:tcPr>
            <w:tcW w:w="510" w:type="pct"/>
            <w:vAlign w:val="center"/>
          </w:tcPr>
          <w:p w14:paraId="4EE7C817" w14:textId="77777777" w:rsidR="004F31F4" w:rsidRPr="003F25BD" w:rsidRDefault="004F31F4" w:rsidP="003F25BD">
            <w:pPr>
              <w:spacing w:before="0" w:after="0"/>
              <w:jc w:val="center"/>
              <w:rPr>
                <w:b/>
              </w:rPr>
            </w:pPr>
            <w:r w:rsidRPr="003F25BD">
              <w:rPr>
                <w:b/>
              </w:rPr>
              <w:t>All members combined</w:t>
            </w:r>
          </w:p>
        </w:tc>
        <w:tc>
          <w:tcPr>
            <w:tcW w:w="403" w:type="pct"/>
            <w:vAlign w:val="center"/>
          </w:tcPr>
          <w:p w14:paraId="4EE7C818" w14:textId="77777777" w:rsidR="004F31F4" w:rsidRPr="003F25BD" w:rsidRDefault="004F31F4" w:rsidP="003F25BD">
            <w:pPr>
              <w:spacing w:before="0" w:after="0"/>
              <w:jc w:val="center"/>
              <w:rPr>
                <w:b/>
              </w:rPr>
            </w:pPr>
            <w:r w:rsidRPr="003F25BD">
              <w:rPr>
                <w:b/>
              </w:rPr>
              <w:t>Each member</w:t>
            </w:r>
          </w:p>
        </w:tc>
        <w:tc>
          <w:tcPr>
            <w:tcW w:w="534" w:type="pct"/>
            <w:vAlign w:val="center"/>
          </w:tcPr>
          <w:p w14:paraId="4EE7C819" w14:textId="77777777" w:rsidR="004F31F4" w:rsidRPr="003F25BD" w:rsidRDefault="004F31F4" w:rsidP="003F25BD">
            <w:pPr>
              <w:spacing w:before="0" w:after="0"/>
              <w:jc w:val="center"/>
              <w:rPr>
                <w:b/>
              </w:rPr>
            </w:pPr>
            <w:r w:rsidRPr="003F25BD">
              <w:rPr>
                <w:b/>
              </w:rPr>
              <w:t>At least one member</w:t>
            </w:r>
          </w:p>
        </w:tc>
        <w:tc>
          <w:tcPr>
            <w:tcW w:w="661" w:type="pct"/>
            <w:vMerge/>
          </w:tcPr>
          <w:p w14:paraId="4EE7C81A" w14:textId="77777777" w:rsidR="004F31F4" w:rsidRPr="003F25BD" w:rsidRDefault="004F31F4" w:rsidP="003F25BD">
            <w:pPr>
              <w:spacing w:before="0" w:after="0"/>
              <w:jc w:val="center"/>
              <w:rPr>
                <w:b/>
              </w:rPr>
            </w:pPr>
          </w:p>
        </w:tc>
        <w:tc>
          <w:tcPr>
            <w:tcW w:w="673" w:type="pct"/>
            <w:vMerge/>
          </w:tcPr>
          <w:p w14:paraId="4EE7C81B" w14:textId="77777777" w:rsidR="004F31F4" w:rsidRPr="003F25BD" w:rsidRDefault="004F31F4" w:rsidP="003F25BD">
            <w:pPr>
              <w:spacing w:before="0" w:after="0"/>
              <w:jc w:val="center"/>
              <w:rPr>
                <w:b/>
              </w:rPr>
            </w:pPr>
          </w:p>
        </w:tc>
      </w:tr>
      <w:tr w:rsidR="004F31F4" w:rsidRPr="003F25BD" w14:paraId="4EE7C825" w14:textId="77777777" w:rsidTr="00F64EEA">
        <w:trPr>
          <w:trHeight w:val="600"/>
        </w:trPr>
        <w:tc>
          <w:tcPr>
            <w:tcW w:w="693" w:type="pct"/>
          </w:tcPr>
          <w:p w14:paraId="4EE7C81D" w14:textId="1B02FD0D" w:rsidR="004F31F4" w:rsidRPr="001F0A88" w:rsidRDefault="004F31F4" w:rsidP="00C73E85">
            <w:pPr>
              <w:rPr>
                <w:b/>
                <w:bCs/>
              </w:rPr>
            </w:pPr>
            <w:bookmarkStart w:id="219" w:name="_Toc496968138"/>
            <w:bookmarkStart w:id="220" w:name="_Toc331007404"/>
            <w:bookmarkStart w:id="221" w:name="_Toc331007793"/>
            <w:bookmarkStart w:id="222" w:name="_Toc331008086"/>
            <w:bookmarkStart w:id="223" w:name="_Toc331027827"/>
            <w:bookmarkStart w:id="224" w:name="_Toc360451783"/>
            <w:bookmarkStart w:id="225" w:name="_Toc55946886"/>
            <w:bookmarkStart w:id="226" w:name="_Toc56009424"/>
            <w:r w:rsidRPr="001F0A88">
              <w:rPr>
                <w:b/>
                <w:bCs/>
              </w:rPr>
              <w:t>3.</w:t>
            </w:r>
            <w:r w:rsidR="001E0E93">
              <w:rPr>
                <w:b/>
                <w:bCs/>
              </w:rPr>
              <w:t>7</w:t>
            </w:r>
            <w:r w:rsidRPr="001F0A88">
              <w:rPr>
                <w:b/>
                <w:bCs/>
              </w:rPr>
              <w:t xml:space="preserve">.4.1 </w:t>
            </w:r>
            <w:bookmarkEnd w:id="219"/>
            <w:bookmarkEnd w:id="220"/>
            <w:bookmarkEnd w:id="221"/>
            <w:bookmarkEnd w:id="222"/>
            <w:bookmarkEnd w:id="223"/>
            <w:bookmarkEnd w:id="224"/>
            <w:r w:rsidRPr="001F0A88">
              <w:rPr>
                <w:b/>
                <w:bCs/>
              </w:rPr>
              <w:t>Organization Capability and Technical Experience</w:t>
            </w:r>
            <w:bookmarkEnd w:id="225"/>
            <w:bookmarkEnd w:id="226"/>
          </w:p>
        </w:tc>
        <w:tc>
          <w:tcPr>
            <w:tcW w:w="941" w:type="pct"/>
          </w:tcPr>
          <w:p w14:paraId="4EE7C81E" w14:textId="6252CC09" w:rsidR="004F31F4" w:rsidRPr="003F25BD" w:rsidRDefault="004F31F4" w:rsidP="00F97810">
            <w:r w:rsidRPr="003F25BD">
              <w:t xml:space="preserve">See Criteria table under 3.4 </w:t>
            </w:r>
          </w:p>
        </w:tc>
        <w:tc>
          <w:tcPr>
            <w:tcW w:w="585" w:type="pct"/>
            <w:tcBorders>
              <w:bottom w:val="single" w:sz="4" w:space="0" w:color="auto"/>
            </w:tcBorders>
          </w:tcPr>
          <w:p w14:paraId="4EE7C81F" w14:textId="77777777" w:rsidR="004F31F4" w:rsidRPr="00BA5B72" w:rsidRDefault="004F31F4" w:rsidP="00F64EEA">
            <w:r w:rsidRPr="00BA5B72">
              <w:t>Must meet requirement</w:t>
            </w:r>
            <w:r w:rsidRPr="00BA5B72" w:rsidDel="005267B6">
              <w:t xml:space="preserve"> </w:t>
            </w:r>
          </w:p>
        </w:tc>
        <w:tc>
          <w:tcPr>
            <w:tcW w:w="510" w:type="pct"/>
            <w:tcBorders>
              <w:bottom w:val="single" w:sz="4" w:space="0" w:color="auto"/>
            </w:tcBorders>
          </w:tcPr>
          <w:p w14:paraId="4EE7C820" w14:textId="77777777" w:rsidR="004F31F4" w:rsidRPr="00BA5B72" w:rsidRDefault="004F31F4" w:rsidP="00F64EEA">
            <w:r w:rsidRPr="00BA5B72">
              <w:t>Must meet requirement</w:t>
            </w:r>
          </w:p>
        </w:tc>
        <w:tc>
          <w:tcPr>
            <w:tcW w:w="403" w:type="pct"/>
            <w:tcBorders>
              <w:bottom w:val="single" w:sz="4" w:space="0" w:color="auto"/>
            </w:tcBorders>
          </w:tcPr>
          <w:p w14:paraId="4EE7C821" w14:textId="77777777" w:rsidR="004F31F4" w:rsidRPr="00287AFE" w:rsidRDefault="004F31F4" w:rsidP="00F64EEA">
            <w:pPr>
              <w:rPr>
                <w:i/>
                <w:iCs/>
              </w:rPr>
            </w:pPr>
            <w:r w:rsidRPr="00287AFE">
              <w:rPr>
                <w:i/>
                <w:iCs/>
              </w:rPr>
              <w:t>N/A</w:t>
            </w:r>
            <w:r w:rsidRPr="00287AFE" w:rsidDel="005267B6">
              <w:rPr>
                <w:i/>
                <w:iCs/>
              </w:rPr>
              <w:t xml:space="preserve"> </w:t>
            </w:r>
          </w:p>
        </w:tc>
        <w:tc>
          <w:tcPr>
            <w:tcW w:w="534" w:type="pct"/>
            <w:tcBorders>
              <w:bottom w:val="single" w:sz="4" w:space="0" w:color="auto"/>
            </w:tcBorders>
          </w:tcPr>
          <w:p w14:paraId="4EE7C822" w14:textId="5FFC474C" w:rsidR="004F31F4" w:rsidRPr="00287AFE" w:rsidRDefault="00813822" w:rsidP="00F64EEA">
            <w:pPr>
              <w:rPr>
                <w:i/>
                <w:iCs/>
              </w:rPr>
            </w:pPr>
            <w:r w:rsidRPr="00287AFE">
              <w:rPr>
                <w:i/>
                <w:iCs/>
              </w:rPr>
              <w:t>N/A</w:t>
            </w:r>
          </w:p>
        </w:tc>
        <w:tc>
          <w:tcPr>
            <w:tcW w:w="661" w:type="pct"/>
          </w:tcPr>
          <w:p w14:paraId="4EE7C823" w14:textId="77777777" w:rsidR="004F31F4" w:rsidRPr="00287AFE" w:rsidRDefault="004F31F4" w:rsidP="00F64EEA">
            <w:pPr>
              <w:rPr>
                <w:i/>
                <w:iCs/>
              </w:rPr>
            </w:pPr>
            <w:r w:rsidRPr="00287AFE">
              <w:rPr>
                <w:i/>
                <w:iCs/>
              </w:rPr>
              <w:t>N/A</w:t>
            </w:r>
          </w:p>
        </w:tc>
        <w:tc>
          <w:tcPr>
            <w:tcW w:w="673" w:type="pct"/>
          </w:tcPr>
          <w:p w14:paraId="4EE7C824" w14:textId="77777777" w:rsidR="004F31F4" w:rsidRPr="003F25BD" w:rsidRDefault="004F31F4" w:rsidP="00F64EEA">
            <w:r w:rsidRPr="003F25BD">
              <w:t>Form TECH-3 / Form TECH-6</w:t>
            </w:r>
          </w:p>
        </w:tc>
      </w:tr>
      <w:tr w:rsidR="004F31F4" w:rsidRPr="003F25BD" w14:paraId="4EE7C82E" w14:textId="77777777" w:rsidTr="00F64EEA">
        <w:trPr>
          <w:trHeight w:val="600"/>
        </w:trPr>
        <w:tc>
          <w:tcPr>
            <w:tcW w:w="693" w:type="pct"/>
          </w:tcPr>
          <w:p w14:paraId="4EE7C826" w14:textId="3ECCD81E" w:rsidR="004F31F4" w:rsidRPr="001F0A88" w:rsidRDefault="004F31F4" w:rsidP="00C73E85">
            <w:pPr>
              <w:rPr>
                <w:b/>
                <w:bCs/>
              </w:rPr>
            </w:pPr>
            <w:bookmarkStart w:id="227" w:name="_Toc55946887"/>
            <w:bookmarkStart w:id="228" w:name="_Toc56009425"/>
            <w:r w:rsidRPr="001F0A88">
              <w:rPr>
                <w:b/>
                <w:bCs/>
              </w:rPr>
              <w:t>3.</w:t>
            </w:r>
            <w:r w:rsidR="001E0E93">
              <w:rPr>
                <w:b/>
                <w:bCs/>
              </w:rPr>
              <w:t>7</w:t>
            </w:r>
            <w:r w:rsidRPr="001F0A88">
              <w:rPr>
                <w:b/>
                <w:bCs/>
              </w:rPr>
              <w:t>.4.2</w:t>
            </w:r>
            <w:r w:rsidR="00272A7F" w:rsidRPr="001F0A88">
              <w:rPr>
                <w:b/>
                <w:bCs/>
              </w:rPr>
              <w:t xml:space="preserve"> </w:t>
            </w:r>
            <w:r w:rsidRPr="001F0A88">
              <w:rPr>
                <w:b/>
                <w:bCs/>
              </w:rPr>
              <w:t>General &amp; Specific Experience</w:t>
            </w:r>
            <w:bookmarkEnd w:id="227"/>
            <w:bookmarkEnd w:id="228"/>
          </w:p>
        </w:tc>
        <w:tc>
          <w:tcPr>
            <w:tcW w:w="941" w:type="pct"/>
          </w:tcPr>
          <w:p w14:paraId="509487D5" w14:textId="1D6A57F4" w:rsidR="004F31F4" w:rsidRDefault="004F31F4" w:rsidP="00F97810">
            <w:r w:rsidRPr="003F25BD">
              <w:t>See Criteria table under 3.4</w:t>
            </w:r>
            <w:r w:rsidR="004B0863">
              <w:t>:</w:t>
            </w:r>
            <w:r w:rsidRPr="003F25BD">
              <w:t xml:space="preserve"> </w:t>
            </w:r>
          </w:p>
          <w:p w14:paraId="4EE7C827" w14:textId="35967DEA" w:rsidR="006D6D4E" w:rsidRPr="003F25BD" w:rsidRDefault="006D6D4E" w:rsidP="00F97810">
            <w:r w:rsidRPr="00040CE4">
              <w:rPr>
                <w:i/>
                <w:iCs/>
              </w:rPr>
              <w:t>[</w:t>
            </w:r>
            <w:r w:rsidR="008A3DF9">
              <w:rPr>
                <w:i/>
                <w:iCs/>
              </w:rPr>
              <w:t>Accountable Entity</w:t>
            </w:r>
            <w:r w:rsidRPr="00040CE4">
              <w:rPr>
                <w:i/>
                <w:iCs/>
              </w:rPr>
              <w:t xml:space="preserve"> may allow some specific experience to be met by </w:t>
            </w:r>
            <w:r w:rsidRPr="00F35A94">
              <w:rPr>
                <w:i/>
                <w:iCs/>
              </w:rPr>
              <w:t>specialized subcon</w:t>
            </w:r>
            <w:r>
              <w:rPr>
                <w:i/>
                <w:iCs/>
              </w:rPr>
              <w:t>sultants</w:t>
            </w:r>
            <w:r w:rsidRPr="00F35A94">
              <w:rPr>
                <w:i/>
                <w:iCs/>
              </w:rPr>
              <w:t>, to be listed and clearly marked</w:t>
            </w:r>
            <w:r w:rsidRPr="00040CE4">
              <w:rPr>
                <w:i/>
                <w:iCs/>
              </w:rPr>
              <w:t xml:space="preserve"> </w:t>
            </w:r>
            <w:r>
              <w:rPr>
                <w:i/>
                <w:iCs/>
              </w:rPr>
              <w:t>in the Criteria table 3.4]</w:t>
            </w:r>
          </w:p>
        </w:tc>
        <w:tc>
          <w:tcPr>
            <w:tcW w:w="585" w:type="pct"/>
            <w:tcBorders>
              <w:bottom w:val="single" w:sz="4" w:space="0" w:color="auto"/>
            </w:tcBorders>
          </w:tcPr>
          <w:p w14:paraId="4EE7C828" w14:textId="77777777" w:rsidR="004F31F4" w:rsidRPr="00BA5B72" w:rsidRDefault="004F31F4" w:rsidP="00F64EEA">
            <w:r w:rsidRPr="00BA5B72">
              <w:t>Must meet requirement</w:t>
            </w:r>
            <w:r w:rsidRPr="00BA5B72" w:rsidDel="005267B6">
              <w:t xml:space="preserve"> </w:t>
            </w:r>
          </w:p>
        </w:tc>
        <w:tc>
          <w:tcPr>
            <w:tcW w:w="510" w:type="pct"/>
            <w:tcBorders>
              <w:bottom w:val="single" w:sz="4" w:space="0" w:color="auto"/>
            </w:tcBorders>
          </w:tcPr>
          <w:p w14:paraId="4EE7C829" w14:textId="77777777" w:rsidR="004F31F4" w:rsidRPr="00BA5B72" w:rsidRDefault="004F31F4" w:rsidP="00F64EEA">
            <w:r w:rsidRPr="00BA5B72">
              <w:t>Must meet requirement</w:t>
            </w:r>
          </w:p>
        </w:tc>
        <w:tc>
          <w:tcPr>
            <w:tcW w:w="403" w:type="pct"/>
            <w:tcBorders>
              <w:bottom w:val="single" w:sz="4" w:space="0" w:color="auto"/>
            </w:tcBorders>
          </w:tcPr>
          <w:p w14:paraId="4EE7C82A" w14:textId="77777777" w:rsidR="004F31F4" w:rsidRPr="00287AFE" w:rsidRDefault="004F31F4" w:rsidP="00F64EEA">
            <w:pPr>
              <w:rPr>
                <w:i/>
                <w:iCs/>
              </w:rPr>
            </w:pPr>
            <w:r w:rsidRPr="00287AFE">
              <w:rPr>
                <w:i/>
                <w:iCs/>
              </w:rPr>
              <w:t>N/A</w:t>
            </w:r>
            <w:r w:rsidRPr="00287AFE" w:rsidDel="005267B6">
              <w:rPr>
                <w:i/>
                <w:iCs/>
              </w:rPr>
              <w:t xml:space="preserve"> </w:t>
            </w:r>
          </w:p>
        </w:tc>
        <w:tc>
          <w:tcPr>
            <w:tcW w:w="534" w:type="pct"/>
            <w:tcBorders>
              <w:bottom w:val="single" w:sz="4" w:space="0" w:color="auto"/>
            </w:tcBorders>
          </w:tcPr>
          <w:p w14:paraId="4EE7C82B" w14:textId="4029030A" w:rsidR="004F31F4" w:rsidRPr="00287AFE" w:rsidRDefault="004F31F4" w:rsidP="00F64EEA">
            <w:pPr>
              <w:rPr>
                <w:i/>
                <w:iCs/>
              </w:rPr>
            </w:pPr>
            <w:r w:rsidRPr="00287AFE">
              <w:rPr>
                <w:i/>
                <w:iCs/>
              </w:rPr>
              <w:t>Must meet each discrete requirement</w:t>
            </w:r>
            <w:r w:rsidR="007548CB">
              <w:rPr>
                <w:i/>
                <w:iCs/>
              </w:rPr>
              <w:t xml:space="preserve">, except for requirements to be met by specialized subconsultants, if allowed by </w:t>
            </w:r>
            <w:r w:rsidR="008A3DF9">
              <w:rPr>
                <w:i/>
                <w:iCs/>
              </w:rPr>
              <w:t>Accountable Entity</w:t>
            </w:r>
          </w:p>
        </w:tc>
        <w:tc>
          <w:tcPr>
            <w:tcW w:w="661" w:type="pct"/>
          </w:tcPr>
          <w:p w14:paraId="4EE7C82C" w14:textId="13BCE796" w:rsidR="004F31F4" w:rsidRPr="00287AFE" w:rsidRDefault="00214E21" w:rsidP="00F64EEA">
            <w:pPr>
              <w:rPr>
                <w:i/>
                <w:iCs/>
              </w:rPr>
            </w:pPr>
            <w:r>
              <w:rPr>
                <w:i/>
                <w:iCs/>
              </w:rPr>
              <w:t xml:space="preserve">May be allowed by </w:t>
            </w:r>
            <w:r w:rsidR="008A3DF9">
              <w:rPr>
                <w:i/>
                <w:iCs/>
              </w:rPr>
              <w:t>Accountable Entity</w:t>
            </w:r>
            <w:r>
              <w:rPr>
                <w:i/>
                <w:iCs/>
              </w:rPr>
              <w:t xml:space="preserve"> to</w:t>
            </w:r>
            <w:r w:rsidRPr="00287AFE">
              <w:rPr>
                <w:i/>
                <w:iCs/>
              </w:rPr>
              <w:t xml:space="preserve"> </w:t>
            </w:r>
            <w:r w:rsidR="004F31F4" w:rsidRPr="00287AFE">
              <w:rPr>
                <w:i/>
                <w:iCs/>
              </w:rPr>
              <w:t>meet at least one specialized requirement</w:t>
            </w:r>
            <w:r w:rsidR="006D6D4E" w:rsidRPr="00287AFE">
              <w:rPr>
                <w:i/>
                <w:iCs/>
              </w:rPr>
              <w:t xml:space="preserve"> that can be met by specialized subconsultants as per 3.4.</w:t>
            </w:r>
          </w:p>
        </w:tc>
        <w:tc>
          <w:tcPr>
            <w:tcW w:w="673" w:type="pct"/>
          </w:tcPr>
          <w:p w14:paraId="4EE7C82D" w14:textId="77777777" w:rsidR="004F31F4" w:rsidRPr="003F25BD" w:rsidRDefault="004F31F4" w:rsidP="00F64EEA">
            <w:r w:rsidRPr="003F25BD">
              <w:t>Form TECH-4</w:t>
            </w:r>
          </w:p>
        </w:tc>
      </w:tr>
    </w:tbl>
    <w:p w14:paraId="4EE7C82F" w14:textId="77777777" w:rsidR="005B2254" w:rsidRPr="00C1701C" w:rsidRDefault="005B2254" w:rsidP="008118C5">
      <w:pPr>
        <w:pStyle w:val="Text"/>
        <w:rPr>
          <w:sz w:val="28"/>
        </w:rPr>
        <w:sectPr w:rsidR="005B2254" w:rsidRPr="00C1701C" w:rsidSect="00C1701C">
          <w:pgSz w:w="15840" w:h="12240" w:orient="landscape"/>
          <w:pgMar w:top="1440" w:right="1440" w:bottom="1440" w:left="1440" w:header="720" w:footer="720" w:gutter="0"/>
          <w:cols w:space="720"/>
          <w:noEndnote/>
          <w:rtlGutter/>
          <w:docGrid w:linePitch="326"/>
        </w:sectPr>
      </w:pPr>
    </w:p>
    <w:p w14:paraId="5D3F3F02" w14:textId="09966E1A" w:rsidR="00A12122" w:rsidRPr="001F0A88" w:rsidRDefault="000572B3" w:rsidP="00D36B96">
      <w:pPr>
        <w:pStyle w:val="Heading2Sections"/>
      </w:pPr>
      <w:bookmarkStart w:id="229" w:name="_Toc191882774"/>
      <w:bookmarkStart w:id="230" w:name="_Toc192129740"/>
      <w:bookmarkStart w:id="231" w:name="_Toc193002168"/>
      <w:bookmarkStart w:id="232" w:name="_Toc193002308"/>
      <w:bookmarkStart w:id="233" w:name="_Toc198097368"/>
      <w:bookmarkStart w:id="234" w:name="_Toc202785769"/>
      <w:bookmarkStart w:id="235" w:name="_Toc202787321"/>
      <w:bookmarkStart w:id="236" w:name="_Toc421026074"/>
      <w:bookmarkStart w:id="237" w:name="_Toc428437562"/>
      <w:bookmarkStart w:id="238" w:name="_Toc428443395"/>
      <w:bookmarkStart w:id="239" w:name="_Toc434935890"/>
      <w:bookmarkStart w:id="240" w:name="_Toc442272044"/>
      <w:bookmarkStart w:id="241" w:name="_Toc442272247"/>
      <w:bookmarkStart w:id="242" w:name="_Toc442273003"/>
      <w:bookmarkStart w:id="243" w:name="_Toc442280159"/>
      <w:bookmarkStart w:id="244" w:name="_Toc442280552"/>
      <w:bookmarkStart w:id="245" w:name="_Toc442280681"/>
      <w:bookmarkStart w:id="246" w:name="_Toc444789237"/>
      <w:bookmarkStart w:id="247" w:name="_Toc444844556"/>
      <w:bookmarkStart w:id="248" w:name="_Toc447549503"/>
      <w:bookmarkStart w:id="249" w:name="_Toc38385938"/>
      <w:bookmarkStart w:id="250" w:name="_Toc55946888"/>
      <w:bookmarkStart w:id="251" w:name="_Toc56009426"/>
      <w:bookmarkStart w:id="252" w:name="_Toc56010603"/>
      <w:bookmarkStart w:id="253" w:name="_Toc56064152"/>
      <w:bookmarkStart w:id="254" w:name="_Toc56118618"/>
      <w:bookmarkStart w:id="255" w:name="_Toc56165362"/>
      <w:bookmarkStart w:id="256" w:name="_Toc146724101"/>
      <w:r w:rsidRPr="001F0A88">
        <w:lastRenderedPageBreak/>
        <w:t>Se</w:t>
      </w:r>
      <w:r w:rsidR="00022F4A" w:rsidRPr="001F0A88">
        <w:t>c</w:t>
      </w:r>
      <w:r w:rsidRPr="001F0A88">
        <w:t xml:space="preserve">tion IV </w:t>
      </w:r>
      <w:r w:rsidR="00A12122" w:rsidRPr="001F0A88">
        <w:t>A</w:t>
      </w:r>
      <w:r w:rsidR="001F0A88" w:rsidRPr="001F0A88">
        <w:t>.</w:t>
      </w:r>
      <w:r w:rsidRPr="001F0A88">
        <w:t xml:space="preserve"> </w:t>
      </w:r>
      <w:r w:rsidR="00A12122" w:rsidRPr="001F0A88">
        <w:t xml:space="preserve">Technical </w:t>
      </w:r>
      <w:r w:rsidR="00DD710F">
        <w:t>Offer</w:t>
      </w:r>
      <w:r w:rsidR="00A12122" w:rsidRPr="001F0A88">
        <w:t xml:space="preserve"> Forms</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1CBE257D" w14:textId="77777777" w:rsidR="001F0A88" w:rsidRDefault="001F0A88">
      <w:pPr>
        <w:ind w:left="1800" w:hanging="1800"/>
        <w:jc w:val="both"/>
        <w:rPr>
          <w:b/>
          <w:bCs/>
        </w:rPr>
      </w:pPr>
    </w:p>
    <w:p w14:paraId="4EE7C833" w14:textId="709E76C6" w:rsidR="000267BA" w:rsidRPr="00C1701C" w:rsidRDefault="002F3AC1">
      <w:pPr>
        <w:ind w:left="1800" w:hanging="1800"/>
        <w:jc w:val="both"/>
        <w:rPr>
          <w:b/>
          <w:bCs/>
        </w:rPr>
      </w:pPr>
      <w:r w:rsidRPr="00C1701C">
        <w:rPr>
          <w:b/>
          <w:bCs/>
        </w:rPr>
        <w:t xml:space="preserve">Disclosure in these technical forms of any proposed prices will constitute grounds for declaring the </w:t>
      </w:r>
      <w:r w:rsidR="008A6729">
        <w:rPr>
          <w:b/>
          <w:bCs/>
        </w:rPr>
        <w:t>Offer</w:t>
      </w:r>
      <w:r w:rsidRPr="00C1701C">
        <w:rPr>
          <w:b/>
          <w:bCs/>
        </w:rPr>
        <w:t xml:space="preserve"> non-responsive; see </w:t>
      </w:r>
      <w:r w:rsidR="00884F3F">
        <w:rPr>
          <w:b/>
          <w:bCs/>
        </w:rPr>
        <w:t>ITO</w:t>
      </w:r>
      <w:r w:rsidRPr="00C1701C">
        <w:rPr>
          <w:b/>
          <w:bCs/>
        </w:rPr>
        <w:t xml:space="preserve"> </w:t>
      </w:r>
      <w:r w:rsidR="00DF2F3A">
        <w:rPr>
          <w:b/>
          <w:bCs/>
        </w:rPr>
        <w:t>Sub-clause</w:t>
      </w:r>
      <w:r w:rsidRPr="00C1701C">
        <w:rPr>
          <w:b/>
          <w:bCs/>
        </w:rPr>
        <w:t xml:space="preserve"> </w:t>
      </w:r>
      <w:r w:rsidR="00084A94" w:rsidRPr="00C1701C">
        <w:rPr>
          <w:b/>
          <w:bCs/>
        </w:rPr>
        <w:t>12.</w:t>
      </w:r>
      <w:r w:rsidR="000D0D50">
        <w:rPr>
          <w:b/>
          <w:bCs/>
        </w:rPr>
        <w:t>6</w:t>
      </w:r>
      <w:r w:rsidRPr="00C1701C">
        <w:rPr>
          <w:b/>
          <w:bCs/>
        </w:rPr>
        <w:t>.</w:t>
      </w:r>
    </w:p>
    <w:p w14:paraId="4EE7C841" w14:textId="40CBA14F" w:rsidR="009E69A7" w:rsidRDefault="009E69A7" w:rsidP="00996489">
      <w:pPr>
        <w:pStyle w:val="Text"/>
        <w:rPr>
          <w:iCs/>
        </w:rPr>
      </w:pPr>
      <w:r w:rsidRPr="00C1701C">
        <w:rPr>
          <w:b/>
          <w:bCs/>
        </w:rPr>
        <w:t xml:space="preserve">Note: </w:t>
      </w:r>
      <w:r w:rsidRPr="00C1701C">
        <w:rPr>
          <w:b/>
          <w:bCs/>
        </w:rPr>
        <w:tab/>
      </w:r>
      <w:r w:rsidRPr="00C1701C">
        <w:rPr>
          <w:iCs/>
        </w:rPr>
        <w:t xml:space="preserve">Comments </w:t>
      </w:r>
      <w:r w:rsidR="000469E9" w:rsidRPr="00C1701C">
        <w:rPr>
          <w:iCs/>
        </w:rPr>
        <w:t xml:space="preserve">in </w:t>
      </w:r>
      <w:r w:rsidR="00064D36" w:rsidRPr="00C1701C">
        <w:rPr>
          <w:iCs/>
        </w:rPr>
        <w:t xml:space="preserve">brackets </w:t>
      </w:r>
      <w:r w:rsidR="003B623A" w:rsidRPr="00C1701C">
        <w:rPr>
          <w:iCs/>
        </w:rPr>
        <w:t>o</w:t>
      </w:r>
      <w:r w:rsidR="00064D36" w:rsidRPr="00C1701C">
        <w:rPr>
          <w:iCs/>
        </w:rPr>
        <w:t xml:space="preserve">n </w:t>
      </w:r>
      <w:r w:rsidR="000469E9" w:rsidRPr="00C1701C">
        <w:rPr>
          <w:iCs/>
        </w:rPr>
        <w:t xml:space="preserve">the following pages </w:t>
      </w:r>
      <w:r w:rsidR="003B623A" w:rsidRPr="00C1701C">
        <w:rPr>
          <w:iCs/>
        </w:rPr>
        <w:t xml:space="preserve">serve to </w:t>
      </w:r>
      <w:r w:rsidRPr="00C1701C">
        <w:rPr>
          <w:iCs/>
        </w:rPr>
        <w:t xml:space="preserve">provide guidance for the preparation of the Technical </w:t>
      </w:r>
      <w:r w:rsidR="00DD710F">
        <w:rPr>
          <w:iCs/>
        </w:rPr>
        <w:t>Offer</w:t>
      </w:r>
      <w:r w:rsidR="00064D36" w:rsidRPr="00C1701C">
        <w:rPr>
          <w:iCs/>
        </w:rPr>
        <w:t xml:space="preserve"> and</w:t>
      </w:r>
      <w:r w:rsidRPr="00C1701C">
        <w:rPr>
          <w:iCs/>
        </w:rPr>
        <w:t xml:space="preserve"> therefore should not appear on the Technical </w:t>
      </w:r>
      <w:r w:rsidR="00DD710F">
        <w:rPr>
          <w:iCs/>
        </w:rPr>
        <w:t>Offer</w:t>
      </w:r>
      <w:r w:rsidRPr="00C1701C">
        <w:rPr>
          <w:iCs/>
        </w:rPr>
        <w:t xml:space="preserve"> to be submitted.</w:t>
      </w:r>
    </w:p>
    <w:p w14:paraId="21587B25" w14:textId="77777777" w:rsidR="001F0A88" w:rsidRDefault="001F0A88" w:rsidP="001E0E93">
      <w:pPr>
        <w:pStyle w:val="Text"/>
        <w:tabs>
          <w:tab w:val="left" w:pos="1701"/>
        </w:tabs>
        <w:spacing w:line="276" w:lineRule="auto"/>
        <w:rPr>
          <w:iCs/>
        </w:rPr>
      </w:pPr>
    </w:p>
    <w:p w14:paraId="38F14749" w14:textId="09EBEE01" w:rsidR="00F63496" w:rsidRDefault="00DD615A">
      <w:pPr>
        <w:pStyle w:val="TOC3"/>
        <w:tabs>
          <w:tab w:val="left" w:pos="1813"/>
        </w:tabs>
        <w:rPr>
          <w:rFonts w:asciiTheme="minorHAnsi" w:eastAsiaTheme="minorEastAsia" w:hAnsiTheme="minorHAnsi" w:cstheme="minorBidi"/>
          <w:b w:val="0"/>
          <w:bCs w:val="0"/>
          <w:szCs w:val="24"/>
          <w:lang w:eastAsia="en-GB"/>
        </w:rPr>
      </w:pPr>
      <w:r w:rsidRPr="00B2103A">
        <w:fldChar w:fldCharType="begin"/>
      </w:r>
      <w:r w:rsidRPr="00B2103A">
        <w:instrText xml:space="preserve"> TOC \h \z \t "Heading 3TPF,3" </w:instrText>
      </w:r>
      <w:r w:rsidRPr="00B2103A">
        <w:fldChar w:fldCharType="separate"/>
      </w:r>
      <w:hyperlink w:anchor="_Toc143696606" w:history="1">
        <w:r w:rsidR="00F63496" w:rsidRPr="00CD0C29">
          <w:rPr>
            <w:rStyle w:val="Hyperlink"/>
          </w:rPr>
          <w:t>Form TECH-1.</w:t>
        </w:r>
        <w:r w:rsidR="00F63496">
          <w:rPr>
            <w:rFonts w:asciiTheme="minorHAnsi" w:eastAsiaTheme="minorEastAsia" w:hAnsiTheme="minorHAnsi" w:cstheme="minorBidi"/>
            <w:b w:val="0"/>
            <w:bCs w:val="0"/>
            <w:szCs w:val="24"/>
            <w:lang w:eastAsia="en-GB"/>
          </w:rPr>
          <w:tab/>
        </w:r>
        <w:r w:rsidR="00F63496" w:rsidRPr="00CD0C29">
          <w:rPr>
            <w:rStyle w:val="Hyperlink"/>
          </w:rPr>
          <w:t>Technical Offer Submission Form</w:t>
        </w:r>
        <w:r w:rsidR="00F63496">
          <w:rPr>
            <w:webHidden/>
          </w:rPr>
          <w:tab/>
        </w:r>
        <w:r w:rsidR="00F63496">
          <w:rPr>
            <w:webHidden/>
          </w:rPr>
          <w:fldChar w:fldCharType="begin"/>
        </w:r>
        <w:r w:rsidR="00F63496">
          <w:rPr>
            <w:webHidden/>
          </w:rPr>
          <w:instrText xml:space="preserve"> PAGEREF _Toc143696606 \h </w:instrText>
        </w:r>
        <w:r w:rsidR="00F63496">
          <w:rPr>
            <w:webHidden/>
          </w:rPr>
        </w:r>
        <w:r w:rsidR="00F63496">
          <w:rPr>
            <w:webHidden/>
          </w:rPr>
          <w:fldChar w:fldCharType="separate"/>
        </w:r>
        <w:r w:rsidR="00743A8F">
          <w:rPr>
            <w:webHidden/>
          </w:rPr>
          <w:t>20</w:t>
        </w:r>
        <w:r w:rsidR="00F63496">
          <w:rPr>
            <w:webHidden/>
          </w:rPr>
          <w:fldChar w:fldCharType="end"/>
        </w:r>
      </w:hyperlink>
    </w:p>
    <w:p w14:paraId="1B488D92" w14:textId="4ED1FAB5" w:rsidR="00F63496" w:rsidRDefault="00000000">
      <w:pPr>
        <w:pStyle w:val="TOC3"/>
        <w:rPr>
          <w:rFonts w:asciiTheme="minorHAnsi" w:eastAsiaTheme="minorEastAsia" w:hAnsiTheme="minorHAnsi" w:cstheme="minorBidi"/>
          <w:b w:val="0"/>
          <w:bCs w:val="0"/>
          <w:szCs w:val="24"/>
          <w:lang w:eastAsia="en-GB"/>
        </w:rPr>
      </w:pPr>
      <w:hyperlink w:anchor="_Toc143696607" w:history="1">
        <w:r w:rsidR="00F63496" w:rsidRPr="00CD0C29">
          <w:rPr>
            <w:rStyle w:val="Hyperlink"/>
          </w:rPr>
          <w:t>Beneficial Ownership Disclosure Form (BODF)</w:t>
        </w:r>
        <w:r w:rsidR="00F63496">
          <w:rPr>
            <w:webHidden/>
          </w:rPr>
          <w:tab/>
        </w:r>
        <w:r w:rsidR="00F63496">
          <w:rPr>
            <w:webHidden/>
          </w:rPr>
          <w:fldChar w:fldCharType="begin"/>
        </w:r>
        <w:r w:rsidR="00F63496">
          <w:rPr>
            <w:webHidden/>
          </w:rPr>
          <w:instrText xml:space="preserve"> PAGEREF _Toc143696607 \h </w:instrText>
        </w:r>
        <w:r w:rsidR="00F63496">
          <w:rPr>
            <w:webHidden/>
          </w:rPr>
        </w:r>
        <w:r w:rsidR="00F63496">
          <w:rPr>
            <w:webHidden/>
          </w:rPr>
          <w:fldChar w:fldCharType="separate"/>
        </w:r>
        <w:r w:rsidR="00743A8F">
          <w:rPr>
            <w:webHidden/>
          </w:rPr>
          <w:t>23</w:t>
        </w:r>
        <w:r w:rsidR="00F63496">
          <w:rPr>
            <w:webHidden/>
          </w:rPr>
          <w:fldChar w:fldCharType="end"/>
        </w:r>
      </w:hyperlink>
    </w:p>
    <w:p w14:paraId="496BC98B" w14:textId="5F4B6B0B" w:rsidR="00F63496" w:rsidRDefault="00000000">
      <w:pPr>
        <w:pStyle w:val="TOC3"/>
        <w:tabs>
          <w:tab w:val="left" w:pos="1986"/>
        </w:tabs>
        <w:rPr>
          <w:rFonts w:asciiTheme="minorHAnsi" w:eastAsiaTheme="minorEastAsia" w:hAnsiTheme="minorHAnsi" w:cstheme="minorBidi"/>
          <w:b w:val="0"/>
          <w:bCs w:val="0"/>
          <w:szCs w:val="24"/>
          <w:lang w:eastAsia="en-GB"/>
        </w:rPr>
      </w:pPr>
      <w:hyperlink w:anchor="_Toc143696608" w:history="1">
        <w:r w:rsidR="00F63496" w:rsidRPr="00CD0C29">
          <w:rPr>
            <w:rStyle w:val="Hyperlink"/>
          </w:rPr>
          <w:t>Form TECH-2A.</w:t>
        </w:r>
        <w:r w:rsidR="00F63496">
          <w:rPr>
            <w:rFonts w:asciiTheme="minorHAnsi" w:eastAsiaTheme="minorEastAsia" w:hAnsiTheme="minorHAnsi" w:cstheme="minorBidi"/>
            <w:b w:val="0"/>
            <w:bCs w:val="0"/>
            <w:szCs w:val="24"/>
            <w:lang w:eastAsia="en-GB"/>
          </w:rPr>
          <w:tab/>
        </w:r>
        <w:r w:rsidR="00F63496" w:rsidRPr="00CD0C29">
          <w:rPr>
            <w:rStyle w:val="Hyperlink"/>
          </w:rPr>
          <w:t>Financial Capacity of the Offeror</w:t>
        </w:r>
        <w:r w:rsidR="00F63496">
          <w:rPr>
            <w:webHidden/>
          </w:rPr>
          <w:tab/>
        </w:r>
        <w:r w:rsidR="00F63496">
          <w:rPr>
            <w:webHidden/>
          </w:rPr>
          <w:fldChar w:fldCharType="begin"/>
        </w:r>
        <w:r w:rsidR="00F63496">
          <w:rPr>
            <w:webHidden/>
          </w:rPr>
          <w:instrText xml:space="preserve"> PAGEREF _Toc143696608 \h </w:instrText>
        </w:r>
        <w:r w:rsidR="00F63496">
          <w:rPr>
            <w:webHidden/>
          </w:rPr>
        </w:r>
        <w:r w:rsidR="00F63496">
          <w:rPr>
            <w:webHidden/>
          </w:rPr>
          <w:fldChar w:fldCharType="separate"/>
        </w:r>
        <w:r w:rsidR="00743A8F">
          <w:rPr>
            <w:webHidden/>
          </w:rPr>
          <w:t>27</w:t>
        </w:r>
        <w:r w:rsidR="00F63496">
          <w:rPr>
            <w:webHidden/>
          </w:rPr>
          <w:fldChar w:fldCharType="end"/>
        </w:r>
      </w:hyperlink>
    </w:p>
    <w:p w14:paraId="471FB97B" w14:textId="1FE5E5BF" w:rsidR="00F63496" w:rsidRDefault="00000000">
      <w:pPr>
        <w:pStyle w:val="TOC3"/>
        <w:tabs>
          <w:tab w:val="left" w:pos="1977"/>
        </w:tabs>
        <w:rPr>
          <w:rFonts w:asciiTheme="minorHAnsi" w:eastAsiaTheme="minorEastAsia" w:hAnsiTheme="minorHAnsi" w:cstheme="minorBidi"/>
          <w:b w:val="0"/>
          <w:bCs w:val="0"/>
          <w:szCs w:val="24"/>
          <w:lang w:eastAsia="en-GB"/>
        </w:rPr>
      </w:pPr>
      <w:hyperlink w:anchor="_Toc143696609" w:history="1">
        <w:r w:rsidR="00F63496" w:rsidRPr="00CD0C29">
          <w:rPr>
            <w:rStyle w:val="Hyperlink"/>
          </w:rPr>
          <w:t>Form TECH-2B.</w:t>
        </w:r>
        <w:r w:rsidR="00F63496">
          <w:rPr>
            <w:rFonts w:asciiTheme="minorHAnsi" w:eastAsiaTheme="minorEastAsia" w:hAnsiTheme="minorHAnsi" w:cstheme="minorBidi"/>
            <w:b w:val="0"/>
            <w:bCs w:val="0"/>
            <w:szCs w:val="24"/>
            <w:lang w:eastAsia="en-GB"/>
          </w:rPr>
          <w:tab/>
        </w:r>
        <w:r w:rsidR="00F63496" w:rsidRPr="00CD0C29">
          <w:rPr>
            <w:rStyle w:val="Hyperlink"/>
          </w:rPr>
          <w:t>Current and Past Proceedings, Litigation, Arbitration, Actions, Claims, Investigations and Disputes of the Offeror</w:t>
        </w:r>
        <w:r w:rsidR="00F63496">
          <w:rPr>
            <w:webHidden/>
          </w:rPr>
          <w:tab/>
        </w:r>
        <w:r w:rsidR="00F63496">
          <w:rPr>
            <w:webHidden/>
          </w:rPr>
          <w:fldChar w:fldCharType="begin"/>
        </w:r>
        <w:r w:rsidR="00F63496">
          <w:rPr>
            <w:webHidden/>
          </w:rPr>
          <w:instrText xml:space="preserve"> PAGEREF _Toc143696609 \h </w:instrText>
        </w:r>
        <w:r w:rsidR="00F63496">
          <w:rPr>
            <w:webHidden/>
          </w:rPr>
        </w:r>
        <w:r w:rsidR="00F63496">
          <w:rPr>
            <w:webHidden/>
          </w:rPr>
          <w:fldChar w:fldCharType="separate"/>
        </w:r>
        <w:r w:rsidR="00743A8F">
          <w:rPr>
            <w:webHidden/>
          </w:rPr>
          <w:t>28</w:t>
        </w:r>
        <w:r w:rsidR="00F63496">
          <w:rPr>
            <w:webHidden/>
          </w:rPr>
          <w:fldChar w:fldCharType="end"/>
        </w:r>
      </w:hyperlink>
    </w:p>
    <w:p w14:paraId="271B7150" w14:textId="79277628" w:rsidR="00F63496" w:rsidRDefault="00000000">
      <w:pPr>
        <w:pStyle w:val="TOC3"/>
        <w:tabs>
          <w:tab w:val="left" w:pos="1813"/>
        </w:tabs>
        <w:rPr>
          <w:rFonts w:asciiTheme="minorHAnsi" w:eastAsiaTheme="minorEastAsia" w:hAnsiTheme="minorHAnsi" w:cstheme="minorBidi"/>
          <w:b w:val="0"/>
          <w:bCs w:val="0"/>
          <w:szCs w:val="24"/>
          <w:lang w:eastAsia="en-GB"/>
        </w:rPr>
      </w:pPr>
      <w:hyperlink w:anchor="_Toc143696610" w:history="1">
        <w:r w:rsidR="00F63496" w:rsidRPr="00CD0C29">
          <w:rPr>
            <w:rStyle w:val="Hyperlink"/>
          </w:rPr>
          <w:t>Form TECH-3.</w:t>
        </w:r>
        <w:r w:rsidR="00F63496">
          <w:rPr>
            <w:rFonts w:asciiTheme="minorHAnsi" w:eastAsiaTheme="minorEastAsia" w:hAnsiTheme="minorHAnsi" w:cstheme="minorBidi"/>
            <w:b w:val="0"/>
            <w:bCs w:val="0"/>
            <w:szCs w:val="24"/>
            <w:lang w:eastAsia="en-GB"/>
          </w:rPr>
          <w:tab/>
        </w:r>
        <w:r w:rsidR="00F63496" w:rsidRPr="00CD0C29">
          <w:rPr>
            <w:rStyle w:val="Hyperlink"/>
          </w:rPr>
          <w:t>Organization of the Offeror</w:t>
        </w:r>
        <w:r w:rsidR="00F63496">
          <w:rPr>
            <w:webHidden/>
          </w:rPr>
          <w:tab/>
        </w:r>
        <w:r w:rsidR="00F63496">
          <w:rPr>
            <w:webHidden/>
          </w:rPr>
          <w:fldChar w:fldCharType="begin"/>
        </w:r>
        <w:r w:rsidR="00F63496">
          <w:rPr>
            <w:webHidden/>
          </w:rPr>
          <w:instrText xml:space="preserve"> PAGEREF _Toc143696610 \h </w:instrText>
        </w:r>
        <w:r w:rsidR="00F63496">
          <w:rPr>
            <w:webHidden/>
          </w:rPr>
        </w:r>
        <w:r w:rsidR="00F63496">
          <w:rPr>
            <w:webHidden/>
          </w:rPr>
          <w:fldChar w:fldCharType="separate"/>
        </w:r>
        <w:r w:rsidR="00743A8F">
          <w:rPr>
            <w:webHidden/>
          </w:rPr>
          <w:t>29</w:t>
        </w:r>
        <w:r w:rsidR="00F63496">
          <w:rPr>
            <w:webHidden/>
          </w:rPr>
          <w:fldChar w:fldCharType="end"/>
        </w:r>
      </w:hyperlink>
    </w:p>
    <w:p w14:paraId="62D6C46E" w14:textId="1F7A747E" w:rsidR="00F63496" w:rsidRDefault="00000000">
      <w:pPr>
        <w:pStyle w:val="TOC3"/>
        <w:tabs>
          <w:tab w:val="left" w:pos="1813"/>
        </w:tabs>
        <w:rPr>
          <w:rFonts w:asciiTheme="minorHAnsi" w:eastAsiaTheme="minorEastAsia" w:hAnsiTheme="minorHAnsi" w:cstheme="minorBidi"/>
          <w:b w:val="0"/>
          <w:bCs w:val="0"/>
          <w:szCs w:val="24"/>
          <w:lang w:eastAsia="en-GB"/>
        </w:rPr>
      </w:pPr>
      <w:hyperlink w:anchor="_Toc143696611" w:history="1">
        <w:r w:rsidR="00F63496" w:rsidRPr="00CD0C29">
          <w:rPr>
            <w:rStyle w:val="Hyperlink"/>
          </w:rPr>
          <w:t>Form TECH-4.</w:t>
        </w:r>
        <w:r w:rsidR="00F63496">
          <w:rPr>
            <w:rFonts w:asciiTheme="minorHAnsi" w:eastAsiaTheme="minorEastAsia" w:hAnsiTheme="minorHAnsi" w:cstheme="minorBidi"/>
            <w:b w:val="0"/>
            <w:bCs w:val="0"/>
            <w:szCs w:val="24"/>
            <w:lang w:eastAsia="en-GB"/>
          </w:rPr>
          <w:tab/>
        </w:r>
        <w:r w:rsidR="00F63496" w:rsidRPr="00CD0C29">
          <w:rPr>
            <w:rStyle w:val="Hyperlink"/>
          </w:rPr>
          <w:t>Experience of the Offeror</w:t>
        </w:r>
        <w:r w:rsidR="00F63496">
          <w:rPr>
            <w:webHidden/>
          </w:rPr>
          <w:tab/>
        </w:r>
        <w:r w:rsidR="00F63496">
          <w:rPr>
            <w:webHidden/>
          </w:rPr>
          <w:fldChar w:fldCharType="begin"/>
        </w:r>
        <w:r w:rsidR="00F63496">
          <w:rPr>
            <w:webHidden/>
          </w:rPr>
          <w:instrText xml:space="preserve"> PAGEREF _Toc143696611 \h </w:instrText>
        </w:r>
        <w:r w:rsidR="00F63496">
          <w:rPr>
            <w:webHidden/>
          </w:rPr>
        </w:r>
        <w:r w:rsidR="00F63496">
          <w:rPr>
            <w:webHidden/>
          </w:rPr>
          <w:fldChar w:fldCharType="separate"/>
        </w:r>
        <w:r w:rsidR="00743A8F">
          <w:rPr>
            <w:webHidden/>
          </w:rPr>
          <w:t>30</w:t>
        </w:r>
        <w:r w:rsidR="00F63496">
          <w:rPr>
            <w:webHidden/>
          </w:rPr>
          <w:fldChar w:fldCharType="end"/>
        </w:r>
      </w:hyperlink>
    </w:p>
    <w:p w14:paraId="643A9CE8" w14:textId="5B89FF1F" w:rsidR="00F63496" w:rsidRDefault="00000000">
      <w:pPr>
        <w:pStyle w:val="TOC3"/>
        <w:tabs>
          <w:tab w:val="left" w:pos="1813"/>
        </w:tabs>
        <w:rPr>
          <w:rFonts w:asciiTheme="minorHAnsi" w:eastAsiaTheme="minorEastAsia" w:hAnsiTheme="minorHAnsi" w:cstheme="minorBidi"/>
          <w:b w:val="0"/>
          <w:bCs w:val="0"/>
          <w:szCs w:val="24"/>
          <w:lang w:eastAsia="en-GB"/>
        </w:rPr>
      </w:pPr>
      <w:hyperlink w:anchor="_Toc143696612" w:history="1">
        <w:r w:rsidR="00F63496" w:rsidRPr="00CD0C29">
          <w:rPr>
            <w:rStyle w:val="Hyperlink"/>
          </w:rPr>
          <w:t>Form TECH-5.</w:t>
        </w:r>
        <w:r w:rsidR="00F63496">
          <w:rPr>
            <w:rFonts w:asciiTheme="minorHAnsi" w:eastAsiaTheme="minorEastAsia" w:hAnsiTheme="minorHAnsi" w:cstheme="minorBidi"/>
            <w:b w:val="0"/>
            <w:bCs w:val="0"/>
            <w:szCs w:val="24"/>
            <w:lang w:eastAsia="en-GB"/>
          </w:rPr>
          <w:tab/>
        </w:r>
        <w:r w:rsidR="00F63496" w:rsidRPr="00CD0C29">
          <w:rPr>
            <w:rStyle w:val="Hyperlink"/>
          </w:rPr>
          <w:t>References of MCC-Funded Contracts</w:t>
        </w:r>
        <w:r w:rsidR="00F63496">
          <w:rPr>
            <w:webHidden/>
          </w:rPr>
          <w:tab/>
        </w:r>
        <w:r w:rsidR="00F63496">
          <w:rPr>
            <w:webHidden/>
          </w:rPr>
          <w:fldChar w:fldCharType="begin"/>
        </w:r>
        <w:r w:rsidR="00F63496">
          <w:rPr>
            <w:webHidden/>
          </w:rPr>
          <w:instrText xml:space="preserve"> PAGEREF _Toc143696612 \h </w:instrText>
        </w:r>
        <w:r w:rsidR="00F63496">
          <w:rPr>
            <w:webHidden/>
          </w:rPr>
        </w:r>
        <w:r w:rsidR="00F63496">
          <w:rPr>
            <w:webHidden/>
          </w:rPr>
          <w:fldChar w:fldCharType="separate"/>
        </w:r>
        <w:r w:rsidR="00743A8F">
          <w:rPr>
            <w:webHidden/>
          </w:rPr>
          <w:t>31</w:t>
        </w:r>
        <w:r w:rsidR="00F63496">
          <w:rPr>
            <w:webHidden/>
          </w:rPr>
          <w:fldChar w:fldCharType="end"/>
        </w:r>
      </w:hyperlink>
    </w:p>
    <w:p w14:paraId="37A24E2B" w14:textId="4410AFA8" w:rsidR="00F63496" w:rsidRDefault="00000000">
      <w:pPr>
        <w:pStyle w:val="TOC3"/>
        <w:tabs>
          <w:tab w:val="left" w:pos="1836"/>
        </w:tabs>
        <w:rPr>
          <w:rFonts w:asciiTheme="minorHAnsi" w:eastAsiaTheme="minorEastAsia" w:hAnsiTheme="minorHAnsi" w:cstheme="minorBidi"/>
          <w:b w:val="0"/>
          <w:bCs w:val="0"/>
          <w:szCs w:val="24"/>
          <w:lang w:eastAsia="en-GB"/>
        </w:rPr>
      </w:pPr>
      <w:hyperlink w:anchor="_Toc143696613" w:history="1">
        <w:r w:rsidR="00F63496" w:rsidRPr="00CD0C29">
          <w:rPr>
            <w:rStyle w:val="Hyperlink"/>
          </w:rPr>
          <w:t>Form TECH-6.</w:t>
        </w:r>
        <w:r w:rsidR="00F63496">
          <w:rPr>
            <w:rFonts w:asciiTheme="minorHAnsi" w:eastAsiaTheme="minorEastAsia" w:hAnsiTheme="minorHAnsi" w:cstheme="minorBidi"/>
            <w:b w:val="0"/>
            <w:bCs w:val="0"/>
            <w:szCs w:val="24"/>
            <w:lang w:eastAsia="en-GB"/>
          </w:rPr>
          <w:tab/>
        </w:r>
        <w:r w:rsidR="00F63496" w:rsidRPr="00CD0C29">
          <w:rPr>
            <w:rStyle w:val="Hyperlink"/>
          </w:rPr>
          <w:t>Description of Approach, Methodology and Work Plan for Performing the Assignment</w:t>
        </w:r>
        <w:r w:rsidR="00F63496">
          <w:rPr>
            <w:webHidden/>
          </w:rPr>
          <w:tab/>
        </w:r>
        <w:r w:rsidR="00F63496">
          <w:rPr>
            <w:webHidden/>
          </w:rPr>
          <w:fldChar w:fldCharType="begin"/>
        </w:r>
        <w:r w:rsidR="00F63496">
          <w:rPr>
            <w:webHidden/>
          </w:rPr>
          <w:instrText xml:space="preserve"> PAGEREF _Toc143696613 \h </w:instrText>
        </w:r>
        <w:r w:rsidR="00F63496">
          <w:rPr>
            <w:webHidden/>
          </w:rPr>
        </w:r>
        <w:r w:rsidR="00F63496">
          <w:rPr>
            <w:webHidden/>
          </w:rPr>
          <w:fldChar w:fldCharType="separate"/>
        </w:r>
        <w:r w:rsidR="00743A8F">
          <w:rPr>
            <w:webHidden/>
          </w:rPr>
          <w:t>32</w:t>
        </w:r>
        <w:r w:rsidR="00F63496">
          <w:rPr>
            <w:webHidden/>
          </w:rPr>
          <w:fldChar w:fldCharType="end"/>
        </w:r>
      </w:hyperlink>
    </w:p>
    <w:p w14:paraId="689D91F3" w14:textId="49411BED" w:rsidR="00F63496" w:rsidRDefault="00000000">
      <w:pPr>
        <w:pStyle w:val="TOC3"/>
        <w:tabs>
          <w:tab w:val="left" w:pos="1813"/>
        </w:tabs>
        <w:rPr>
          <w:rFonts w:asciiTheme="minorHAnsi" w:eastAsiaTheme="minorEastAsia" w:hAnsiTheme="minorHAnsi" w:cstheme="minorBidi"/>
          <w:b w:val="0"/>
          <w:bCs w:val="0"/>
          <w:szCs w:val="24"/>
          <w:lang w:eastAsia="en-GB"/>
        </w:rPr>
      </w:pPr>
      <w:hyperlink w:anchor="_Toc143696614" w:history="1">
        <w:r w:rsidR="00F63496" w:rsidRPr="00CD0C29">
          <w:rPr>
            <w:rStyle w:val="Hyperlink"/>
          </w:rPr>
          <w:t>Form TECH-7.</w:t>
        </w:r>
        <w:r w:rsidR="00F63496">
          <w:rPr>
            <w:rFonts w:asciiTheme="minorHAnsi" w:eastAsiaTheme="minorEastAsia" w:hAnsiTheme="minorHAnsi" w:cstheme="minorBidi"/>
            <w:b w:val="0"/>
            <w:bCs w:val="0"/>
            <w:szCs w:val="24"/>
            <w:lang w:eastAsia="en-GB"/>
          </w:rPr>
          <w:tab/>
        </w:r>
        <w:r w:rsidR="00F63496" w:rsidRPr="00CD0C29">
          <w:rPr>
            <w:rStyle w:val="Hyperlink"/>
          </w:rPr>
          <w:t>Comments and Suggestions on the Terms of Reference &amp; Assignment</w:t>
        </w:r>
        <w:r w:rsidR="00F63496">
          <w:rPr>
            <w:webHidden/>
          </w:rPr>
          <w:tab/>
        </w:r>
        <w:r w:rsidR="00F63496">
          <w:rPr>
            <w:webHidden/>
          </w:rPr>
          <w:fldChar w:fldCharType="begin"/>
        </w:r>
        <w:r w:rsidR="00F63496">
          <w:rPr>
            <w:webHidden/>
          </w:rPr>
          <w:instrText xml:space="preserve"> PAGEREF _Toc143696614 \h </w:instrText>
        </w:r>
        <w:r w:rsidR="00F63496">
          <w:rPr>
            <w:webHidden/>
          </w:rPr>
        </w:r>
        <w:r w:rsidR="00F63496">
          <w:rPr>
            <w:webHidden/>
          </w:rPr>
          <w:fldChar w:fldCharType="separate"/>
        </w:r>
        <w:r w:rsidR="00743A8F">
          <w:rPr>
            <w:webHidden/>
          </w:rPr>
          <w:t>33</w:t>
        </w:r>
        <w:r w:rsidR="00F63496">
          <w:rPr>
            <w:webHidden/>
          </w:rPr>
          <w:fldChar w:fldCharType="end"/>
        </w:r>
      </w:hyperlink>
    </w:p>
    <w:p w14:paraId="7FF4F84E" w14:textId="31D5BCA8" w:rsidR="00F63496" w:rsidRDefault="00000000">
      <w:pPr>
        <w:pStyle w:val="TOC3"/>
        <w:tabs>
          <w:tab w:val="left" w:pos="1813"/>
        </w:tabs>
        <w:rPr>
          <w:rFonts w:asciiTheme="minorHAnsi" w:eastAsiaTheme="minorEastAsia" w:hAnsiTheme="minorHAnsi" w:cstheme="minorBidi"/>
          <w:b w:val="0"/>
          <w:bCs w:val="0"/>
          <w:szCs w:val="24"/>
          <w:lang w:eastAsia="en-GB"/>
        </w:rPr>
      </w:pPr>
      <w:hyperlink w:anchor="_Toc143696615" w:history="1">
        <w:r w:rsidR="00F63496" w:rsidRPr="00CD0C29">
          <w:rPr>
            <w:rStyle w:val="Hyperlink"/>
          </w:rPr>
          <w:t>Form TECH-8.</w:t>
        </w:r>
        <w:r w:rsidR="00F63496">
          <w:rPr>
            <w:rFonts w:asciiTheme="minorHAnsi" w:eastAsiaTheme="minorEastAsia" w:hAnsiTheme="minorHAnsi" w:cstheme="minorBidi"/>
            <w:b w:val="0"/>
            <w:bCs w:val="0"/>
            <w:szCs w:val="24"/>
            <w:lang w:eastAsia="en-GB"/>
          </w:rPr>
          <w:tab/>
        </w:r>
        <w:r w:rsidR="00F63496" w:rsidRPr="00CD0C29">
          <w:rPr>
            <w:rStyle w:val="Hyperlink"/>
          </w:rPr>
          <w:t>Team Composition and Task Assignments</w:t>
        </w:r>
        <w:r w:rsidR="00F63496">
          <w:rPr>
            <w:webHidden/>
          </w:rPr>
          <w:tab/>
        </w:r>
        <w:r w:rsidR="00F63496">
          <w:rPr>
            <w:webHidden/>
          </w:rPr>
          <w:fldChar w:fldCharType="begin"/>
        </w:r>
        <w:r w:rsidR="00F63496">
          <w:rPr>
            <w:webHidden/>
          </w:rPr>
          <w:instrText xml:space="preserve"> PAGEREF _Toc143696615 \h </w:instrText>
        </w:r>
        <w:r w:rsidR="00F63496">
          <w:rPr>
            <w:webHidden/>
          </w:rPr>
        </w:r>
        <w:r w:rsidR="00F63496">
          <w:rPr>
            <w:webHidden/>
          </w:rPr>
          <w:fldChar w:fldCharType="separate"/>
        </w:r>
        <w:r w:rsidR="00743A8F">
          <w:rPr>
            <w:webHidden/>
          </w:rPr>
          <w:t>34</w:t>
        </w:r>
        <w:r w:rsidR="00F63496">
          <w:rPr>
            <w:webHidden/>
          </w:rPr>
          <w:fldChar w:fldCharType="end"/>
        </w:r>
      </w:hyperlink>
    </w:p>
    <w:p w14:paraId="73E6D127" w14:textId="10174CD5" w:rsidR="00F63496" w:rsidRDefault="00000000">
      <w:pPr>
        <w:pStyle w:val="TOC3"/>
        <w:tabs>
          <w:tab w:val="left" w:pos="1813"/>
        </w:tabs>
        <w:rPr>
          <w:rFonts w:asciiTheme="minorHAnsi" w:eastAsiaTheme="minorEastAsia" w:hAnsiTheme="minorHAnsi" w:cstheme="minorBidi"/>
          <w:b w:val="0"/>
          <w:bCs w:val="0"/>
          <w:szCs w:val="24"/>
          <w:lang w:eastAsia="en-GB"/>
        </w:rPr>
      </w:pPr>
      <w:hyperlink w:anchor="_Toc143696616" w:history="1">
        <w:r w:rsidR="00F63496" w:rsidRPr="00CD0C29">
          <w:rPr>
            <w:rStyle w:val="Hyperlink"/>
          </w:rPr>
          <w:t>Form TECH-9.</w:t>
        </w:r>
        <w:r w:rsidR="00F63496">
          <w:rPr>
            <w:rFonts w:asciiTheme="minorHAnsi" w:eastAsiaTheme="minorEastAsia" w:hAnsiTheme="minorHAnsi" w:cstheme="minorBidi"/>
            <w:b w:val="0"/>
            <w:bCs w:val="0"/>
            <w:szCs w:val="24"/>
            <w:lang w:eastAsia="en-GB"/>
          </w:rPr>
          <w:tab/>
        </w:r>
        <w:r w:rsidR="00F63496" w:rsidRPr="00CD0C29">
          <w:rPr>
            <w:rStyle w:val="Hyperlink"/>
          </w:rPr>
          <w:t>Staffing Schedule (Key Professional Personnel and Support Staff)</w:t>
        </w:r>
        <w:r w:rsidR="00F63496">
          <w:rPr>
            <w:webHidden/>
          </w:rPr>
          <w:tab/>
        </w:r>
        <w:r w:rsidR="00F63496">
          <w:rPr>
            <w:webHidden/>
          </w:rPr>
          <w:fldChar w:fldCharType="begin"/>
        </w:r>
        <w:r w:rsidR="00F63496">
          <w:rPr>
            <w:webHidden/>
          </w:rPr>
          <w:instrText xml:space="preserve"> PAGEREF _Toc143696616 \h </w:instrText>
        </w:r>
        <w:r w:rsidR="00F63496">
          <w:rPr>
            <w:webHidden/>
          </w:rPr>
        </w:r>
        <w:r w:rsidR="00F63496">
          <w:rPr>
            <w:webHidden/>
          </w:rPr>
          <w:fldChar w:fldCharType="separate"/>
        </w:r>
        <w:r w:rsidR="00743A8F">
          <w:rPr>
            <w:webHidden/>
          </w:rPr>
          <w:t>35</w:t>
        </w:r>
        <w:r w:rsidR="00F63496">
          <w:rPr>
            <w:webHidden/>
          </w:rPr>
          <w:fldChar w:fldCharType="end"/>
        </w:r>
      </w:hyperlink>
    </w:p>
    <w:p w14:paraId="78F2B914" w14:textId="080D1A5C" w:rsidR="00F63496" w:rsidRDefault="00000000">
      <w:pPr>
        <w:pStyle w:val="TOC3"/>
        <w:tabs>
          <w:tab w:val="left" w:pos="1933"/>
        </w:tabs>
        <w:rPr>
          <w:rFonts w:asciiTheme="minorHAnsi" w:eastAsiaTheme="minorEastAsia" w:hAnsiTheme="minorHAnsi" w:cstheme="minorBidi"/>
          <w:b w:val="0"/>
          <w:bCs w:val="0"/>
          <w:szCs w:val="24"/>
          <w:lang w:eastAsia="en-GB"/>
        </w:rPr>
      </w:pPr>
      <w:hyperlink w:anchor="_Toc143696617" w:history="1">
        <w:r w:rsidR="00F63496" w:rsidRPr="00CD0C29">
          <w:rPr>
            <w:rStyle w:val="Hyperlink"/>
          </w:rPr>
          <w:t>Form TECH-10.</w:t>
        </w:r>
        <w:r w:rsidR="00F63496">
          <w:rPr>
            <w:rFonts w:asciiTheme="minorHAnsi" w:eastAsiaTheme="minorEastAsia" w:hAnsiTheme="minorHAnsi" w:cstheme="minorBidi"/>
            <w:b w:val="0"/>
            <w:bCs w:val="0"/>
            <w:szCs w:val="24"/>
            <w:lang w:eastAsia="en-GB"/>
          </w:rPr>
          <w:tab/>
        </w:r>
        <w:r w:rsidR="00F63496" w:rsidRPr="00CD0C29">
          <w:rPr>
            <w:rStyle w:val="Hyperlink"/>
          </w:rPr>
          <w:t>Work and Deliverables Schedule</w:t>
        </w:r>
        <w:r w:rsidR="00F63496">
          <w:rPr>
            <w:webHidden/>
          </w:rPr>
          <w:tab/>
        </w:r>
        <w:r w:rsidR="00F63496">
          <w:rPr>
            <w:webHidden/>
          </w:rPr>
          <w:fldChar w:fldCharType="begin"/>
        </w:r>
        <w:r w:rsidR="00F63496">
          <w:rPr>
            <w:webHidden/>
          </w:rPr>
          <w:instrText xml:space="preserve"> PAGEREF _Toc143696617 \h </w:instrText>
        </w:r>
        <w:r w:rsidR="00F63496">
          <w:rPr>
            <w:webHidden/>
          </w:rPr>
        </w:r>
        <w:r w:rsidR="00F63496">
          <w:rPr>
            <w:webHidden/>
          </w:rPr>
          <w:fldChar w:fldCharType="separate"/>
        </w:r>
        <w:r w:rsidR="00743A8F">
          <w:rPr>
            <w:webHidden/>
          </w:rPr>
          <w:t>36</w:t>
        </w:r>
        <w:r w:rsidR="00F63496">
          <w:rPr>
            <w:webHidden/>
          </w:rPr>
          <w:fldChar w:fldCharType="end"/>
        </w:r>
      </w:hyperlink>
    </w:p>
    <w:p w14:paraId="12B33479" w14:textId="4A5E63EB" w:rsidR="00F63496" w:rsidRDefault="00000000">
      <w:pPr>
        <w:pStyle w:val="TOC3"/>
        <w:tabs>
          <w:tab w:val="left" w:pos="1933"/>
        </w:tabs>
        <w:rPr>
          <w:rFonts w:asciiTheme="minorHAnsi" w:eastAsiaTheme="minorEastAsia" w:hAnsiTheme="minorHAnsi" w:cstheme="minorBidi"/>
          <w:b w:val="0"/>
          <w:bCs w:val="0"/>
          <w:szCs w:val="24"/>
          <w:lang w:eastAsia="en-GB"/>
        </w:rPr>
      </w:pPr>
      <w:hyperlink w:anchor="_Toc143696618" w:history="1">
        <w:r w:rsidR="00F63496" w:rsidRPr="00CD0C29">
          <w:rPr>
            <w:rStyle w:val="Hyperlink"/>
          </w:rPr>
          <w:t>Form TECH-11.</w:t>
        </w:r>
        <w:r w:rsidR="00F63496">
          <w:rPr>
            <w:rFonts w:asciiTheme="minorHAnsi" w:eastAsiaTheme="minorEastAsia" w:hAnsiTheme="minorHAnsi" w:cstheme="minorBidi"/>
            <w:b w:val="0"/>
            <w:bCs w:val="0"/>
            <w:szCs w:val="24"/>
            <w:lang w:eastAsia="en-GB"/>
          </w:rPr>
          <w:tab/>
        </w:r>
        <w:r w:rsidR="00F63496" w:rsidRPr="00CD0C29">
          <w:rPr>
            <w:rStyle w:val="Hyperlink"/>
          </w:rPr>
          <w:t>Curriculum Vitae (CV) for Proposed Key Professional Personnel</w:t>
        </w:r>
        <w:r w:rsidR="00F63496">
          <w:rPr>
            <w:webHidden/>
          </w:rPr>
          <w:tab/>
        </w:r>
        <w:r w:rsidR="00F63496">
          <w:rPr>
            <w:webHidden/>
          </w:rPr>
          <w:fldChar w:fldCharType="begin"/>
        </w:r>
        <w:r w:rsidR="00F63496">
          <w:rPr>
            <w:webHidden/>
          </w:rPr>
          <w:instrText xml:space="preserve"> PAGEREF _Toc143696618 \h </w:instrText>
        </w:r>
        <w:r w:rsidR="00F63496">
          <w:rPr>
            <w:webHidden/>
          </w:rPr>
        </w:r>
        <w:r w:rsidR="00F63496">
          <w:rPr>
            <w:webHidden/>
          </w:rPr>
          <w:fldChar w:fldCharType="separate"/>
        </w:r>
        <w:r w:rsidR="00743A8F">
          <w:rPr>
            <w:webHidden/>
          </w:rPr>
          <w:t>37</w:t>
        </w:r>
        <w:r w:rsidR="00F63496">
          <w:rPr>
            <w:webHidden/>
          </w:rPr>
          <w:fldChar w:fldCharType="end"/>
        </w:r>
      </w:hyperlink>
    </w:p>
    <w:p w14:paraId="7FF0B156" w14:textId="74AB68E4" w:rsidR="00F63496" w:rsidRDefault="00000000">
      <w:pPr>
        <w:pStyle w:val="TOC3"/>
        <w:tabs>
          <w:tab w:val="left" w:pos="1933"/>
        </w:tabs>
        <w:rPr>
          <w:rFonts w:asciiTheme="minorHAnsi" w:eastAsiaTheme="minorEastAsia" w:hAnsiTheme="minorHAnsi" w:cstheme="minorBidi"/>
          <w:b w:val="0"/>
          <w:bCs w:val="0"/>
          <w:szCs w:val="24"/>
          <w:lang w:eastAsia="en-GB"/>
        </w:rPr>
      </w:pPr>
      <w:hyperlink w:anchor="_Toc143696619" w:history="1">
        <w:r w:rsidR="00F63496" w:rsidRPr="00CD0C29">
          <w:rPr>
            <w:rStyle w:val="Hyperlink"/>
          </w:rPr>
          <w:t>Form TECH-12.</w:t>
        </w:r>
        <w:r w:rsidR="00F63496">
          <w:rPr>
            <w:rFonts w:asciiTheme="minorHAnsi" w:eastAsiaTheme="minorEastAsia" w:hAnsiTheme="minorHAnsi" w:cstheme="minorBidi"/>
            <w:b w:val="0"/>
            <w:bCs w:val="0"/>
            <w:szCs w:val="24"/>
            <w:lang w:eastAsia="en-GB"/>
          </w:rPr>
          <w:tab/>
        </w:r>
        <w:r w:rsidR="00F63496" w:rsidRPr="00CD0C29">
          <w:rPr>
            <w:rStyle w:val="Hyperlink"/>
          </w:rPr>
          <w:t>Compliance With Sanctions Certification Form</w:t>
        </w:r>
        <w:r w:rsidR="00F63496">
          <w:rPr>
            <w:webHidden/>
          </w:rPr>
          <w:tab/>
        </w:r>
        <w:r w:rsidR="00F63496">
          <w:rPr>
            <w:webHidden/>
          </w:rPr>
          <w:fldChar w:fldCharType="begin"/>
        </w:r>
        <w:r w:rsidR="00F63496">
          <w:rPr>
            <w:webHidden/>
          </w:rPr>
          <w:instrText xml:space="preserve"> PAGEREF _Toc143696619 \h </w:instrText>
        </w:r>
        <w:r w:rsidR="00F63496">
          <w:rPr>
            <w:webHidden/>
          </w:rPr>
        </w:r>
        <w:r w:rsidR="00F63496">
          <w:rPr>
            <w:webHidden/>
          </w:rPr>
          <w:fldChar w:fldCharType="separate"/>
        </w:r>
        <w:r w:rsidR="00743A8F">
          <w:rPr>
            <w:webHidden/>
          </w:rPr>
          <w:t>39</w:t>
        </w:r>
        <w:r w:rsidR="00F63496">
          <w:rPr>
            <w:webHidden/>
          </w:rPr>
          <w:fldChar w:fldCharType="end"/>
        </w:r>
      </w:hyperlink>
    </w:p>
    <w:p w14:paraId="31A7741F" w14:textId="267B0B32" w:rsidR="00B2103A" w:rsidRDefault="00DD615A" w:rsidP="001E0E93">
      <w:pPr>
        <w:pStyle w:val="Text"/>
        <w:tabs>
          <w:tab w:val="left" w:pos="9356"/>
        </w:tabs>
        <w:spacing w:line="276" w:lineRule="auto"/>
        <w:jc w:val="left"/>
      </w:pPr>
      <w:r w:rsidRPr="00B2103A">
        <w:fldChar w:fldCharType="end"/>
      </w:r>
      <w:bookmarkStart w:id="257" w:name="_Toc191882775"/>
      <w:bookmarkStart w:id="258" w:name="_Toc192129741"/>
      <w:bookmarkStart w:id="259" w:name="_Toc193002169"/>
      <w:bookmarkStart w:id="260" w:name="_Toc193002309"/>
      <w:bookmarkStart w:id="261" w:name="_Toc198097369"/>
      <w:bookmarkStart w:id="262" w:name="_Toc202785770"/>
      <w:bookmarkStart w:id="263" w:name="_Toc202787322"/>
      <w:bookmarkStart w:id="264" w:name="_Toc421026075"/>
      <w:bookmarkStart w:id="265" w:name="_Toc428437563"/>
      <w:bookmarkStart w:id="266" w:name="_Toc428443396"/>
      <w:bookmarkStart w:id="267" w:name="_Toc434935891"/>
      <w:bookmarkStart w:id="268" w:name="_Toc442272045"/>
      <w:bookmarkStart w:id="269" w:name="_Toc442272248"/>
      <w:bookmarkStart w:id="270" w:name="_Toc442273004"/>
      <w:bookmarkStart w:id="271" w:name="_Toc442280160"/>
      <w:bookmarkStart w:id="272" w:name="_Toc442280553"/>
      <w:bookmarkStart w:id="273" w:name="_Toc442280682"/>
      <w:bookmarkStart w:id="274" w:name="_Toc444789238"/>
      <w:bookmarkStart w:id="275" w:name="_Toc444844557"/>
      <w:bookmarkStart w:id="276" w:name="_Toc447549504"/>
      <w:bookmarkStart w:id="277" w:name="_Toc38385939"/>
      <w:bookmarkStart w:id="278" w:name="_Toc56064153"/>
    </w:p>
    <w:p w14:paraId="4EE7C842" w14:textId="5EF8255F" w:rsidR="009E69A7" w:rsidRPr="00C1701C" w:rsidRDefault="00CC3306" w:rsidP="003C0A90">
      <w:pPr>
        <w:pStyle w:val="Heading3TPF"/>
      </w:pPr>
      <w:bookmarkStart w:id="279" w:name="_Toc56118619"/>
      <w:bookmarkStart w:id="280" w:name="_Toc143696606"/>
      <w:r w:rsidRPr="00C1701C">
        <w:lastRenderedPageBreak/>
        <w:t>Form TECH-1.</w:t>
      </w:r>
      <w:r w:rsidRPr="00C1701C">
        <w:tab/>
      </w:r>
      <w:r w:rsidR="009E69A7" w:rsidRPr="00C1701C">
        <w:t xml:space="preserve">Technical </w:t>
      </w:r>
      <w:r w:rsidR="00DD710F">
        <w:t>Offer</w:t>
      </w:r>
      <w:r w:rsidR="009E69A7" w:rsidRPr="00C1701C">
        <w:t xml:space="preserve"> Submission Form</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4EE7C843" w14:textId="77777777" w:rsidR="009E69A7" w:rsidRPr="00C1701C" w:rsidRDefault="009E69A7" w:rsidP="004A73F0">
      <w:pPr>
        <w:jc w:val="right"/>
        <w:rPr>
          <w:b/>
        </w:rPr>
      </w:pPr>
      <w:r w:rsidRPr="00C1701C">
        <w:rPr>
          <w:b/>
        </w:rPr>
        <w:t>[Location, Date]</w:t>
      </w:r>
    </w:p>
    <w:p w14:paraId="4EE7C844" w14:textId="2F4C66A4" w:rsidR="002609BE" w:rsidRPr="00C1701C" w:rsidRDefault="002609BE" w:rsidP="002609BE">
      <w:pPr>
        <w:widowControl/>
        <w:suppressAutoHyphens/>
        <w:overflowPunct w:val="0"/>
        <w:jc w:val="both"/>
        <w:textAlignment w:val="baseline"/>
        <w:rPr>
          <w:rFonts w:eastAsia="Times New Roman"/>
          <w:lang w:eastAsia="en-US"/>
        </w:rPr>
      </w:pPr>
      <w:r w:rsidRPr="00C1701C">
        <w:rPr>
          <w:rFonts w:eastAsia="Times New Roman"/>
          <w:color w:val="000000"/>
          <w:lang w:eastAsia="en-US"/>
        </w:rPr>
        <w:t xml:space="preserve">To: </w:t>
      </w:r>
      <w:r w:rsidRPr="00C1701C">
        <w:rPr>
          <w:rFonts w:eastAsia="Times New Roman"/>
          <w:color w:val="000000"/>
          <w:lang w:eastAsia="en-US"/>
        </w:rPr>
        <w:tab/>
      </w:r>
      <w:r w:rsidRPr="00C1701C">
        <w:rPr>
          <w:rFonts w:eastAsia="Times New Roman"/>
          <w:color w:val="000000"/>
          <w:lang w:eastAsia="en-US"/>
        </w:rPr>
        <w:tab/>
      </w:r>
      <w:r w:rsidR="008C64BE">
        <w:rPr>
          <w:rFonts w:eastAsia="Times New Roman"/>
          <w:color w:val="000000"/>
          <w:lang w:eastAsia="en-US"/>
        </w:rPr>
        <w:t xml:space="preserve">Head </w:t>
      </w:r>
      <w:r w:rsidR="009C78D2">
        <w:rPr>
          <w:rFonts w:eastAsia="Times New Roman"/>
          <w:color w:val="000000"/>
          <w:lang w:eastAsia="en-US"/>
        </w:rPr>
        <w:t xml:space="preserve">of </w:t>
      </w:r>
      <w:r w:rsidR="008A3DF9">
        <w:rPr>
          <w:rFonts w:eastAsia="Times New Roman"/>
          <w:color w:val="000000"/>
          <w:lang w:eastAsia="en-US"/>
        </w:rPr>
        <w:t>Accountable Entity</w:t>
      </w:r>
      <w:r w:rsidR="008C64BE" w:rsidRPr="00C1701C">
        <w:rPr>
          <w:rFonts w:eastAsia="Times New Roman"/>
          <w:color w:val="000000"/>
          <w:lang w:eastAsia="en-US"/>
        </w:rPr>
        <w:t>/</w:t>
      </w:r>
      <w:r w:rsidR="008C64BE" w:rsidRPr="00C1701C">
        <w:rPr>
          <w:rFonts w:eastAsia="Times New Roman"/>
          <w:lang w:eastAsia="en-US"/>
        </w:rPr>
        <w:t>Procurement Agent</w:t>
      </w:r>
    </w:p>
    <w:p w14:paraId="4EE7C845" w14:textId="77777777" w:rsidR="002609BE" w:rsidRPr="00C1701C" w:rsidRDefault="002609BE" w:rsidP="002609BE">
      <w:pPr>
        <w:widowControl/>
        <w:suppressAutoHyphens/>
        <w:overflowPunct w:val="0"/>
        <w:jc w:val="both"/>
        <w:textAlignment w:val="baseline"/>
        <w:rPr>
          <w:rFonts w:eastAsia="Times New Roman"/>
          <w:lang w:eastAsia="en-US"/>
        </w:rPr>
      </w:pPr>
      <w:r w:rsidRPr="00C1701C">
        <w:rPr>
          <w:rFonts w:eastAsia="Times New Roman"/>
          <w:lang w:eastAsia="en-US"/>
        </w:rPr>
        <w:t>Address:</w:t>
      </w:r>
    </w:p>
    <w:p w14:paraId="4EE7C846" w14:textId="77777777" w:rsidR="002609BE" w:rsidRPr="00C1701C" w:rsidRDefault="002609BE" w:rsidP="002609BE">
      <w:pPr>
        <w:widowControl/>
        <w:suppressAutoHyphens/>
        <w:overflowPunct w:val="0"/>
        <w:jc w:val="both"/>
        <w:textAlignment w:val="baseline"/>
        <w:rPr>
          <w:rFonts w:eastAsia="Times New Roman"/>
          <w:color w:val="000000"/>
          <w:lang w:eastAsia="en-US"/>
        </w:rPr>
      </w:pPr>
    </w:p>
    <w:p w14:paraId="4EE7C847" w14:textId="77777777" w:rsidR="002609BE" w:rsidRPr="00C1701C" w:rsidRDefault="002609BE" w:rsidP="002609BE">
      <w:pPr>
        <w:widowControl/>
        <w:suppressAutoHyphens/>
        <w:overflowPunct w:val="0"/>
        <w:jc w:val="both"/>
        <w:textAlignment w:val="baseline"/>
        <w:rPr>
          <w:rFonts w:eastAsia="Times New Roman"/>
          <w:color w:val="000000"/>
          <w:lang w:eastAsia="en-US"/>
        </w:rPr>
      </w:pPr>
    </w:p>
    <w:p w14:paraId="4EE7C848" w14:textId="77777777" w:rsidR="002609BE" w:rsidRPr="00C1701C" w:rsidRDefault="002609BE" w:rsidP="002609BE">
      <w:pPr>
        <w:widowControl/>
        <w:suppressAutoHyphens/>
        <w:overflowPunct w:val="0"/>
        <w:jc w:val="both"/>
        <w:textAlignment w:val="baseline"/>
        <w:rPr>
          <w:rFonts w:eastAsia="Times New Roman"/>
          <w:color w:val="000000"/>
          <w:lang w:eastAsia="en-US"/>
        </w:rPr>
      </w:pPr>
      <w:r w:rsidRPr="00C1701C">
        <w:rPr>
          <w:rFonts w:eastAsia="Times New Roman"/>
          <w:color w:val="000000"/>
          <w:lang w:eastAsia="en-US"/>
        </w:rPr>
        <w:t>Ladies and Gentlemen:</w:t>
      </w:r>
    </w:p>
    <w:p w14:paraId="4EE7C849" w14:textId="77777777" w:rsidR="002609BE" w:rsidRPr="00C1701C" w:rsidRDefault="002609BE" w:rsidP="002609BE">
      <w:pPr>
        <w:widowControl/>
        <w:suppressAutoHyphens/>
        <w:overflowPunct w:val="0"/>
        <w:jc w:val="both"/>
        <w:textAlignment w:val="baseline"/>
        <w:rPr>
          <w:rFonts w:eastAsia="Times New Roman"/>
          <w:color w:val="000000"/>
          <w:lang w:eastAsia="en-US"/>
        </w:rPr>
      </w:pPr>
    </w:p>
    <w:p w14:paraId="4EE7C84A" w14:textId="210A7281" w:rsidR="009E69A7" w:rsidRPr="00C1701C" w:rsidRDefault="009E69A7" w:rsidP="00621B9A">
      <w:pPr>
        <w:pStyle w:val="Text"/>
        <w:jc w:val="center"/>
        <w:rPr>
          <w:b/>
          <w:bCs/>
          <w:iCs/>
        </w:rPr>
      </w:pPr>
      <w:r w:rsidRPr="00C1701C">
        <w:rPr>
          <w:b/>
          <w:bCs/>
        </w:rPr>
        <w:t>Re: [</w:t>
      </w:r>
      <w:r w:rsidRPr="00C1701C">
        <w:rPr>
          <w:b/>
          <w:bCs/>
          <w:iCs/>
        </w:rPr>
        <w:t>insert title of assignment]</w:t>
      </w:r>
      <w:r w:rsidR="00190CBF" w:rsidRPr="00C1701C">
        <w:rPr>
          <w:b/>
          <w:bCs/>
          <w:iCs/>
        </w:rPr>
        <w:t xml:space="preserve"> </w:t>
      </w:r>
      <w:r w:rsidR="00C37507">
        <w:rPr>
          <w:b/>
          <w:bCs/>
        </w:rPr>
        <w:t>RFO</w:t>
      </w:r>
      <w:r w:rsidRPr="00C1701C">
        <w:rPr>
          <w:b/>
          <w:bCs/>
        </w:rPr>
        <w:t xml:space="preserve"> Ref: [</w:t>
      </w:r>
      <w:r w:rsidRPr="00C1701C">
        <w:rPr>
          <w:b/>
          <w:bCs/>
          <w:iCs/>
        </w:rPr>
        <w:t>insert reference as shown on cover page]</w:t>
      </w:r>
    </w:p>
    <w:p w14:paraId="4EE7C84B" w14:textId="6084F48F" w:rsidR="009E69A7" w:rsidRDefault="009E69A7" w:rsidP="004A73F0">
      <w:pPr>
        <w:pStyle w:val="Text"/>
        <w:ind w:firstLine="720"/>
      </w:pPr>
      <w:r w:rsidRPr="00C1701C">
        <w:t xml:space="preserve">We, the undersigned, offer to provide the consulting services for the above mentioned assignment in accordance with your Request for </w:t>
      </w:r>
      <w:r w:rsidR="00DD710F">
        <w:t>Offer</w:t>
      </w:r>
      <w:r w:rsidRPr="00C1701C">
        <w:t xml:space="preserve"> </w:t>
      </w:r>
      <w:r w:rsidR="00D77949" w:rsidRPr="00C1701C">
        <w:t>(</w:t>
      </w:r>
      <w:r w:rsidR="00C37507">
        <w:t>RFO</w:t>
      </w:r>
      <w:r w:rsidR="00D77949" w:rsidRPr="00C1701C">
        <w:t xml:space="preserve">) </w:t>
      </w:r>
      <w:r w:rsidRPr="00C1701C">
        <w:t xml:space="preserve">dated </w:t>
      </w:r>
      <w:r w:rsidRPr="00C1701C">
        <w:rPr>
          <w:b/>
          <w:iCs/>
        </w:rPr>
        <w:t>[Insert Date</w:t>
      </w:r>
      <w:r w:rsidR="00B96FC4" w:rsidRPr="00C1701C">
        <w:rPr>
          <w:b/>
        </w:rPr>
        <w:t>]</w:t>
      </w:r>
      <w:r w:rsidR="00B96FC4" w:rsidRPr="00C1701C">
        <w:t xml:space="preserve"> and our</w:t>
      </w:r>
      <w:r w:rsidR="00B6716F" w:rsidRPr="00C1701C">
        <w:t xml:space="preserve"> </w:t>
      </w:r>
      <w:r w:rsidR="008A6729">
        <w:t>Offer</w:t>
      </w:r>
      <w:r w:rsidR="00B96FC4" w:rsidRPr="00C1701C">
        <w:t>.</w:t>
      </w:r>
    </w:p>
    <w:p w14:paraId="625AC02F" w14:textId="6C78B534" w:rsidR="006C7458" w:rsidRPr="00C1701C" w:rsidRDefault="006C7458" w:rsidP="006C7458">
      <w:pPr>
        <w:pStyle w:val="Text"/>
        <w:ind w:firstLine="720"/>
      </w:pPr>
      <w:r w:rsidRPr="00C1701C">
        <w:t xml:space="preserve">We are hereby submitting our </w:t>
      </w:r>
      <w:r w:rsidR="008A6729">
        <w:t>Offer</w:t>
      </w:r>
      <w:r w:rsidRPr="00C1701C">
        <w:t xml:space="preserve">, which includes this Technical </w:t>
      </w:r>
      <w:r w:rsidR="00DD710F">
        <w:t>Offer</w:t>
      </w:r>
      <w:r w:rsidRPr="00C1701C">
        <w:t xml:space="preserve">, and a </w:t>
      </w:r>
      <w:r>
        <w:t xml:space="preserve">separate </w:t>
      </w:r>
      <w:r w:rsidRPr="00C1701C">
        <w:t xml:space="preserve">Financial </w:t>
      </w:r>
      <w:r w:rsidR="00DD710F">
        <w:t>Offer</w:t>
      </w:r>
      <w:r w:rsidRPr="00C1701C">
        <w:t>.</w:t>
      </w:r>
    </w:p>
    <w:p w14:paraId="4EE7C84C" w14:textId="77777777" w:rsidR="00A1522A" w:rsidRPr="00C1701C" w:rsidRDefault="00A1522A" w:rsidP="00A1522A">
      <w:pPr>
        <w:pStyle w:val="Text"/>
        <w:ind w:firstLine="720"/>
      </w:pPr>
      <w:r w:rsidRPr="00C1701C">
        <w:t xml:space="preserve">We hereby certify that we are not engaged in, facilitating, or allowing any of the prohibited activities </w:t>
      </w:r>
      <w:r w:rsidR="00A84A37" w:rsidRPr="00C1701C">
        <w:t xml:space="preserve">described in </w:t>
      </w:r>
      <w:r w:rsidR="00C63CF6" w:rsidRPr="00C1701C">
        <w:t xml:space="preserve">the </w:t>
      </w:r>
      <w:r w:rsidR="00C63CF6" w:rsidRPr="00E30F38">
        <w:rPr>
          <w:i/>
          <w:iCs/>
        </w:rPr>
        <w:t>MCC Counter-Trafficking in Persons Policy</w:t>
      </w:r>
      <w:r w:rsidRPr="00C1701C">
        <w:t xml:space="preserve"> and that we will not engage in, facilitate, or allow any such prohibited activities for the duration of the Contract. Further, we hereby provide our assurance that the prohibited activities described in </w:t>
      </w:r>
      <w:r w:rsidR="00C63CF6" w:rsidRPr="00C1701C">
        <w:t xml:space="preserve">the </w:t>
      </w:r>
      <w:r w:rsidR="00C63CF6" w:rsidRPr="00E30F38">
        <w:rPr>
          <w:i/>
          <w:iCs/>
        </w:rPr>
        <w:t>MCC Counter-Trafficking in Persons Policy</w:t>
      </w:r>
      <w:r w:rsidRPr="00C1701C">
        <w:t xml:space="preserve"> will not be tolerated on the part of our employees, or any </w:t>
      </w:r>
      <w:r w:rsidR="000E44CF" w:rsidRPr="00C1701C">
        <w:t>Sub-Consult</w:t>
      </w:r>
      <w:r w:rsidRPr="00C1701C">
        <w:t xml:space="preserve">ants, or </w:t>
      </w:r>
      <w:r w:rsidR="000E44CF" w:rsidRPr="00C1701C">
        <w:t>Sub-Consult</w:t>
      </w:r>
      <w:r w:rsidRPr="00C1701C">
        <w:t>ant employees. Finally, we acknowledge that engaging in such activities is cause for suspension or termination of</w:t>
      </w:r>
      <w:r w:rsidR="00A01AC4" w:rsidRPr="00C1701C">
        <w:t xml:space="preserve"> </w:t>
      </w:r>
      <w:r w:rsidRPr="00C1701C">
        <w:t>employment or of the Contract.</w:t>
      </w:r>
    </w:p>
    <w:p w14:paraId="4EE7C84D" w14:textId="0BA1082E" w:rsidR="00B5425E" w:rsidRPr="00C1701C" w:rsidRDefault="00B5425E" w:rsidP="001F0A88">
      <w:pPr>
        <w:spacing w:line="180" w:lineRule="atLeast"/>
        <w:ind w:firstLine="720"/>
        <w:jc w:val="both"/>
        <w:rPr>
          <w:color w:val="000000"/>
          <w:sz w:val="22"/>
          <w:szCs w:val="22"/>
          <w:lang w:eastAsia="en-US"/>
        </w:rPr>
      </w:pPr>
      <w:r w:rsidRPr="00C1701C">
        <w:t xml:space="preserve">We acknowledge notice </w:t>
      </w:r>
      <w:r w:rsidRPr="00E30F38">
        <w:rPr>
          <w:i/>
          <w:iCs/>
        </w:rPr>
        <w:t>of MCC</w:t>
      </w:r>
      <w:r w:rsidR="00475450" w:rsidRPr="00E30F38">
        <w:rPr>
          <w:i/>
          <w:iCs/>
        </w:rPr>
        <w:t>’s</w:t>
      </w:r>
      <w:r w:rsidRPr="00E30F38">
        <w:rPr>
          <w:i/>
          <w:iCs/>
        </w:rPr>
        <w:t xml:space="preserve"> Policy on Preventing, Detecting and Remediating Fraud and Corruption in MCC Operations</w:t>
      </w:r>
      <w:r w:rsidR="00294544" w:rsidRPr="001F0A88">
        <w:rPr>
          <w:vertAlign w:val="superscript"/>
        </w:rPr>
        <w:footnoteReference w:id="3"/>
      </w:r>
      <w:r w:rsidRPr="001F0A88">
        <w:rPr>
          <w:vertAlign w:val="superscript"/>
        </w:rPr>
        <w:t>.</w:t>
      </w:r>
      <w:r w:rsidRPr="00C1701C">
        <w:t xml:space="preserve"> We have taken steps to ensure that no person acting </w:t>
      </w:r>
      <w:r w:rsidR="004F379B" w:rsidRPr="00C1701C">
        <w:t>for us or on our behalf has engaged in any corrupt</w:t>
      </w:r>
      <w:r w:rsidR="005D7273">
        <w:t>ion</w:t>
      </w:r>
      <w:r w:rsidR="004F379B" w:rsidRPr="00C1701C">
        <w:t xml:space="preserve"> or fraud described in </w:t>
      </w:r>
      <w:r w:rsidR="00884F3F">
        <w:t>ITO</w:t>
      </w:r>
      <w:r w:rsidR="009E6260" w:rsidRPr="00C1701C">
        <w:t xml:space="preserve"> </w:t>
      </w:r>
      <w:r w:rsidRPr="00C1701C">
        <w:t>Clause 3. As part of this, we certify that:</w:t>
      </w:r>
    </w:p>
    <w:p w14:paraId="4EE7C84E" w14:textId="59355E31" w:rsidR="00B5425E" w:rsidRPr="00C1701C" w:rsidRDefault="00B5425E" w:rsidP="002C59BC">
      <w:pPr>
        <w:numPr>
          <w:ilvl w:val="0"/>
          <w:numId w:val="9"/>
        </w:numPr>
        <w:spacing w:line="180" w:lineRule="atLeast"/>
        <w:ind w:left="720"/>
        <w:rPr>
          <w:color w:val="000000"/>
        </w:rPr>
      </w:pPr>
      <w:bookmarkStart w:id="281" w:name="wp1137587"/>
      <w:bookmarkEnd w:id="281"/>
      <w:r w:rsidRPr="00C1701C">
        <w:rPr>
          <w:color w:val="000000"/>
        </w:rPr>
        <w:t xml:space="preserve">The prices in this offer have been arrived at independently, without, for the purpose of restricting competition, any consultation, communication, or </w:t>
      </w:r>
      <w:r w:rsidR="0077743E">
        <w:rPr>
          <w:color w:val="000000"/>
        </w:rPr>
        <w:t>agreement with any other offer</w:t>
      </w:r>
      <w:r w:rsidRPr="00C1701C">
        <w:rPr>
          <w:color w:val="000000"/>
        </w:rPr>
        <w:t xml:space="preserve"> or competitor relating to</w:t>
      </w:r>
      <w:r w:rsidR="0077743E">
        <w:rPr>
          <w:color w:val="000000"/>
        </w:rPr>
        <w:t>:</w:t>
      </w:r>
    </w:p>
    <w:p w14:paraId="4EE7C84F" w14:textId="77777777" w:rsidR="00B5425E" w:rsidRPr="00C1701C" w:rsidRDefault="00B5425E" w:rsidP="002C59BC">
      <w:pPr>
        <w:numPr>
          <w:ilvl w:val="0"/>
          <w:numId w:val="10"/>
        </w:numPr>
        <w:spacing w:line="180" w:lineRule="atLeast"/>
        <w:ind w:left="1530"/>
        <w:rPr>
          <w:color w:val="000000"/>
        </w:rPr>
      </w:pPr>
      <w:bookmarkStart w:id="282" w:name="wp1137588"/>
      <w:bookmarkEnd w:id="282"/>
      <w:r w:rsidRPr="00C1701C">
        <w:rPr>
          <w:color w:val="000000"/>
        </w:rPr>
        <w:t>Those prices;</w:t>
      </w:r>
    </w:p>
    <w:p w14:paraId="4EE7C850" w14:textId="77777777" w:rsidR="00B5425E" w:rsidRPr="00C1701C" w:rsidRDefault="00B5425E" w:rsidP="002C59BC">
      <w:pPr>
        <w:numPr>
          <w:ilvl w:val="0"/>
          <w:numId w:val="10"/>
        </w:numPr>
        <w:spacing w:line="180" w:lineRule="atLeast"/>
        <w:ind w:left="1530"/>
        <w:rPr>
          <w:color w:val="000000"/>
        </w:rPr>
      </w:pPr>
      <w:bookmarkStart w:id="283" w:name="wp1137589"/>
      <w:bookmarkEnd w:id="283"/>
      <w:r w:rsidRPr="00C1701C">
        <w:rPr>
          <w:color w:val="000000"/>
        </w:rPr>
        <w:t>The intention to submit an offer; or</w:t>
      </w:r>
    </w:p>
    <w:p w14:paraId="4EE7C851" w14:textId="77777777" w:rsidR="00B5425E" w:rsidRPr="00C1701C" w:rsidRDefault="00B5425E" w:rsidP="002C59BC">
      <w:pPr>
        <w:numPr>
          <w:ilvl w:val="0"/>
          <w:numId w:val="10"/>
        </w:numPr>
        <w:spacing w:line="180" w:lineRule="atLeast"/>
        <w:ind w:left="1530"/>
        <w:rPr>
          <w:color w:val="000000"/>
        </w:rPr>
      </w:pPr>
      <w:bookmarkStart w:id="284" w:name="wp1137590"/>
      <w:bookmarkEnd w:id="284"/>
      <w:r w:rsidRPr="00C1701C">
        <w:rPr>
          <w:color w:val="000000"/>
        </w:rPr>
        <w:t>The methods or factors used to calculate the prices offered.</w:t>
      </w:r>
    </w:p>
    <w:p w14:paraId="4EE7C852" w14:textId="3BC37C85" w:rsidR="00B5425E" w:rsidRPr="00C1701C" w:rsidRDefault="00B5425E" w:rsidP="002C59BC">
      <w:pPr>
        <w:numPr>
          <w:ilvl w:val="0"/>
          <w:numId w:val="9"/>
        </w:numPr>
        <w:spacing w:line="180" w:lineRule="atLeast"/>
        <w:ind w:left="720"/>
        <w:rPr>
          <w:color w:val="000000"/>
        </w:rPr>
      </w:pPr>
      <w:bookmarkStart w:id="285" w:name="wp1137591"/>
      <w:bookmarkEnd w:id="285"/>
      <w:r w:rsidRPr="00C1701C">
        <w:rPr>
          <w:color w:val="000000"/>
        </w:rPr>
        <w:t xml:space="preserve">The prices in this offer have not been and will not be knowingly disclosed by us, directly or indirectly, to any other offeror or competitor before </w:t>
      </w:r>
      <w:r w:rsidR="00DD710F">
        <w:rPr>
          <w:color w:val="000000"/>
        </w:rPr>
        <w:t>Offer</w:t>
      </w:r>
      <w:r w:rsidRPr="00C1701C">
        <w:rPr>
          <w:color w:val="000000"/>
        </w:rPr>
        <w:t xml:space="preserve"> opening or </w:t>
      </w:r>
      <w:r w:rsidR="00CC7A0C" w:rsidRPr="00C1701C">
        <w:rPr>
          <w:color w:val="000000"/>
        </w:rPr>
        <w:t xml:space="preserve">Contract </w:t>
      </w:r>
      <w:r w:rsidRPr="00C1701C">
        <w:rPr>
          <w:color w:val="000000"/>
        </w:rPr>
        <w:t xml:space="preserve">award unless otherwise required by law; </w:t>
      </w:r>
    </w:p>
    <w:p w14:paraId="258E3887" w14:textId="558CC070" w:rsidR="0079709B" w:rsidRPr="00C1701C" w:rsidRDefault="00B5425E" w:rsidP="002C59BC">
      <w:pPr>
        <w:numPr>
          <w:ilvl w:val="0"/>
          <w:numId w:val="9"/>
        </w:numPr>
        <w:spacing w:line="180" w:lineRule="atLeast"/>
        <w:ind w:left="720"/>
        <w:rPr>
          <w:color w:val="000000"/>
        </w:rPr>
      </w:pPr>
      <w:bookmarkStart w:id="286" w:name="wp1137592"/>
      <w:bookmarkEnd w:id="286"/>
      <w:r w:rsidRPr="00C1701C">
        <w:rPr>
          <w:color w:val="000000"/>
        </w:rPr>
        <w:t>No attempt has been made or will be made by us to induce any other concern to submit or not to submit an offer for the purpose of restricting competition</w:t>
      </w:r>
      <w:r w:rsidR="0079709B" w:rsidRPr="00C1701C">
        <w:rPr>
          <w:color w:val="000000"/>
        </w:rPr>
        <w:t>;</w:t>
      </w:r>
    </w:p>
    <w:p w14:paraId="2C0B3111" w14:textId="23954F04" w:rsidR="00B33599" w:rsidRDefault="00B33599" w:rsidP="002C59BC">
      <w:pPr>
        <w:numPr>
          <w:ilvl w:val="0"/>
          <w:numId w:val="9"/>
        </w:numPr>
        <w:ind w:left="720"/>
        <w:jc w:val="both"/>
      </w:pPr>
      <w:r>
        <w:t>We comply with the eligibility</w:t>
      </w:r>
      <w:r w:rsidR="006C7458">
        <w:t xml:space="preserve"> requirements of </w:t>
      </w:r>
      <w:r w:rsidR="00884F3F">
        <w:t>ITO</w:t>
      </w:r>
      <w:r w:rsidR="006C7458">
        <w:t xml:space="preserve"> Clauses 5 and 6; and</w:t>
      </w:r>
    </w:p>
    <w:p w14:paraId="4EE7C853" w14:textId="33BFFDD9" w:rsidR="00B5425E" w:rsidRPr="00C1701C" w:rsidRDefault="0079709B" w:rsidP="002C59BC">
      <w:pPr>
        <w:numPr>
          <w:ilvl w:val="0"/>
          <w:numId w:val="9"/>
        </w:numPr>
        <w:ind w:left="720"/>
        <w:jc w:val="both"/>
      </w:pPr>
      <w:r w:rsidRPr="00C1701C">
        <w:lastRenderedPageBreak/>
        <w:t xml:space="preserve">We have no conflict of interest in accordance with </w:t>
      </w:r>
      <w:r w:rsidR="00884F3F">
        <w:t>ITO</w:t>
      </w:r>
      <w:r w:rsidRPr="00C1701C">
        <w:t xml:space="preserve"> Clause 5.</w:t>
      </w:r>
      <w:r w:rsidR="00E81F43">
        <w:t>8</w:t>
      </w:r>
      <w:r w:rsidRPr="00C1701C">
        <w:rPr>
          <w:i/>
          <w:iCs/>
        </w:rPr>
        <w:t xml:space="preserve"> [insert, if needed: “</w:t>
      </w:r>
      <w:r w:rsidRPr="00C1701C">
        <w:rPr>
          <w:iCs/>
        </w:rPr>
        <w:t>, other than listed below.</w:t>
      </w:r>
      <w:r w:rsidRPr="00C1701C">
        <w:rPr>
          <w:i/>
          <w:iCs/>
        </w:rPr>
        <w:t>”]</w:t>
      </w:r>
      <w:r w:rsidRPr="00C1701C">
        <w:t xml:space="preserve"> </w:t>
      </w:r>
      <w:r w:rsidRPr="00C1701C">
        <w:rPr>
          <w:i/>
          <w:iCs/>
        </w:rPr>
        <w:t>[If listing one or more conflicts of interest, insert: “</w:t>
      </w:r>
      <w:r w:rsidRPr="00C1701C">
        <w:t xml:space="preserve">We propose the following mitigations for our conflicts of interest: </w:t>
      </w:r>
      <w:r w:rsidRPr="00C1701C">
        <w:rPr>
          <w:i/>
          <w:iCs/>
        </w:rPr>
        <w:t>[Insert description of conflict of interest, and proposed mitigations.</w:t>
      </w:r>
      <w:r w:rsidRPr="00C1701C">
        <w:rPr>
          <w:iCs/>
        </w:rPr>
        <w:t>”</w:t>
      </w:r>
      <w:r w:rsidRPr="00C1701C">
        <w:rPr>
          <w:i/>
          <w:iCs/>
        </w:rPr>
        <w:t>]</w:t>
      </w:r>
      <w:r w:rsidR="00B5425E" w:rsidRPr="00C1701C">
        <w:rPr>
          <w:color w:val="000000"/>
        </w:rPr>
        <w:t>.</w:t>
      </w:r>
    </w:p>
    <w:p w14:paraId="4EE7C855" w14:textId="4EE1E66B" w:rsidR="009E69A7" w:rsidRPr="00C1701C" w:rsidRDefault="009E69A7" w:rsidP="004A73F0">
      <w:pPr>
        <w:pStyle w:val="Text"/>
        <w:ind w:firstLine="720"/>
      </w:pPr>
      <w:r w:rsidRPr="00C1701C">
        <w:t xml:space="preserve">We are submitting our </w:t>
      </w:r>
      <w:r w:rsidR="008A6729">
        <w:t>Offer</w:t>
      </w:r>
      <w:r w:rsidRPr="00C1701C">
        <w:t xml:space="preserve"> in </w:t>
      </w:r>
      <w:r w:rsidR="0000650D" w:rsidRPr="00C1701C">
        <w:t xml:space="preserve">Association </w:t>
      </w:r>
      <w:r w:rsidRPr="00C1701C">
        <w:t>with:</w:t>
      </w:r>
    </w:p>
    <w:p w14:paraId="4EE7C856" w14:textId="4B51883D" w:rsidR="009E69A7" w:rsidRPr="006C7458" w:rsidRDefault="009E69A7" w:rsidP="004A73F0">
      <w:pPr>
        <w:pStyle w:val="Text"/>
        <w:ind w:firstLine="720"/>
        <w:rPr>
          <w:i/>
          <w:iCs/>
        </w:rPr>
      </w:pPr>
      <w:r w:rsidRPr="006C7458">
        <w:rPr>
          <w:i/>
          <w:iCs/>
        </w:rPr>
        <w:t xml:space="preserve">[Insert a list with full name and address of each </w:t>
      </w:r>
      <w:r w:rsidR="008B0C9D" w:rsidRPr="006C7458">
        <w:rPr>
          <w:i/>
          <w:iCs/>
        </w:rPr>
        <w:t xml:space="preserve">associated </w:t>
      </w:r>
      <w:r w:rsidRPr="006C7458">
        <w:rPr>
          <w:i/>
          <w:iCs/>
        </w:rPr>
        <w:t>Consultant</w:t>
      </w:r>
      <w:r w:rsidR="006C7458">
        <w:rPr>
          <w:i/>
          <w:iCs/>
        </w:rPr>
        <w:t xml:space="preserve"> or insert "Not Applicable" is no such association is foreseen</w:t>
      </w:r>
      <w:r w:rsidRPr="006C7458">
        <w:rPr>
          <w:i/>
          <w:iCs/>
        </w:rPr>
        <w:t xml:space="preserve">]. </w:t>
      </w:r>
    </w:p>
    <w:p w14:paraId="048A7877" w14:textId="4175BAF1" w:rsidR="004D0A49" w:rsidRPr="005F0955" w:rsidRDefault="004D0A49" w:rsidP="004D0A49">
      <w:pPr>
        <w:pStyle w:val="Text"/>
        <w:ind w:firstLine="720"/>
      </w:pPr>
      <w:r>
        <w:rPr>
          <w:rStyle w:val="apple-converted-space"/>
          <w:rFonts w:ascii="Calibri" w:hAnsi="Calibri" w:cs="Calibri"/>
          <w:color w:val="222222"/>
          <w:sz w:val="22"/>
          <w:szCs w:val="22"/>
        </w:rPr>
        <w:t> </w:t>
      </w:r>
      <w:r w:rsidRPr="005F0955">
        <w:t>We have not required our employees, subrecipients, or contractors to sign or comply with internal confidentiality agreements or statements that prohibit or otherwise restrict employees, subrecipients, or contractors from lawfully reporting waste, fraud, or abuse related to the performance of the Contract to a designated investigative or law enforcement representative of MCC (for example, the Agency Office of the Inspector General).</w:t>
      </w:r>
    </w:p>
    <w:p w14:paraId="4F3C27F9" w14:textId="2D1D2A4D" w:rsidR="004D0A49" w:rsidRPr="005F0955" w:rsidRDefault="004D0A49" w:rsidP="004D0A49">
      <w:pPr>
        <w:pStyle w:val="Text"/>
        <w:ind w:firstLine="720"/>
      </w:pPr>
      <w:r w:rsidRPr="005F0955">
        <w:t>We have notified and will immediately notify, as applicable, current employees and subrecipients that prohibitions and restrictions of any preexisting internal confidentiality agreements or statements covered by this provision, to the extent that such prohibitions and restrictions are inconsistent with the prohibitions of this provision, are no longer in effect.</w:t>
      </w:r>
    </w:p>
    <w:p w14:paraId="645BBB3F" w14:textId="7FC0E186" w:rsidR="004D0A49" w:rsidRPr="005F0955" w:rsidRDefault="004D0A49" w:rsidP="004D0A49">
      <w:pPr>
        <w:pStyle w:val="Text"/>
        <w:ind w:firstLine="720"/>
      </w:pPr>
      <w:r w:rsidRPr="005F0955">
        <w:t>We shall include the substance of this provision, including this paragraph, in subawards and contracts under such awards.</w:t>
      </w:r>
    </w:p>
    <w:p w14:paraId="6CF81331" w14:textId="1F81C1C4" w:rsidR="004D0A49" w:rsidRDefault="004D0A49" w:rsidP="004D0A49">
      <w:pPr>
        <w:pStyle w:val="Text"/>
        <w:ind w:firstLine="720"/>
      </w:pPr>
      <w:r w:rsidRPr="005F0955">
        <w:t>We agree and acknowledge that if MCC (or its designated investigative or law enforcement representative) determines that we are not in compliance with this requirement, MCC (or its designated investigative or law enforcement representative) may seek remedies under this Contract, including disallowing otherwise allowable costs.</w:t>
      </w:r>
    </w:p>
    <w:p w14:paraId="4EE7C857" w14:textId="11E45F2F" w:rsidR="009E69A7" w:rsidRPr="00C1701C" w:rsidRDefault="009E69A7" w:rsidP="006C7458">
      <w:pPr>
        <w:pStyle w:val="Text"/>
        <w:ind w:firstLine="720"/>
      </w:pPr>
      <w:r w:rsidRPr="00C1701C">
        <w:t xml:space="preserve">We hereby declare that all the information and statements made in this </w:t>
      </w:r>
      <w:r w:rsidR="008A6729">
        <w:t>Offer</w:t>
      </w:r>
      <w:r w:rsidRPr="00C1701C">
        <w:t xml:space="preserve"> are true and accept that any misinterpretation contained in it may lead to our disqualification.</w:t>
      </w:r>
    </w:p>
    <w:p w14:paraId="4EE7C858" w14:textId="01244B72" w:rsidR="009E69A7" w:rsidRPr="00C1701C" w:rsidRDefault="009E69A7" w:rsidP="006C7458">
      <w:pPr>
        <w:pStyle w:val="Text"/>
        <w:ind w:firstLine="720"/>
      </w:pPr>
      <w:r w:rsidRPr="00C1701C">
        <w:t xml:space="preserve">We are attaching herewith information to support our eligibility in accordance with Section </w:t>
      </w:r>
      <w:r w:rsidR="008C3D4F" w:rsidRPr="00C1701C">
        <w:t>III</w:t>
      </w:r>
      <w:r w:rsidRPr="00C1701C">
        <w:t xml:space="preserve"> of the </w:t>
      </w:r>
      <w:r w:rsidR="00C37507">
        <w:t>RFO</w:t>
      </w:r>
      <w:r w:rsidRPr="00C1701C">
        <w:t>.</w:t>
      </w:r>
    </w:p>
    <w:p w14:paraId="4EE7C859" w14:textId="686EFED2" w:rsidR="009E69A7" w:rsidRPr="00C1701C" w:rsidRDefault="009E69A7" w:rsidP="006C7458">
      <w:pPr>
        <w:pStyle w:val="Text"/>
        <w:ind w:firstLine="720"/>
      </w:pPr>
      <w:r w:rsidRPr="00C1701C">
        <w:t xml:space="preserve">If negotiations are held during the </w:t>
      </w:r>
      <w:r w:rsidR="004F02D7" w:rsidRPr="00C1701C">
        <w:t xml:space="preserve">initial </w:t>
      </w:r>
      <w:r w:rsidRPr="00C1701C">
        <w:t xml:space="preserve">period of validity of the </w:t>
      </w:r>
      <w:r w:rsidR="008A6729">
        <w:t>Offer</w:t>
      </w:r>
      <w:r w:rsidRPr="00C1701C">
        <w:t>, we undertake to negotiate on the basis of the nominated Key Professional Personnel.</w:t>
      </w:r>
    </w:p>
    <w:p w14:paraId="4EE7C85A" w14:textId="421466BB" w:rsidR="009E69A7" w:rsidRPr="00C1701C" w:rsidRDefault="009E69A7" w:rsidP="006C7458">
      <w:pPr>
        <w:pStyle w:val="Text"/>
        <w:ind w:firstLine="720"/>
      </w:pPr>
      <w:r w:rsidRPr="00C1701C">
        <w:t xml:space="preserve">Our </w:t>
      </w:r>
      <w:r w:rsidR="008A6729">
        <w:t>Offer</w:t>
      </w:r>
      <w:r w:rsidRPr="00C1701C">
        <w:t xml:space="preserve"> is binding upon us and subject to the modifications resulting from Contract negotiations, and we undertake, if our </w:t>
      </w:r>
      <w:r w:rsidR="008A6729">
        <w:t>Offer</w:t>
      </w:r>
      <w:r w:rsidRPr="00C1701C">
        <w:t xml:space="preserve"> is accepted, to initiate the consulting services related to the assignment not later than the date indicated in this </w:t>
      </w:r>
      <w:r w:rsidR="00C37507">
        <w:t>RFO</w:t>
      </w:r>
      <w:r w:rsidRPr="00C1701C">
        <w:t>.</w:t>
      </w:r>
    </w:p>
    <w:p w14:paraId="4EE7C85B" w14:textId="1730026E" w:rsidR="00DE1B24" w:rsidRDefault="00DE1B24" w:rsidP="006C7458">
      <w:pPr>
        <w:pStyle w:val="Text"/>
        <w:ind w:firstLine="720"/>
      </w:pPr>
      <w:r w:rsidRPr="00C1701C">
        <w:t xml:space="preserve">We understand and accept without condition that, in accordance with </w:t>
      </w:r>
      <w:r w:rsidR="00884F3F">
        <w:t>ITO</w:t>
      </w:r>
      <w:r w:rsidRPr="00C1701C">
        <w:t xml:space="preserve"> Clause </w:t>
      </w:r>
      <w:r w:rsidR="00230EA8">
        <w:t>30</w:t>
      </w:r>
      <w:r w:rsidR="00420F84">
        <w:t>.1</w:t>
      </w:r>
      <w:r w:rsidRPr="00C1701C">
        <w:t xml:space="preserve">, any challenge or protest to the process or results of this procurement may be brought only through the </w:t>
      </w:r>
      <w:r w:rsidR="008A3DF9">
        <w:t>Accountable Entity</w:t>
      </w:r>
      <w:r w:rsidRPr="00C1701C">
        <w:t>’s Bid Challenge System (BCS).</w:t>
      </w:r>
    </w:p>
    <w:p w14:paraId="67381173" w14:textId="304954E9" w:rsidR="00230EA8" w:rsidRPr="00E30F38" w:rsidRDefault="00230EA8" w:rsidP="006C7458">
      <w:pPr>
        <w:pStyle w:val="Text"/>
        <w:ind w:firstLine="720"/>
      </w:pPr>
      <w:r>
        <w:t xml:space="preserve">Our </w:t>
      </w:r>
      <w:r w:rsidR="008A6729">
        <w:t>Offer</w:t>
      </w:r>
      <w:r>
        <w:t xml:space="preserve"> </w:t>
      </w:r>
      <w:r w:rsidRPr="00742E8D">
        <w:t xml:space="preserve">shall be valid for a period of </w:t>
      </w:r>
      <w:r w:rsidRPr="004D0A49">
        <w:rPr>
          <w:i/>
          <w:iCs/>
        </w:rPr>
        <w:t>[insert number]</w:t>
      </w:r>
      <w:r w:rsidRPr="00742E8D">
        <w:t xml:space="preserve"> days from the date fixed for the </w:t>
      </w:r>
      <w:r w:rsidR="008A6729">
        <w:t>Offer</w:t>
      </w:r>
      <w:r w:rsidRPr="00742E8D">
        <w:t xml:space="preserve"> submission deadline in accordance with the </w:t>
      </w:r>
      <w:r w:rsidR="00C37507">
        <w:t>RFO</w:t>
      </w:r>
      <w:r w:rsidRPr="00742E8D">
        <w:t>, and it shall remain binding upon us and may be accepted at any time before the expiration of that period.</w:t>
      </w:r>
    </w:p>
    <w:p w14:paraId="35D5C19E" w14:textId="25B46FE4" w:rsidR="00943C49" w:rsidRDefault="009E69A7" w:rsidP="004A73F0">
      <w:pPr>
        <w:pStyle w:val="Text"/>
        <w:ind w:firstLine="720"/>
      </w:pPr>
      <w:r w:rsidRPr="00C1701C">
        <w:t xml:space="preserve">We understand you are not bound to accept any </w:t>
      </w:r>
      <w:r w:rsidR="008A6729">
        <w:t>Offer</w:t>
      </w:r>
      <w:r w:rsidRPr="00C1701C">
        <w:t xml:space="preserve"> that you may receive.</w:t>
      </w:r>
      <w:r w:rsidR="00943C49">
        <w:t xml:space="preserve"> </w:t>
      </w:r>
    </w:p>
    <w:p w14:paraId="4EE7C85C" w14:textId="39AD8FD6" w:rsidR="009E69A7" w:rsidRPr="00C1701C" w:rsidRDefault="00943C49" w:rsidP="004A73F0">
      <w:pPr>
        <w:pStyle w:val="Text"/>
        <w:ind w:firstLine="720"/>
      </w:pPr>
      <w:r w:rsidRPr="00943C49">
        <w:t>We acknowledge that our digital/digitized signature is valid and legally binding</w:t>
      </w:r>
      <w:r w:rsidR="00005BC7">
        <w:t>.</w:t>
      </w:r>
    </w:p>
    <w:p w14:paraId="4EE7C85D" w14:textId="77777777" w:rsidR="009D5594" w:rsidRPr="00C1701C" w:rsidRDefault="009D5594" w:rsidP="004A73F0">
      <w:pPr>
        <w:pStyle w:val="Text"/>
        <w:ind w:firstLine="720"/>
      </w:pPr>
    </w:p>
    <w:p w14:paraId="4EE7C85E" w14:textId="77777777" w:rsidR="009E69A7" w:rsidRPr="00C1701C" w:rsidRDefault="009E69A7" w:rsidP="004A73F0">
      <w:pPr>
        <w:pStyle w:val="Text"/>
      </w:pPr>
      <w:r w:rsidRPr="00C1701C">
        <w:lastRenderedPageBreak/>
        <w:t>Yours sincerely,</w:t>
      </w:r>
    </w:p>
    <w:p w14:paraId="4EE7C85F" w14:textId="77777777" w:rsidR="009E69A7" w:rsidRPr="00C1701C" w:rsidRDefault="009E69A7" w:rsidP="004A73F0">
      <w:pPr>
        <w:pStyle w:val="Text"/>
      </w:pPr>
    </w:p>
    <w:tbl>
      <w:tblPr>
        <w:tblW w:w="0" w:type="auto"/>
        <w:tblInd w:w="828" w:type="dxa"/>
        <w:tblLayout w:type="fixed"/>
        <w:tblLook w:val="0000" w:firstRow="0" w:lastRow="0" w:firstColumn="0" w:lastColumn="0" w:noHBand="0" w:noVBand="0"/>
      </w:tblPr>
      <w:tblGrid>
        <w:gridCol w:w="3240"/>
        <w:gridCol w:w="5175"/>
      </w:tblGrid>
      <w:tr w:rsidR="009E69A7" w:rsidRPr="00C1701C" w14:paraId="4EE7C862" w14:textId="77777777">
        <w:tc>
          <w:tcPr>
            <w:tcW w:w="3240" w:type="dxa"/>
            <w:tcBorders>
              <w:top w:val="nil"/>
              <w:left w:val="nil"/>
              <w:bottom w:val="nil"/>
              <w:right w:val="nil"/>
            </w:tcBorders>
          </w:tcPr>
          <w:p w14:paraId="4EE7C860" w14:textId="77777777" w:rsidR="009E69A7" w:rsidRPr="00C1701C" w:rsidRDefault="00E50BF4" w:rsidP="00F74813">
            <w:pPr>
              <w:pStyle w:val="Text"/>
              <w:spacing w:before="0" w:after="0"/>
              <w:rPr>
                <w:b/>
              </w:rPr>
            </w:pPr>
            <w:r w:rsidRPr="00C1701C">
              <w:rPr>
                <w:b/>
              </w:rPr>
              <w:t>[</w:t>
            </w:r>
            <w:r w:rsidR="009E69A7" w:rsidRPr="00C1701C">
              <w:rPr>
                <w:b/>
              </w:rPr>
              <w:t>Authori</w:t>
            </w:r>
            <w:r w:rsidR="00441B6C" w:rsidRPr="00C1701C">
              <w:rPr>
                <w:b/>
              </w:rPr>
              <w:t>z</w:t>
            </w:r>
            <w:r w:rsidR="009E69A7" w:rsidRPr="00C1701C">
              <w:rPr>
                <w:b/>
              </w:rPr>
              <w:t>ed Signatory</w:t>
            </w:r>
            <w:r w:rsidRPr="00C1701C">
              <w:rPr>
                <w:b/>
              </w:rPr>
              <w:t>]</w:t>
            </w:r>
          </w:p>
        </w:tc>
        <w:tc>
          <w:tcPr>
            <w:tcW w:w="5175" w:type="dxa"/>
            <w:tcBorders>
              <w:top w:val="nil"/>
              <w:left w:val="nil"/>
              <w:bottom w:val="nil"/>
              <w:right w:val="nil"/>
            </w:tcBorders>
          </w:tcPr>
          <w:p w14:paraId="4EE7C861" w14:textId="77777777" w:rsidR="009E69A7" w:rsidRPr="00C1701C" w:rsidRDefault="009E69A7" w:rsidP="004A73F0">
            <w:pPr>
              <w:pStyle w:val="Text"/>
            </w:pPr>
          </w:p>
        </w:tc>
      </w:tr>
      <w:tr w:rsidR="009E69A7" w:rsidRPr="00C1701C" w14:paraId="4EE7C865" w14:textId="77777777">
        <w:tc>
          <w:tcPr>
            <w:tcW w:w="3240" w:type="dxa"/>
            <w:tcBorders>
              <w:top w:val="nil"/>
              <w:left w:val="nil"/>
              <w:bottom w:val="nil"/>
              <w:right w:val="nil"/>
            </w:tcBorders>
          </w:tcPr>
          <w:p w14:paraId="4EE7C863" w14:textId="77777777" w:rsidR="009E69A7" w:rsidRPr="00C1701C" w:rsidRDefault="00E50BF4" w:rsidP="00F74813">
            <w:pPr>
              <w:pStyle w:val="Text"/>
              <w:spacing w:before="0" w:after="0"/>
              <w:rPr>
                <w:b/>
              </w:rPr>
            </w:pPr>
            <w:r w:rsidRPr="00C1701C">
              <w:rPr>
                <w:b/>
              </w:rPr>
              <w:t>[</w:t>
            </w:r>
            <w:r w:rsidR="009E69A7" w:rsidRPr="00C1701C">
              <w:rPr>
                <w:b/>
              </w:rPr>
              <w:t xml:space="preserve">Name and </w:t>
            </w:r>
            <w:r w:rsidRPr="00C1701C">
              <w:rPr>
                <w:b/>
              </w:rPr>
              <w:t xml:space="preserve">Title </w:t>
            </w:r>
            <w:r w:rsidR="009E69A7" w:rsidRPr="00C1701C">
              <w:rPr>
                <w:b/>
              </w:rPr>
              <w:t>of Signatory</w:t>
            </w:r>
            <w:r w:rsidRPr="00C1701C">
              <w:rPr>
                <w:b/>
              </w:rPr>
              <w:t>]</w:t>
            </w:r>
          </w:p>
        </w:tc>
        <w:tc>
          <w:tcPr>
            <w:tcW w:w="5175" w:type="dxa"/>
            <w:tcBorders>
              <w:top w:val="nil"/>
              <w:left w:val="nil"/>
              <w:bottom w:val="nil"/>
              <w:right w:val="nil"/>
            </w:tcBorders>
          </w:tcPr>
          <w:p w14:paraId="4EE7C864" w14:textId="77777777" w:rsidR="009E69A7" w:rsidRPr="00C1701C" w:rsidRDefault="009E69A7" w:rsidP="004A73F0">
            <w:pPr>
              <w:pStyle w:val="Text"/>
            </w:pPr>
          </w:p>
        </w:tc>
      </w:tr>
      <w:tr w:rsidR="009E69A7" w:rsidRPr="00C1701C" w14:paraId="4EE7C868" w14:textId="77777777">
        <w:tc>
          <w:tcPr>
            <w:tcW w:w="3240" w:type="dxa"/>
            <w:tcBorders>
              <w:top w:val="nil"/>
              <w:left w:val="nil"/>
              <w:bottom w:val="nil"/>
              <w:right w:val="nil"/>
            </w:tcBorders>
          </w:tcPr>
          <w:p w14:paraId="4EE7C866" w14:textId="77777777" w:rsidR="009E69A7" w:rsidRPr="00C1701C" w:rsidRDefault="00E50BF4" w:rsidP="00F74813">
            <w:pPr>
              <w:pStyle w:val="Text"/>
              <w:spacing w:before="0" w:after="0"/>
              <w:rPr>
                <w:b/>
              </w:rPr>
            </w:pPr>
            <w:r w:rsidRPr="00C1701C">
              <w:rPr>
                <w:b/>
              </w:rPr>
              <w:t>[</w:t>
            </w:r>
            <w:r w:rsidR="009E69A7" w:rsidRPr="00C1701C">
              <w:rPr>
                <w:b/>
              </w:rPr>
              <w:t>Name of Consultant</w:t>
            </w:r>
            <w:r w:rsidRPr="00C1701C">
              <w:rPr>
                <w:b/>
              </w:rPr>
              <w:t>]</w:t>
            </w:r>
          </w:p>
        </w:tc>
        <w:tc>
          <w:tcPr>
            <w:tcW w:w="5175" w:type="dxa"/>
            <w:tcBorders>
              <w:top w:val="nil"/>
              <w:left w:val="nil"/>
              <w:bottom w:val="nil"/>
              <w:right w:val="nil"/>
            </w:tcBorders>
          </w:tcPr>
          <w:p w14:paraId="4EE7C867" w14:textId="77777777" w:rsidR="009E69A7" w:rsidRPr="00C1701C" w:rsidRDefault="009E69A7" w:rsidP="004A73F0">
            <w:pPr>
              <w:pStyle w:val="Text"/>
            </w:pPr>
          </w:p>
        </w:tc>
      </w:tr>
      <w:tr w:rsidR="009E69A7" w:rsidRPr="00C1701C" w14:paraId="4EE7C86B" w14:textId="77777777">
        <w:tc>
          <w:tcPr>
            <w:tcW w:w="3240" w:type="dxa"/>
            <w:tcBorders>
              <w:top w:val="nil"/>
              <w:left w:val="nil"/>
              <w:bottom w:val="nil"/>
              <w:right w:val="nil"/>
            </w:tcBorders>
          </w:tcPr>
          <w:p w14:paraId="4EE7C869" w14:textId="77777777" w:rsidR="009E69A7" w:rsidRPr="00C1701C" w:rsidRDefault="00E50BF4" w:rsidP="00F74813">
            <w:pPr>
              <w:pStyle w:val="Text"/>
              <w:spacing w:before="0" w:after="0"/>
              <w:rPr>
                <w:b/>
              </w:rPr>
            </w:pPr>
            <w:r w:rsidRPr="00C1701C">
              <w:rPr>
                <w:b/>
              </w:rPr>
              <w:t>[</w:t>
            </w:r>
            <w:r w:rsidR="009E69A7" w:rsidRPr="00C1701C">
              <w:rPr>
                <w:b/>
              </w:rPr>
              <w:t>Address of Consultant</w:t>
            </w:r>
            <w:r w:rsidRPr="00C1701C">
              <w:rPr>
                <w:b/>
              </w:rPr>
              <w:t>]</w:t>
            </w:r>
          </w:p>
        </w:tc>
        <w:tc>
          <w:tcPr>
            <w:tcW w:w="5175" w:type="dxa"/>
            <w:tcBorders>
              <w:top w:val="nil"/>
              <w:left w:val="nil"/>
              <w:bottom w:val="nil"/>
              <w:right w:val="nil"/>
            </w:tcBorders>
          </w:tcPr>
          <w:p w14:paraId="4EE7C86A" w14:textId="77777777" w:rsidR="009E69A7" w:rsidRPr="00C1701C" w:rsidRDefault="009E69A7" w:rsidP="004A73F0">
            <w:pPr>
              <w:pStyle w:val="Text"/>
            </w:pPr>
          </w:p>
        </w:tc>
      </w:tr>
    </w:tbl>
    <w:p w14:paraId="4EE7C86D" w14:textId="77777777" w:rsidR="00B6716F" w:rsidRPr="00C1701C" w:rsidRDefault="00B6716F" w:rsidP="004A73F0">
      <w:pPr>
        <w:pStyle w:val="Text"/>
      </w:pPr>
      <w:bookmarkStart w:id="287" w:name="_Toc191882776"/>
      <w:bookmarkStart w:id="288" w:name="_Toc192129742"/>
      <w:bookmarkStart w:id="289" w:name="_Toc193002170"/>
      <w:bookmarkStart w:id="290" w:name="_Toc193002310"/>
      <w:bookmarkStart w:id="291" w:name="_Toc198097370"/>
      <w:r w:rsidRPr="00C1701C">
        <w:t>Annexes:</w:t>
      </w:r>
      <w:bookmarkEnd w:id="287"/>
      <w:bookmarkEnd w:id="288"/>
      <w:bookmarkEnd w:id="289"/>
      <w:bookmarkEnd w:id="290"/>
      <w:bookmarkEnd w:id="291"/>
    </w:p>
    <w:p w14:paraId="4EE7C86E" w14:textId="163542EA" w:rsidR="004A73F0" w:rsidRPr="00C1701C" w:rsidRDefault="00453D18" w:rsidP="002C59BC">
      <w:pPr>
        <w:pStyle w:val="Text"/>
        <w:numPr>
          <w:ilvl w:val="0"/>
          <w:numId w:val="53"/>
        </w:numPr>
      </w:pPr>
      <w:bookmarkStart w:id="292" w:name="_Toc191882777"/>
      <w:bookmarkStart w:id="293" w:name="_Toc192129743"/>
      <w:bookmarkStart w:id="294" w:name="_Toc193002171"/>
      <w:bookmarkStart w:id="295" w:name="_Toc193002311"/>
      <w:bookmarkStart w:id="296" w:name="_Toc198097371"/>
      <w:r w:rsidRPr="00C1701C">
        <w:t xml:space="preserve">Power of </w:t>
      </w:r>
      <w:r w:rsidR="002A7AAF" w:rsidRPr="00C1701C">
        <w:t>A</w:t>
      </w:r>
      <w:r w:rsidRPr="00C1701C">
        <w:t xml:space="preserve">ttorney demonstrating that the person signing has been duly authorized to sign the </w:t>
      </w:r>
      <w:r w:rsidR="008A6729">
        <w:t>Offer</w:t>
      </w:r>
      <w:r w:rsidRPr="00C1701C">
        <w:t xml:space="preserve"> on behalf of the Consultant and its </w:t>
      </w:r>
      <w:bookmarkEnd w:id="292"/>
      <w:bookmarkEnd w:id="293"/>
      <w:r w:rsidR="00FF2C83" w:rsidRPr="00C1701C">
        <w:t>Associates</w:t>
      </w:r>
      <w:r w:rsidR="00441B6C" w:rsidRPr="00C1701C">
        <w:t>;</w:t>
      </w:r>
      <w:bookmarkStart w:id="297" w:name="_Toc191882778"/>
      <w:bookmarkStart w:id="298" w:name="_Toc192129744"/>
      <w:bookmarkStart w:id="299" w:name="_Toc193002172"/>
      <w:bookmarkStart w:id="300" w:name="_Toc193002312"/>
      <w:bookmarkStart w:id="301" w:name="_Toc198097372"/>
      <w:bookmarkEnd w:id="294"/>
      <w:bookmarkEnd w:id="295"/>
      <w:bookmarkEnd w:id="296"/>
    </w:p>
    <w:p w14:paraId="4EE7C86F" w14:textId="77777777" w:rsidR="004A73F0" w:rsidRPr="00C1701C" w:rsidRDefault="00B6716F" w:rsidP="002C59BC">
      <w:pPr>
        <w:pStyle w:val="Text"/>
        <w:numPr>
          <w:ilvl w:val="0"/>
          <w:numId w:val="53"/>
        </w:numPr>
      </w:pPr>
      <w:r w:rsidRPr="00C1701C">
        <w:t xml:space="preserve">Letter(s) of </w:t>
      </w:r>
      <w:r w:rsidR="002A7AAF" w:rsidRPr="00C1701C">
        <w:t>I</w:t>
      </w:r>
      <w:r w:rsidRPr="00C1701C">
        <w:t>ncorporation (or other documents indicating legal status)</w:t>
      </w:r>
      <w:bookmarkEnd w:id="297"/>
      <w:bookmarkEnd w:id="298"/>
      <w:r w:rsidR="00441B6C" w:rsidRPr="00C1701C">
        <w:t>; and</w:t>
      </w:r>
      <w:bookmarkStart w:id="302" w:name="_Toc191882779"/>
      <w:bookmarkStart w:id="303" w:name="_Toc192129745"/>
      <w:bookmarkStart w:id="304" w:name="_Toc193002173"/>
      <w:bookmarkStart w:id="305" w:name="_Toc193002313"/>
      <w:bookmarkStart w:id="306" w:name="_Toc198097373"/>
      <w:bookmarkEnd w:id="299"/>
      <w:bookmarkEnd w:id="300"/>
      <w:bookmarkEnd w:id="301"/>
    </w:p>
    <w:p w14:paraId="4EE7C870" w14:textId="14D40D6D" w:rsidR="00453D18" w:rsidRDefault="00453D18" w:rsidP="002C59BC">
      <w:pPr>
        <w:pStyle w:val="Text"/>
        <w:numPr>
          <w:ilvl w:val="0"/>
          <w:numId w:val="53"/>
        </w:numPr>
      </w:pPr>
      <w:r w:rsidRPr="00C1701C">
        <w:t xml:space="preserve">Joint </w:t>
      </w:r>
      <w:r w:rsidR="002A7AAF" w:rsidRPr="00C1701C">
        <w:t>V</w:t>
      </w:r>
      <w:r w:rsidRPr="00C1701C">
        <w:t xml:space="preserve">enture or </w:t>
      </w:r>
      <w:r w:rsidR="002A7AAF" w:rsidRPr="00C1701C">
        <w:t>A</w:t>
      </w:r>
      <w:r w:rsidRPr="00C1701C">
        <w:t xml:space="preserve">ssociation </w:t>
      </w:r>
      <w:r w:rsidR="002A7AAF" w:rsidRPr="00C1701C">
        <w:t>A</w:t>
      </w:r>
      <w:r w:rsidRPr="00C1701C">
        <w:t xml:space="preserve">greements (if applicable, but without showing any </w:t>
      </w:r>
      <w:r w:rsidR="00441B6C" w:rsidRPr="00C1701C">
        <w:t>F</w:t>
      </w:r>
      <w:r w:rsidRPr="00C1701C">
        <w:t xml:space="preserve">inancial </w:t>
      </w:r>
      <w:r w:rsidR="00DD710F">
        <w:t>Offer</w:t>
      </w:r>
      <w:r w:rsidR="00FF6CAF" w:rsidRPr="00C1701C">
        <w:t xml:space="preserve"> </w:t>
      </w:r>
      <w:r w:rsidRPr="00C1701C">
        <w:t>information)</w:t>
      </w:r>
      <w:bookmarkEnd w:id="302"/>
      <w:bookmarkEnd w:id="303"/>
      <w:r w:rsidR="00441B6C" w:rsidRPr="00C1701C">
        <w:t>.</w:t>
      </w:r>
      <w:bookmarkEnd w:id="304"/>
      <w:bookmarkEnd w:id="305"/>
      <w:bookmarkEnd w:id="306"/>
    </w:p>
    <w:p w14:paraId="243CE1D7" w14:textId="538A5EA0" w:rsidR="00BC65CF" w:rsidRPr="00C1701C" w:rsidRDefault="00BC65CF" w:rsidP="002C59BC">
      <w:pPr>
        <w:pStyle w:val="Text"/>
        <w:numPr>
          <w:ilvl w:val="0"/>
          <w:numId w:val="53"/>
        </w:numPr>
      </w:pPr>
      <w:r>
        <w:t>Beneficial Ownership Disclosure Form</w:t>
      </w:r>
    </w:p>
    <w:p w14:paraId="4EE7C871" w14:textId="22B88246" w:rsidR="00363843" w:rsidRPr="00C1701C" w:rsidRDefault="00363843" w:rsidP="002C59BC">
      <w:pPr>
        <w:pStyle w:val="Text"/>
        <w:numPr>
          <w:ilvl w:val="0"/>
          <w:numId w:val="53"/>
        </w:numPr>
        <w:rPr>
          <w:b/>
        </w:rPr>
      </w:pPr>
      <w:r w:rsidRPr="00C1701C">
        <w:rPr>
          <w:b/>
        </w:rPr>
        <w:t xml:space="preserve">[Other Documents Required in </w:t>
      </w:r>
      <w:r w:rsidR="00C37507">
        <w:rPr>
          <w:b/>
        </w:rPr>
        <w:t>DS</w:t>
      </w:r>
      <w:r w:rsidRPr="00C1701C">
        <w:rPr>
          <w:b/>
        </w:rPr>
        <w:t>]</w:t>
      </w:r>
    </w:p>
    <w:p w14:paraId="4EE7C872" w14:textId="07BD18D9" w:rsidR="00263F7D" w:rsidRPr="00C1701C" w:rsidRDefault="00263F7D">
      <w:pPr>
        <w:pStyle w:val="Text"/>
        <w:rPr>
          <w:b/>
        </w:rPr>
      </w:pPr>
    </w:p>
    <w:p w14:paraId="22FF4F72" w14:textId="77777777" w:rsidR="00E32513" w:rsidRDefault="00E32513">
      <w:pPr>
        <w:widowControl/>
        <w:autoSpaceDE/>
        <w:autoSpaceDN/>
        <w:adjustRightInd/>
        <w:rPr>
          <w:b/>
          <w:sz w:val="28"/>
        </w:rPr>
      </w:pPr>
      <w:bookmarkStart w:id="307" w:name="_Toc191882780"/>
      <w:bookmarkStart w:id="308" w:name="_Toc192129746"/>
      <w:bookmarkStart w:id="309" w:name="_Toc193002174"/>
      <w:bookmarkStart w:id="310" w:name="_Toc193002314"/>
      <w:bookmarkStart w:id="311" w:name="_Toc198097374"/>
      <w:bookmarkStart w:id="312" w:name="_Toc202785771"/>
      <w:bookmarkStart w:id="313" w:name="_Toc202787323"/>
      <w:bookmarkStart w:id="314" w:name="_Toc421026076"/>
      <w:bookmarkStart w:id="315" w:name="_Toc428437564"/>
      <w:bookmarkStart w:id="316" w:name="_Toc428443397"/>
      <w:bookmarkStart w:id="317" w:name="_Toc434935892"/>
      <w:bookmarkStart w:id="318" w:name="_Toc442272046"/>
      <w:bookmarkStart w:id="319" w:name="_Toc442272249"/>
      <w:bookmarkStart w:id="320" w:name="_Toc442273005"/>
      <w:bookmarkStart w:id="321" w:name="_Toc442280161"/>
      <w:bookmarkStart w:id="322" w:name="_Toc442280554"/>
      <w:bookmarkStart w:id="323" w:name="_Toc442280683"/>
      <w:bookmarkStart w:id="324" w:name="_Toc444789239"/>
      <w:bookmarkStart w:id="325" w:name="_Toc444844558"/>
      <w:bookmarkStart w:id="326" w:name="_Toc447549505"/>
      <w:bookmarkStart w:id="327" w:name="_Toc38385940"/>
      <w:r>
        <w:br w:type="page"/>
      </w:r>
    </w:p>
    <w:p w14:paraId="445B73B9" w14:textId="0E444ABB" w:rsidR="00BC65CF" w:rsidRPr="00BC65CF" w:rsidRDefault="00BC65CF" w:rsidP="00BC65CF">
      <w:pPr>
        <w:pStyle w:val="Heading3TPF"/>
      </w:pPr>
      <w:bookmarkStart w:id="328" w:name="_Toc143696607"/>
      <w:bookmarkStart w:id="329" w:name="_Toc56064154"/>
      <w:bookmarkStart w:id="330" w:name="_Toc56118620"/>
      <w:r>
        <w:lastRenderedPageBreak/>
        <w:t>Beneficial Ownership Disclosure Form (BODF)</w:t>
      </w:r>
      <w:bookmarkEnd w:id="328"/>
    </w:p>
    <w:p w14:paraId="3449844F" w14:textId="35D4AFB6" w:rsidR="00BC65CF" w:rsidRDefault="00BC65CF" w:rsidP="00BC65CF">
      <w:pPr>
        <w:spacing w:after="0"/>
        <w:ind w:left="200"/>
        <w:contextualSpacing/>
        <w:rPr>
          <w:b/>
          <w:bCs/>
          <w:spacing w:val="-1"/>
        </w:rPr>
      </w:pPr>
      <w:r>
        <w:rPr>
          <w:i/>
          <w:noProof/>
          <w:spacing w:val="-1"/>
        </w:rPr>
        <mc:AlternateContent>
          <mc:Choice Requires="wps">
            <w:drawing>
              <wp:anchor distT="0" distB="0" distL="114300" distR="114300" simplePos="0" relativeHeight="251659264" behindDoc="0" locked="0" layoutInCell="1" allowOverlap="1" wp14:anchorId="12489F81" wp14:editId="6C80B5B2">
                <wp:simplePos x="0" y="0"/>
                <wp:positionH relativeFrom="column">
                  <wp:posOffset>93133</wp:posOffset>
                </wp:positionH>
                <wp:positionV relativeFrom="paragraph">
                  <wp:posOffset>91863</wp:posOffset>
                </wp:positionV>
                <wp:extent cx="5901267" cy="5384800"/>
                <wp:effectExtent l="0" t="0" r="17145" b="12700"/>
                <wp:wrapNone/>
                <wp:docPr id="3" name="Text Box 3"/>
                <wp:cNvGraphicFramePr/>
                <a:graphic xmlns:a="http://schemas.openxmlformats.org/drawingml/2006/main">
                  <a:graphicData uri="http://schemas.microsoft.com/office/word/2010/wordprocessingShape">
                    <wps:wsp>
                      <wps:cNvSpPr txBox="1"/>
                      <wps:spPr>
                        <a:xfrm>
                          <a:off x="0" y="0"/>
                          <a:ext cx="5901267" cy="5384800"/>
                        </a:xfrm>
                        <a:prstGeom prst="rect">
                          <a:avLst/>
                        </a:prstGeom>
                        <a:solidFill>
                          <a:schemeClr val="lt1"/>
                        </a:solidFill>
                        <a:ln w="6350">
                          <a:solidFill>
                            <a:prstClr val="black"/>
                          </a:solidFill>
                        </a:ln>
                      </wps:spPr>
                      <wps:txbx>
                        <w:txbxContent>
                          <w:p w14:paraId="1CF4FC12" w14:textId="54318EDF" w:rsidR="00BC65CF" w:rsidRPr="00BC65CF" w:rsidRDefault="00BC65CF" w:rsidP="00BC65CF">
                            <w:pPr>
                              <w:spacing w:after="0"/>
                              <w:ind w:left="152" w:right="152"/>
                              <w:jc w:val="both"/>
                            </w:pPr>
                            <w:r w:rsidRPr="00E47065">
                              <w:rPr>
                                <w:i/>
                                <w:spacing w:val="-1"/>
                              </w:rPr>
                              <w:t>INSTRUCTIONS</w:t>
                            </w:r>
                            <w:r w:rsidRPr="00E47065">
                              <w:rPr>
                                <w:i/>
                                <w:spacing w:val="22"/>
                              </w:rPr>
                              <w:t xml:space="preserve"> </w:t>
                            </w:r>
                            <w:r w:rsidRPr="00E47065">
                              <w:rPr>
                                <w:i/>
                                <w:spacing w:val="-1"/>
                              </w:rPr>
                              <w:t>TO</w:t>
                            </w:r>
                            <w:r w:rsidRPr="00E47065">
                              <w:rPr>
                                <w:i/>
                                <w:spacing w:val="22"/>
                              </w:rPr>
                              <w:t xml:space="preserve"> </w:t>
                            </w:r>
                            <w:r w:rsidR="00F63496">
                              <w:rPr>
                                <w:i/>
                                <w:spacing w:val="-1"/>
                              </w:rPr>
                              <w:t>OFFEROR</w:t>
                            </w:r>
                            <w:r w:rsidRPr="00E47065">
                              <w:rPr>
                                <w:i/>
                                <w:spacing w:val="-1"/>
                              </w:rPr>
                              <w:t>S:</w:t>
                            </w:r>
                            <w:r w:rsidRPr="00E47065">
                              <w:rPr>
                                <w:i/>
                                <w:spacing w:val="22"/>
                              </w:rPr>
                              <w:t xml:space="preserve"> </w:t>
                            </w:r>
                            <w:r w:rsidRPr="00E47065">
                              <w:rPr>
                                <w:i/>
                                <w:spacing w:val="-1"/>
                              </w:rPr>
                              <w:t>DELETE</w:t>
                            </w:r>
                            <w:r w:rsidRPr="00E47065">
                              <w:rPr>
                                <w:i/>
                                <w:spacing w:val="22"/>
                              </w:rPr>
                              <w:t xml:space="preserve"> </w:t>
                            </w:r>
                            <w:r w:rsidRPr="00E47065">
                              <w:rPr>
                                <w:i/>
                                <w:spacing w:val="-1"/>
                              </w:rPr>
                              <w:t>THIS</w:t>
                            </w:r>
                            <w:r w:rsidRPr="00E47065">
                              <w:rPr>
                                <w:i/>
                                <w:spacing w:val="22"/>
                              </w:rPr>
                              <w:t xml:space="preserve"> </w:t>
                            </w:r>
                            <w:r w:rsidRPr="00E47065">
                              <w:rPr>
                                <w:i/>
                                <w:spacing w:val="-1"/>
                              </w:rPr>
                              <w:t>BOX</w:t>
                            </w:r>
                            <w:r w:rsidRPr="00E47065">
                              <w:rPr>
                                <w:i/>
                                <w:spacing w:val="22"/>
                              </w:rPr>
                              <w:t xml:space="preserve"> </w:t>
                            </w:r>
                            <w:r w:rsidRPr="00E47065">
                              <w:rPr>
                                <w:i/>
                                <w:spacing w:val="-1"/>
                              </w:rPr>
                              <w:t>ONCE</w:t>
                            </w:r>
                            <w:r w:rsidRPr="00E47065">
                              <w:rPr>
                                <w:i/>
                                <w:spacing w:val="22"/>
                              </w:rPr>
                              <w:t xml:space="preserve"> </w:t>
                            </w:r>
                            <w:r w:rsidRPr="00E47065">
                              <w:rPr>
                                <w:i/>
                                <w:spacing w:val="-1"/>
                              </w:rPr>
                              <w:t>YOU</w:t>
                            </w:r>
                            <w:r w:rsidRPr="00E47065">
                              <w:rPr>
                                <w:i/>
                                <w:spacing w:val="22"/>
                              </w:rPr>
                              <w:t xml:space="preserve"> </w:t>
                            </w:r>
                            <w:r w:rsidRPr="00E47065">
                              <w:rPr>
                                <w:i/>
                                <w:spacing w:val="-1"/>
                              </w:rPr>
                              <w:t>HAVE</w:t>
                            </w:r>
                            <w:r w:rsidRPr="00E47065">
                              <w:rPr>
                                <w:i/>
                                <w:spacing w:val="22"/>
                              </w:rPr>
                              <w:t xml:space="preserve"> </w:t>
                            </w:r>
                            <w:r w:rsidRPr="00E47065">
                              <w:rPr>
                                <w:i/>
                                <w:spacing w:val="-1"/>
                              </w:rPr>
                              <w:t>COMPLETED</w:t>
                            </w:r>
                            <w:r w:rsidRPr="00E47065">
                              <w:rPr>
                                <w:i/>
                                <w:spacing w:val="30"/>
                              </w:rPr>
                              <w:t xml:space="preserve"> </w:t>
                            </w:r>
                            <w:r w:rsidRPr="00E47065">
                              <w:rPr>
                                <w:i/>
                                <w:spacing w:val="-1"/>
                              </w:rPr>
                              <w:t>THE FORM</w:t>
                            </w:r>
                          </w:p>
                          <w:p w14:paraId="7D76EF04" w14:textId="285F946A" w:rsidR="00BC65CF" w:rsidRPr="00BC65CF" w:rsidRDefault="00BC65CF" w:rsidP="00BC65CF">
                            <w:pPr>
                              <w:spacing w:after="0" w:line="276" w:lineRule="exact"/>
                              <w:ind w:left="152" w:right="150"/>
                              <w:jc w:val="both"/>
                            </w:pPr>
                            <w:r w:rsidRPr="00860CDE">
                              <w:rPr>
                                <w:i/>
                              </w:rPr>
                              <w:t>This</w:t>
                            </w:r>
                            <w:r w:rsidRPr="00860CDE">
                              <w:rPr>
                                <w:i/>
                                <w:spacing w:val="1"/>
                              </w:rPr>
                              <w:t xml:space="preserve"> </w:t>
                            </w:r>
                            <w:r w:rsidRPr="00860CDE">
                              <w:rPr>
                                <w:i/>
                              </w:rPr>
                              <w:t>Beneficial</w:t>
                            </w:r>
                            <w:r w:rsidRPr="00860CDE">
                              <w:rPr>
                                <w:i/>
                                <w:spacing w:val="1"/>
                              </w:rPr>
                              <w:t xml:space="preserve"> </w:t>
                            </w:r>
                            <w:r w:rsidRPr="00860CDE">
                              <w:rPr>
                                <w:i/>
                                <w:spacing w:val="-1"/>
                              </w:rPr>
                              <w:t>Ownership</w:t>
                            </w:r>
                            <w:r w:rsidRPr="00860CDE">
                              <w:rPr>
                                <w:i/>
                                <w:spacing w:val="1"/>
                              </w:rPr>
                              <w:t xml:space="preserve"> </w:t>
                            </w:r>
                            <w:r w:rsidRPr="00860CDE">
                              <w:rPr>
                                <w:i/>
                              </w:rPr>
                              <w:t>Disclosure</w:t>
                            </w:r>
                            <w:r w:rsidRPr="00860CDE">
                              <w:rPr>
                                <w:i/>
                                <w:spacing w:val="1"/>
                              </w:rPr>
                              <w:t xml:space="preserve"> </w:t>
                            </w:r>
                            <w:r w:rsidRPr="00860CDE">
                              <w:rPr>
                                <w:i/>
                              </w:rPr>
                              <w:t>Form</w:t>
                            </w:r>
                            <w:r w:rsidRPr="00860CDE">
                              <w:rPr>
                                <w:i/>
                                <w:spacing w:val="1"/>
                              </w:rPr>
                              <w:t xml:space="preserve"> </w:t>
                            </w:r>
                            <w:r w:rsidRPr="00860CDE">
                              <w:rPr>
                                <w:i/>
                                <w:spacing w:val="-1"/>
                              </w:rPr>
                              <w:t xml:space="preserve">(“Form”) </w:t>
                            </w:r>
                            <w:r w:rsidRPr="00860CDE">
                              <w:rPr>
                                <w:i/>
                              </w:rPr>
                              <w:t>is</w:t>
                            </w:r>
                            <w:r w:rsidRPr="00860CDE">
                              <w:rPr>
                                <w:i/>
                                <w:spacing w:val="1"/>
                              </w:rPr>
                              <w:t xml:space="preserve"> </w:t>
                            </w:r>
                            <w:r w:rsidRPr="00860CDE">
                              <w:rPr>
                                <w:i/>
                              </w:rPr>
                              <w:t>to</w:t>
                            </w:r>
                            <w:r w:rsidRPr="00860CDE">
                              <w:rPr>
                                <w:i/>
                                <w:spacing w:val="1"/>
                              </w:rPr>
                              <w:t xml:space="preserve"> </w:t>
                            </w:r>
                            <w:r w:rsidRPr="00860CDE">
                              <w:rPr>
                                <w:i/>
                              </w:rPr>
                              <w:t>be</w:t>
                            </w:r>
                            <w:r w:rsidRPr="00860CDE">
                              <w:rPr>
                                <w:i/>
                                <w:spacing w:val="1"/>
                              </w:rPr>
                              <w:t xml:space="preserve"> </w:t>
                            </w:r>
                            <w:r w:rsidRPr="00860CDE">
                              <w:rPr>
                                <w:i/>
                                <w:spacing w:val="-1"/>
                              </w:rPr>
                              <w:t>completed</w:t>
                            </w:r>
                            <w:r w:rsidRPr="00860CDE">
                              <w:rPr>
                                <w:i/>
                                <w:spacing w:val="1"/>
                              </w:rPr>
                              <w:t xml:space="preserve"> </w:t>
                            </w:r>
                            <w:r w:rsidRPr="00860CDE">
                              <w:rPr>
                                <w:i/>
                              </w:rPr>
                              <w:t>by</w:t>
                            </w:r>
                            <w:r w:rsidRPr="00860CDE">
                              <w:rPr>
                                <w:i/>
                                <w:spacing w:val="1"/>
                              </w:rPr>
                              <w:t xml:space="preserve"> </w:t>
                            </w:r>
                            <w:r w:rsidRPr="00860CDE">
                              <w:rPr>
                                <w:i/>
                              </w:rPr>
                              <w:t>each</w:t>
                            </w:r>
                            <w:r w:rsidRPr="00860CDE">
                              <w:rPr>
                                <w:i/>
                                <w:spacing w:val="47"/>
                              </w:rPr>
                              <w:t xml:space="preserve"> </w:t>
                            </w:r>
                            <w:r w:rsidR="00D92976">
                              <w:rPr>
                                <w:i/>
                                <w:spacing w:val="-1"/>
                              </w:rPr>
                              <w:t>Offeror</w:t>
                            </w:r>
                            <w:r w:rsidRPr="00860CDE">
                              <w:rPr>
                                <w:i/>
                                <w:spacing w:val="-1"/>
                              </w:rPr>
                              <w:t xml:space="preserve">. </w:t>
                            </w:r>
                            <w:r w:rsidRPr="00860CDE">
                              <w:rPr>
                                <w:i/>
                              </w:rPr>
                              <w:t>In</w:t>
                            </w:r>
                            <w:r w:rsidRPr="00860CDE">
                              <w:rPr>
                                <w:i/>
                                <w:spacing w:val="-8"/>
                              </w:rPr>
                              <w:t xml:space="preserve"> </w:t>
                            </w:r>
                            <w:r w:rsidRPr="00860CDE">
                              <w:rPr>
                                <w:i/>
                              </w:rPr>
                              <w:t>case</w:t>
                            </w:r>
                            <w:r w:rsidRPr="00860CDE">
                              <w:rPr>
                                <w:i/>
                                <w:spacing w:val="-8"/>
                              </w:rPr>
                              <w:t xml:space="preserve"> </w:t>
                            </w:r>
                            <w:r w:rsidRPr="00860CDE">
                              <w:rPr>
                                <w:i/>
                              </w:rPr>
                              <w:t>of</w:t>
                            </w:r>
                            <w:r w:rsidRPr="00860CDE">
                              <w:rPr>
                                <w:i/>
                                <w:spacing w:val="-8"/>
                              </w:rPr>
                              <w:t xml:space="preserve"> </w:t>
                            </w:r>
                            <w:r w:rsidRPr="00860CDE">
                              <w:rPr>
                                <w:i/>
                              </w:rPr>
                              <w:t>joint</w:t>
                            </w:r>
                            <w:r w:rsidRPr="00860CDE">
                              <w:rPr>
                                <w:i/>
                                <w:spacing w:val="-8"/>
                              </w:rPr>
                              <w:t xml:space="preserve"> </w:t>
                            </w:r>
                            <w:r w:rsidRPr="00860CDE">
                              <w:rPr>
                                <w:i/>
                              </w:rPr>
                              <w:t>venture,</w:t>
                            </w:r>
                            <w:r w:rsidRPr="00860CDE">
                              <w:rPr>
                                <w:i/>
                                <w:spacing w:val="-8"/>
                              </w:rPr>
                              <w:t xml:space="preserve"> </w:t>
                            </w:r>
                            <w:r w:rsidRPr="00860CDE">
                              <w:rPr>
                                <w:i/>
                              </w:rPr>
                              <w:t>the</w:t>
                            </w:r>
                            <w:r w:rsidRPr="00860CDE">
                              <w:rPr>
                                <w:i/>
                                <w:spacing w:val="-8"/>
                              </w:rPr>
                              <w:t xml:space="preserve"> </w:t>
                            </w:r>
                            <w:r w:rsidR="00D92976">
                              <w:rPr>
                                <w:i/>
                                <w:spacing w:val="-1"/>
                              </w:rPr>
                              <w:t>Offeror</w:t>
                            </w:r>
                            <w:r w:rsidRPr="00860CDE">
                              <w:rPr>
                                <w:i/>
                                <w:spacing w:val="-8"/>
                              </w:rPr>
                              <w:t xml:space="preserve"> </w:t>
                            </w:r>
                            <w:r w:rsidRPr="00860CDE">
                              <w:rPr>
                                <w:i/>
                              </w:rPr>
                              <w:t>must</w:t>
                            </w:r>
                            <w:r w:rsidRPr="00860CDE">
                              <w:rPr>
                                <w:i/>
                                <w:spacing w:val="-8"/>
                              </w:rPr>
                              <w:t xml:space="preserve"> </w:t>
                            </w:r>
                            <w:r w:rsidRPr="00860CDE">
                              <w:rPr>
                                <w:i/>
                              </w:rPr>
                              <w:t>submit</w:t>
                            </w:r>
                            <w:r w:rsidRPr="00860CDE">
                              <w:rPr>
                                <w:i/>
                                <w:spacing w:val="-8"/>
                              </w:rPr>
                              <w:t xml:space="preserve"> </w:t>
                            </w:r>
                            <w:r w:rsidRPr="00860CDE">
                              <w:rPr>
                                <w:i/>
                              </w:rPr>
                              <w:t>a</w:t>
                            </w:r>
                            <w:r w:rsidRPr="00860CDE">
                              <w:rPr>
                                <w:i/>
                                <w:spacing w:val="-8"/>
                              </w:rPr>
                              <w:t xml:space="preserve"> </w:t>
                            </w:r>
                            <w:r w:rsidRPr="00860CDE">
                              <w:rPr>
                                <w:i/>
                              </w:rPr>
                              <w:t>separate</w:t>
                            </w:r>
                            <w:r w:rsidRPr="00860CDE">
                              <w:rPr>
                                <w:i/>
                                <w:spacing w:val="-8"/>
                              </w:rPr>
                              <w:t xml:space="preserve"> </w:t>
                            </w:r>
                            <w:r w:rsidRPr="00860CDE">
                              <w:rPr>
                                <w:i/>
                              </w:rPr>
                              <w:t>Form</w:t>
                            </w:r>
                            <w:r w:rsidRPr="00860CDE">
                              <w:rPr>
                                <w:i/>
                                <w:spacing w:val="-8"/>
                              </w:rPr>
                              <w:t xml:space="preserve"> </w:t>
                            </w:r>
                            <w:r w:rsidRPr="00860CDE">
                              <w:rPr>
                                <w:i/>
                              </w:rPr>
                              <w:t>for</w:t>
                            </w:r>
                            <w:r w:rsidRPr="00860CDE">
                              <w:rPr>
                                <w:i/>
                                <w:spacing w:val="-8"/>
                              </w:rPr>
                              <w:t xml:space="preserve"> </w:t>
                            </w:r>
                            <w:r w:rsidRPr="00860CDE">
                              <w:rPr>
                                <w:i/>
                              </w:rPr>
                              <w:t>each</w:t>
                            </w:r>
                            <w:r w:rsidRPr="00860CDE">
                              <w:rPr>
                                <w:i/>
                                <w:spacing w:val="-8"/>
                              </w:rPr>
                              <w:t xml:space="preserve"> </w:t>
                            </w:r>
                            <w:r w:rsidRPr="00860CDE">
                              <w:rPr>
                                <w:i/>
                              </w:rPr>
                              <w:t>member.</w:t>
                            </w:r>
                            <w:r w:rsidRPr="00860CDE">
                              <w:rPr>
                                <w:i/>
                                <w:spacing w:val="21"/>
                              </w:rPr>
                              <w:t xml:space="preserve"> </w:t>
                            </w:r>
                            <w:r w:rsidRPr="00860CDE">
                              <w:rPr>
                                <w:i/>
                              </w:rPr>
                              <w:t>The</w:t>
                            </w:r>
                            <w:r w:rsidRPr="00860CDE">
                              <w:rPr>
                                <w:i/>
                                <w:spacing w:val="-6"/>
                              </w:rPr>
                              <w:t xml:space="preserve"> </w:t>
                            </w:r>
                            <w:r w:rsidRPr="00860CDE">
                              <w:rPr>
                                <w:i/>
                              </w:rPr>
                              <w:t>beneficial</w:t>
                            </w:r>
                            <w:r w:rsidRPr="00860CDE">
                              <w:rPr>
                                <w:i/>
                                <w:spacing w:val="-6"/>
                              </w:rPr>
                              <w:t xml:space="preserve"> </w:t>
                            </w:r>
                            <w:r w:rsidRPr="00860CDE">
                              <w:rPr>
                                <w:i/>
                              </w:rPr>
                              <w:t>ownership</w:t>
                            </w:r>
                            <w:r w:rsidRPr="00860CDE">
                              <w:rPr>
                                <w:i/>
                                <w:spacing w:val="-6"/>
                              </w:rPr>
                              <w:t xml:space="preserve"> </w:t>
                            </w:r>
                            <w:r w:rsidRPr="00860CDE">
                              <w:rPr>
                                <w:i/>
                                <w:spacing w:val="-1"/>
                              </w:rPr>
                              <w:t>information</w:t>
                            </w:r>
                            <w:r w:rsidRPr="00860CDE">
                              <w:rPr>
                                <w:i/>
                                <w:spacing w:val="-7"/>
                              </w:rPr>
                              <w:t xml:space="preserve"> </w:t>
                            </w:r>
                            <w:r w:rsidRPr="00860CDE">
                              <w:rPr>
                                <w:i/>
                              </w:rPr>
                              <w:t>to</w:t>
                            </w:r>
                            <w:r w:rsidRPr="00860CDE">
                              <w:rPr>
                                <w:i/>
                                <w:spacing w:val="-7"/>
                              </w:rPr>
                              <w:t xml:space="preserve"> </w:t>
                            </w:r>
                            <w:r w:rsidRPr="00860CDE">
                              <w:rPr>
                                <w:i/>
                              </w:rPr>
                              <w:t>be</w:t>
                            </w:r>
                            <w:r w:rsidRPr="00860CDE">
                              <w:rPr>
                                <w:i/>
                                <w:spacing w:val="-7"/>
                              </w:rPr>
                              <w:t xml:space="preserve"> </w:t>
                            </w:r>
                            <w:r w:rsidRPr="00860CDE">
                              <w:rPr>
                                <w:i/>
                              </w:rPr>
                              <w:t>submitted</w:t>
                            </w:r>
                            <w:r w:rsidRPr="00860CDE">
                              <w:rPr>
                                <w:i/>
                                <w:spacing w:val="-7"/>
                              </w:rPr>
                              <w:t xml:space="preserve"> </w:t>
                            </w:r>
                            <w:r w:rsidRPr="00860CDE">
                              <w:rPr>
                                <w:i/>
                              </w:rPr>
                              <w:t>in</w:t>
                            </w:r>
                            <w:r w:rsidRPr="00860CDE">
                              <w:rPr>
                                <w:i/>
                                <w:spacing w:val="-7"/>
                              </w:rPr>
                              <w:t xml:space="preserve"> </w:t>
                            </w:r>
                            <w:r w:rsidRPr="00860CDE">
                              <w:rPr>
                                <w:i/>
                                <w:spacing w:val="-1"/>
                              </w:rPr>
                              <w:t>this</w:t>
                            </w:r>
                            <w:r w:rsidRPr="00860CDE">
                              <w:rPr>
                                <w:i/>
                                <w:spacing w:val="-7"/>
                              </w:rPr>
                              <w:t xml:space="preserve"> </w:t>
                            </w:r>
                            <w:r w:rsidRPr="00860CDE">
                              <w:rPr>
                                <w:i/>
                                <w:spacing w:val="-1"/>
                              </w:rPr>
                              <w:t>Form</w:t>
                            </w:r>
                            <w:r w:rsidRPr="00860CDE">
                              <w:rPr>
                                <w:i/>
                                <w:spacing w:val="-7"/>
                              </w:rPr>
                              <w:t xml:space="preserve"> </w:t>
                            </w:r>
                            <w:r w:rsidRPr="00860CDE">
                              <w:rPr>
                                <w:i/>
                              </w:rPr>
                              <w:t>shall</w:t>
                            </w:r>
                            <w:r w:rsidRPr="00860CDE">
                              <w:rPr>
                                <w:i/>
                                <w:spacing w:val="-7"/>
                              </w:rPr>
                              <w:t xml:space="preserve"> </w:t>
                            </w:r>
                            <w:r w:rsidRPr="00860CDE">
                              <w:rPr>
                                <w:i/>
                              </w:rPr>
                              <w:t>be</w:t>
                            </w:r>
                            <w:r w:rsidRPr="00860CDE">
                              <w:rPr>
                                <w:i/>
                                <w:spacing w:val="-7"/>
                              </w:rPr>
                              <w:t xml:space="preserve"> </w:t>
                            </w:r>
                            <w:r w:rsidRPr="00860CDE">
                              <w:rPr>
                                <w:i/>
                              </w:rPr>
                              <w:t>current</w:t>
                            </w:r>
                            <w:r w:rsidRPr="00860CDE">
                              <w:rPr>
                                <w:i/>
                                <w:spacing w:val="-7"/>
                              </w:rPr>
                              <w:t xml:space="preserve"> </w:t>
                            </w:r>
                            <w:r w:rsidRPr="00860CDE">
                              <w:rPr>
                                <w:i/>
                              </w:rPr>
                              <w:t>as</w:t>
                            </w:r>
                            <w:r w:rsidRPr="00860CDE">
                              <w:rPr>
                                <w:i/>
                                <w:spacing w:val="-7"/>
                              </w:rPr>
                              <w:t xml:space="preserve"> </w:t>
                            </w:r>
                            <w:r w:rsidRPr="00860CDE">
                              <w:rPr>
                                <w:i/>
                              </w:rPr>
                              <w:t>of</w:t>
                            </w:r>
                            <w:r w:rsidRPr="00860CDE">
                              <w:rPr>
                                <w:i/>
                                <w:spacing w:val="-7"/>
                              </w:rPr>
                              <w:t xml:space="preserve"> </w:t>
                            </w:r>
                            <w:r w:rsidRPr="00860CDE">
                              <w:rPr>
                                <w:i/>
                              </w:rPr>
                              <w:t>the</w:t>
                            </w:r>
                            <w:r w:rsidRPr="00860CDE">
                              <w:rPr>
                                <w:i/>
                                <w:spacing w:val="27"/>
                              </w:rPr>
                              <w:t xml:space="preserve"> </w:t>
                            </w:r>
                            <w:r w:rsidRPr="00860CDE">
                              <w:rPr>
                                <w:i/>
                              </w:rPr>
                              <w:t>date</w:t>
                            </w:r>
                            <w:r w:rsidRPr="00860CDE">
                              <w:rPr>
                                <w:i/>
                                <w:spacing w:val="-1"/>
                              </w:rPr>
                              <w:t xml:space="preserve"> </w:t>
                            </w:r>
                            <w:r w:rsidRPr="00860CDE">
                              <w:rPr>
                                <w:i/>
                              </w:rPr>
                              <w:t>of</w:t>
                            </w:r>
                            <w:r w:rsidRPr="00860CDE">
                              <w:rPr>
                                <w:i/>
                                <w:spacing w:val="-1"/>
                              </w:rPr>
                              <w:t xml:space="preserve"> </w:t>
                            </w:r>
                            <w:r w:rsidRPr="00860CDE">
                              <w:rPr>
                                <w:i/>
                              </w:rPr>
                              <w:t>its</w:t>
                            </w:r>
                            <w:r w:rsidRPr="00860CDE">
                              <w:rPr>
                                <w:i/>
                                <w:spacing w:val="-1"/>
                              </w:rPr>
                              <w:t xml:space="preserve"> </w:t>
                            </w:r>
                            <w:r w:rsidRPr="00860CDE">
                              <w:rPr>
                                <w:i/>
                              </w:rPr>
                              <w:t>submission.</w:t>
                            </w:r>
                          </w:p>
                          <w:p w14:paraId="56BC5A4C" w14:textId="38813E04" w:rsidR="00BC65CF" w:rsidRPr="00BC65CF" w:rsidRDefault="00BC65CF" w:rsidP="00BC65CF">
                            <w:pPr>
                              <w:spacing w:after="0"/>
                              <w:ind w:left="152" w:right="151"/>
                              <w:jc w:val="both"/>
                            </w:pPr>
                            <w:r w:rsidRPr="00860CDE">
                              <w:rPr>
                                <w:i/>
                              </w:rPr>
                              <w:t>For</w:t>
                            </w:r>
                            <w:r w:rsidRPr="00860CDE">
                              <w:rPr>
                                <w:i/>
                                <w:spacing w:val="10"/>
                              </w:rPr>
                              <w:t xml:space="preserve"> </w:t>
                            </w:r>
                            <w:r w:rsidRPr="00860CDE">
                              <w:rPr>
                                <w:i/>
                              </w:rPr>
                              <w:t>the</w:t>
                            </w:r>
                            <w:r w:rsidRPr="00860CDE">
                              <w:rPr>
                                <w:i/>
                                <w:spacing w:val="10"/>
                              </w:rPr>
                              <w:t xml:space="preserve"> </w:t>
                            </w:r>
                            <w:r w:rsidRPr="00860CDE">
                              <w:rPr>
                                <w:i/>
                              </w:rPr>
                              <w:t>purposes</w:t>
                            </w:r>
                            <w:r w:rsidRPr="00860CDE">
                              <w:rPr>
                                <w:i/>
                                <w:spacing w:val="10"/>
                              </w:rPr>
                              <w:t xml:space="preserve"> </w:t>
                            </w:r>
                            <w:r w:rsidRPr="00860CDE">
                              <w:rPr>
                                <w:i/>
                              </w:rPr>
                              <w:t>of</w:t>
                            </w:r>
                            <w:r w:rsidRPr="00860CDE">
                              <w:rPr>
                                <w:i/>
                                <w:spacing w:val="10"/>
                              </w:rPr>
                              <w:t xml:space="preserve"> </w:t>
                            </w:r>
                            <w:r w:rsidRPr="00860CDE">
                              <w:rPr>
                                <w:i/>
                              </w:rPr>
                              <w:t>this</w:t>
                            </w:r>
                            <w:r w:rsidRPr="00860CDE">
                              <w:rPr>
                                <w:i/>
                                <w:spacing w:val="10"/>
                              </w:rPr>
                              <w:t xml:space="preserve"> </w:t>
                            </w:r>
                            <w:r w:rsidRPr="00860CDE">
                              <w:rPr>
                                <w:i/>
                              </w:rPr>
                              <w:t>Form,</w:t>
                            </w:r>
                            <w:r w:rsidRPr="00860CDE">
                              <w:rPr>
                                <w:i/>
                                <w:spacing w:val="10"/>
                              </w:rPr>
                              <w:t xml:space="preserve"> </w:t>
                            </w:r>
                            <w:r w:rsidRPr="00860CDE">
                              <w:rPr>
                                <w:i/>
                              </w:rPr>
                              <w:t>a</w:t>
                            </w:r>
                            <w:r w:rsidRPr="00860CDE">
                              <w:rPr>
                                <w:i/>
                                <w:spacing w:val="10"/>
                              </w:rPr>
                              <w:t xml:space="preserve"> </w:t>
                            </w:r>
                            <w:r w:rsidRPr="00860CDE">
                              <w:rPr>
                                <w:i/>
                              </w:rPr>
                              <w:t>Beneficial</w:t>
                            </w:r>
                            <w:r w:rsidRPr="00860CDE">
                              <w:rPr>
                                <w:i/>
                                <w:spacing w:val="10"/>
                              </w:rPr>
                              <w:t xml:space="preserve"> </w:t>
                            </w:r>
                            <w:r w:rsidRPr="00860CDE">
                              <w:rPr>
                                <w:i/>
                                <w:spacing w:val="-1"/>
                              </w:rPr>
                              <w:t>Owner</w:t>
                            </w:r>
                            <w:r w:rsidRPr="00860CDE">
                              <w:rPr>
                                <w:i/>
                                <w:spacing w:val="10"/>
                              </w:rPr>
                              <w:t xml:space="preserve"> </w:t>
                            </w:r>
                            <w:r w:rsidRPr="00860CDE">
                              <w:rPr>
                                <w:i/>
                              </w:rPr>
                              <w:t>of</w:t>
                            </w:r>
                            <w:r w:rsidRPr="00860CDE">
                              <w:rPr>
                                <w:i/>
                                <w:spacing w:val="10"/>
                              </w:rPr>
                              <w:t xml:space="preserve"> </w:t>
                            </w:r>
                            <w:r w:rsidRPr="00860CDE">
                              <w:rPr>
                                <w:i/>
                              </w:rPr>
                              <w:t>a</w:t>
                            </w:r>
                            <w:r w:rsidR="00EA10E8">
                              <w:rPr>
                                <w:i/>
                              </w:rPr>
                              <w:t>n</w:t>
                            </w:r>
                            <w:r w:rsidRPr="00860CDE">
                              <w:rPr>
                                <w:i/>
                                <w:spacing w:val="10"/>
                              </w:rPr>
                              <w:t xml:space="preserve"> </w:t>
                            </w:r>
                            <w:r w:rsidR="00D92976">
                              <w:rPr>
                                <w:i/>
                              </w:rPr>
                              <w:t>Offeror</w:t>
                            </w:r>
                            <w:r w:rsidRPr="00860CDE">
                              <w:rPr>
                                <w:i/>
                                <w:spacing w:val="10"/>
                              </w:rPr>
                              <w:t xml:space="preserve"> </w:t>
                            </w:r>
                            <w:r w:rsidRPr="00860CDE">
                              <w:rPr>
                                <w:i/>
                              </w:rPr>
                              <w:t>is</w:t>
                            </w:r>
                            <w:r w:rsidRPr="00860CDE">
                              <w:rPr>
                                <w:i/>
                                <w:spacing w:val="10"/>
                              </w:rPr>
                              <w:t xml:space="preserve"> </w:t>
                            </w:r>
                            <w:r w:rsidRPr="00860CDE">
                              <w:rPr>
                                <w:i/>
                              </w:rPr>
                              <w:t>any</w:t>
                            </w:r>
                            <w:r w:rsidRPr="00860CDE">
                              <w:rPr>
                                <w:i/>
                                <w:spacing w:val="10"/>
                              </w:rPr>
                              <w:t xml:space="preserve"> </w:t>
                            </w:r>
                            <w:r w:rsidRPr="00860CDE">
                              <w:rPr>
                                <w:i/>
                              </w:rPr>
                              <w:t>natural</w:t>
                            </w:r>
                            <w:r w:rsidRPr="00860CDE">
                              <w:rPr>
                                <w:i/>
                                <w:spacing w:val="10"/>
                              </w:rPr>
                              <w:t xml:space="preserve"> </w:t>
                            </w:r>
                            <w:r w:rsidRPr="00860CDE">
                              <w:rPr>
                                <w:i/>
                              </w:rPr>
                              <w:t>person</w:t>
                            </w:r>
                            <w:r w:rsidRPr="00860CDE">
                              <w:rPr>
                                <w:i/>
                                <w:spacing w:val="10"/>
                              </w:rPr>
                              <w:t xml:space="preserve"> </w:t>
                            </w:r>
                            <w:r w:rsidRPr="00860CDE">
                              <w:rPr>
                                <w:i/>
                              </w:rPr>
                              <w:t>who</w:t>
                            </w:r>
                            <w:r w:rsidRPr="00860CDE">
                              <w:rPr>
                                <w:i/>
                                <w:spacing w:val="24"/>
                              </w:rPr>
                              <w:t xml:space="preserve"> </w:t>
                            </w:r>
                            <w:r w:rsidRPr="00860CDE">
                              <w:rPr>
                                <w:i/>
                              </w:rPr>
                              <w:t xml:space="preserve">ultimately </w:t>
                            </w:r>
                            <w:r w:rsidRPr="00860CDE">
                              <w:rPr>
                                <w:i/>
                                <w:spacing w:val="-1"/>
                              </w:rPr>
                              <w:t>owns</w:t>
                            </w:r>
                            <w:r w:rsidRPr="00860CDE">
                              <w:rPr>
                                <w:i/>
                              </w:rPr>
                              <w:t xml:space="preserve"> or </w:t>
                            </w:r>
                            <w:r w:rsidRPr="00860CDE">
                              <w:rPr>
                                <w:i/>
                                <w:spacing w:val="-1"/>
                              </w:rPr>
                              <w:t>controls</w:t>
                            </w:r>
                            <w:r w:rsidRPr="00860CDE">
                              <w:rPr>
                                <w:i/>
                              </w:rPr>
                              <w:t xml:space="preserve"> the </w:t>
                            </w:r>
                            <w:r w:rsidR="00D92976">
                              <w:rPr>
                                <w:i/>
                                <w:spacing w:val="-1"/>
                              </w:rPr>
                              <w:t>Offeror</w:t>
                            </w:r>
                            <w:r w:rsidRPr="00860CDE">
                              <w:rPr>
                                <w:i/>
                              </w:rPr>
                              <w:t xml:space="preserve"> by </w:t>
                            </w:r>
                            <w:r w:rsidRPr="00860CDE">
                              <w:rPr>
                                <w:i/>
                                <w:spacing w:val="-1"/>
                              </w:rPr>
                              <w:t>meeting</w:t>
                            </w:r>
                            <w:r w:rsidRPr="00860CDE">
                              <w:rPr>
                                <w:i/>
                              </w:rPr>
                              <w:t xml:space="preserve"> one or more of </w:t>
                            </w:r>
                            <w:r w:rsidRPr="00860CDE">
                              <w:rPr>
                                <w:i/>
                                <w:spacing w:val="-1"/>
                              </w:rPr>
                              <w:t>the</w:t>
                            </w:r>
                            <w:r w:rsidRPr="00860CDE">
                              <w:rPr>
                                <w:i/>
                              </w:rPr>
                              <w:t xml:space="preserve"> following conditions:</w:t>
                            </w:r>
                          </w:p>
                          <w:p w14:paraId="12E0FA8A" w14:textId="77777777" w:rsidR="00BC65CF" w:rsidRPr="00860CDE" w:rsidRDefault="00BC65CF" w:rsidP="00BC65CF">
                            <w:pPr>
                              <w:numPr>
                                <w:ilvl w:val="0"/>
                                <w:numId w:val="80"/>
                              </w:numPr>
                              <w:tabs>
                                <w:tab w:val="left" w:pos="873"/>
                              </w:tabs>
                              <w:autoSpaceDE/>
                              <w:autoSpaceDN/>
                              <w:adjustRightInd/>
                              <w:spacing w:before="0" w:after="0" w:line="293" w:lineRule="exact"/>
                              <w:jc w:val="both"/>
                            </w:pPr>
                            <w:r w:rsidRPr="00860CDE">
                              <w:rPr>
                                <w:i/>
                              </w:rPr>
                              <w:t>directly</w:t>
                            </w:r>
                            <w:r w:rsidRPr="00860CDE">
                              <w:rPr>
                                <w:i/>
                                <w:spacing w:val="-1"/>
                              </w:rPr>
                              <w:t xml:space="preserve"> </w:t>
                            </w:r>
                            <w:r w:rsidRPr="00860CDE">
                              <w:rPr>
                                <w:i/>
                              </w:rPr>
                              <w:t>or</w:t>
                            </w:r>
                            <w:r w:rsidRPr="00860CDE">
                              <w:rPr>
                                <w:i/>
                                <w:spacing w:val="-1"/>
                              </w:rPr>
                              <w:t xml:space="preserve"> </w:t>
                            </w:r>
                            <w:r w:rsidRPr="00860CDE">
                              <w:rPr>
                                <w:i/>
                              </w:rPr>
                              <w:t>indirectly</w:t>
                            </w:r>
                            <w:r w:rsidRPr="00860CDE">
                              <w:rPr>
                                <w:i/>
                                <w:spacing w:val="-1"/>
                              </w:rPr>
                              <w:t xml:space="preserve"> </w:t>
                            </w:r>
                            <w:r w:rsidRPr="00860CDE">
                              <w:rPr>
                                <w:i/>
                              </w:rPr>
                              <w:t>holding</w:t>
                            </w:r>
                            <w:r w:rsidRPr="00860CDE">
                              <w:rPr>
                                <w:i/>
                                <w:spacing w:val="-1"/>
                              </w:rPr>
                              <w:t xml:space="preserve"> </w:t>
                            </w:r>
                            <w:r w:rsidRPr="00860CDE">
                              <w:rPr>
                                <w:i/>
                              </w:rPr>
                              <w:t>10%</w:t>
                            </w:r>
                            <w:r w:rsidRPr="00860CDE">
                              <w:rPr>
                                <w:i/>
                                <w:spacing w:val="-1"/>
                              </w:rPr>
                              <w:t xml:space="preserve"> </w:t>
                            </w:r>
                            <w:r w:rsidRPr="00860CDE">
                              <w:rPr>
                                <w:i/>
                              </w:rPr>
                              <w:t>or</w:t>
                            </w:r>
                            <w:r w:rsidRPr="00860CDE">
                              <w:rPr>
                                <w:i/>
                                <w:spacing w:val="-1"/>
                              </w:rPr>
                              <w:t xml:space="preserve"> </w:t>
                            </w:r>
                            <w:r w:rsidRPr="00860CDE">
                              <w:rPr>
                                <w:i/>
                              </w:rPr>
                              <w:t>more</w:t>
                            </w:r>
                            <w:r w:rsidRPr="00860CDE">
                              <w:rPr>
                                <w:i/>
                                <w:spacing w:val="-1"/>
                              </w:rPr>
                              <w:t xml:space="preserve"> </w:t>
                            </w:r>
                            <w:r w:rsidRPr="00860CDE">
                              <w:rPr>
                                <w:i/>
                              </w:rPr>
                              <w:t>of</w:t>
                            </w:r>
                            <w:r w:rsidRPr="00860CDE">
                              <w:rPr>
                                <w:i/>
                                <w:spacing w:val="-1"/>
                              </w:rPr>
                              <w:t xml:space="preserve"> </w:t>
                            </w:r>
                            <w:r w:rsidRPr="00860CDE">
                              <w:rPr>
                                <w:i/>
                              </w:rPr>
                              <w:t>the</w:t>
                            </w:r>
                            <w:r w:rsidRPr="00860CDE">
                              <w:rPr>
                                <w:i/>
                                <w:spacing w:val="-1"/>
                              </w:rPr>
                              <w:t xml:space="preserve"> </w:t>
                            </w:r>
                            <w:r w:rsidRPr="00860CDE">
                              <w:rPr>
                                <w:i/>
                              </w:rPr>
                              <w:t>shares</w:t>
                            </w:r>
                          </w:p>
                          <w:p w14:paraId="5BF84D4F" w14:textId="77777777" w:rsidR="00BC65CF" w:rsidRPr="00860CDE" w:rsidRDefault="00BC65CF" w:rsidP="00BC65CF">
                            <w:pPr>
                              <w:numPr>
                                <w:ilvl w:val="0"/>
                                <w:numId w:val="80"/>
                              </w:numPr>
                              <w:tabs>
                                <w:tab w:val="left" w:pos="873"/>
                              </w:tabs>
                              <w:autoSpaceDE/>
                              <w:autoSpaceDN/>
                              <w:adjustRightInd/>
                              <w:spacing w:before="0" w:after="0" w:line="293" w:lineRule="exact"/>
                              <w:jc w:val="both"/>
                            </w:pPr>
                            <w:r w:rsidRPr="00860CDE">
                              <w:rPr>
                                <w:i/>
                              </w:rPr>
                              <w:t>directly</w:t>
                            </w:r>
                            <w:r w:rsidRPr="00860CDE">
                              <w:rPr>
                                <w:i/>
                                <w:spacing w:val="-1"/>
                              </w:rPr>
                              <w:t xml:space="preserve"> </w:t>
                            </w:r>
                            <w:r w:rsidRPr="00860CDE">
                              <w:rPr>
                                <w:i/>
                              </w:rPr>
                              <w:t>or</w:t>
                            </w:r>
                            <w:r w:rsidRPr="00860CDE">
                              <w:rPr>
                                <w:i/>
                                <w:spacing w:val="-1"/>
                              </w:rPr>
                              <w:t xml:space="preserve"> </w:t>
                            </w:r>
                            <w:r w:rsidRPr="00860CDE">
                              <w:rPr>
                                <w:i/>
                              </w:rPr>
                              <w:t>indirectly</w:t>
                            </w:r>
                            <w:r w:rsidRPr="00860CDE">
                              <w:rPr>
                                <w:i/>
                                <w:spacing w:val="-1"/>
                              </w:rPr>
                              <w:t xml:space="preserve"> </w:t>
                            </w:r>
                            <w:r w:rsidRPr="00860CDE">
                              <w:rPr>
                                <w:i/>
                              </w:rPr>
                              <w:t>holding 10%</w:t>
                            </w:r>
                            <w:r w:rsidRPr="00860CDE">
                              <w:rPr>
                                <w:i/>
                                <w:spacing w:val="-1"/>
                              </w:rPr>
                              <w:t xml:space="preserve"> </w:t>
                            </w:r>
                            <w:r w:rsidRPr="00490B25">
                              <w:rPr>
                                <w:i/>
                                <w:spacing w:val="-1"/>
                              </w:rPr>
                              <w:t>or more of the voting rights</w:t>
                            </w:r>
                          </w:p>
                          <w:p w14:paraId="178B1EDC" w14:textId="2D4363ED" w:rsidR="00BC65CF" w:rsidRPr="00BC65CF" w:rsidRDefault="00BC65CF" w:rsidP="00BC65CF">
                            <w:pPr>
                              <w:numPr>
                                <w:ilvl w:val="0"/>
                                <w:numId w:val="80"/>
                              </w:numPr>
                              <w:tabs>
                                <w:tab w:val="left" w:pos="873"/>
                              </w:tabs>
                              <w:autoSpaceDE/>
                              <w:autoSpaceDN/>
                              <w:adjustRightInd/>
                              <w:spacing w:before="0" w:after="0"/>
                              <w:ind w:right="1035"/>
                              <w:jc w:val="both"/>
                              <w:rPr>
                                <w:i/>
                                <w:spacing w:val="-1"/>
                              </w:rPr>
                            </w:pPr>
                            <w:r w:rsidRPr="00860CDE">
                              <w:rPr>
                                <w:i/>
                                <w:spacing w:val="-1"/>
                              </w:rPr>
                              <w:t xml:space="preserve">directly or indirectly having the right to appoint a majority of the board of directors or equivalent governing body of the </w:t>
                            </w:r>
                            <w:r w:rsidR="00D92976">
                              <w:rPr>
                                <w:i/>
                                <w:spacing w:val="-1"/>
                              </w:rPr>
                              <w:t>Offeror</w:t>
                            </w:r>
                          </w:p>
                          <w:p w14:paraId="4F2B9332" w14:textId="58DC6FD0" w:rsidR="00BC65CF" w:rsidRPr="00490B25" w:rsidRDefault="00BC65CF" w:rsidP="00BC65CF">
                            <w:pPr>
                              <w:jc w:val="both"/>
                              <w:rPr>
                                <w:i/>
                                <w:spacing w:val="-1"/>
                              </w:rPr>
                            </w:pPr>
                            <w:r w:rsidRPr="00490B25">
                              <w:rPr>
                                <w:i/>
                                <w:spacing w:val="-1"/>
                              </w:rPr>
                              <w:t>An individual directly holds 10 percent or more of the shares of a</w:t>
                            </w:r>
                            <w:r w:rsidR="00F63496">
                              <w:rPr>
                                <w:i/>
                                <w:spacing w:val="-1"/>
                              </w:rPr>
                              <w:t>n</w:t>
                            </w:r>
                            <w:r w:rsidRPr="00490B25">
                              <w:rPr>
                                <w:i/>
                                <w:spacing w:val="-1"/>
                              </w:rPr>
                              <w:t xml:space="preserve"> </w:t>
                            </w:r>
                            <w:r w:rsidR="00F63496">
                              <w:rPr>
                                <w:i/>
                                <w:spacing w:val="-1"/>
                              </w:rPr>
                              <w:t>Offeror</w:t>
                            </w:r>
                            <w:r w:rsidRPr="00490B25">
                              <w:rPr>
                                <w:i/>
                                <w:spacing w:val="-1"/>
                              </w:rPr>
                              <w:t xml:space="preserve"> if the shares are registered in his or her name or, in the case of bearer shares, if the shares are in his or her possession. An individual owns 10 percent or more of the shares of a</w:t>
                            </w:r>
                            <w:r w:rsidR="00F63496">
                              <w:rPr>
                                <w:i/>
                                <w:spacing w:val="-1"/>
                              </w:rPr>
                              <w:t>n</w:t>
                            </w:r>
                            <w:r w:rsidRPr="00490B25">
                              <w:rPr>
                                <w:i/>
                                <w:spacing w:val="-1"/>
                              </w:rPr>
                              <w:t xml:space="preserve"> </w:t>
                            </w:r>
                            <w:r w:rsidR="00F63496">
                              <w:rPr>
                                <w:i/>
                                <w:spacing w:val="-1"/>
                              </w:rPr>
                              <w:t>Offeror</w:t>
                            </w:r>
                            <w:r w:rsidRPr="00490B25">
                              <w:rPr>
                                <w:i/>
                                <w:spacing w:val="-1"/>
                              </w:rPr>
                              <w:t xml:space="preserve"> indirectly if the shares are held through a trust or through another corporation. </w:t>
                            </w:r>
                            <w:r>
                              <w:rPr>
                                <w:i/>
                                <w:spacing w:val="-1"/>
                              </w:rPr>
                              <w:t xml:space="preserve">Therefore each </w:t>
                            </w:r>
                            <w:r w:rsidR="00D92976">
                              <w:rPr>
                                <w:i/>
                                <w:spacing w:val="-1"/>
                              </w:rPr>
                              <w:t>Offeror</w:t>
                            </w:r>
                            <w:r>
                              <w:rPr>
                                <w:i/>
                                <w:spacing w:val="-1"/>
                              </w:rPr>
                              <w:t xml:space="preserve"> must know the identities of the natural persons who directly or indirectly hold the shares of any corporate entity or trust that owns part or all of the </w:t>
                            </w:r>
                            <w:r w:rsidR="00D92976">
                              <w:rPr>
                                <w:i/>
                                <w:spacing w:val="-1"/>
                              </w:rPr>
                              <w:t>Offeror</w:t>
                            </w:r>
                            <w:r>
                              <w:rPr>
                                <w:i/>
                                <w:spacing w:val="-1"/>
                              </w:rPr>
                              <w:t xml:space="preserve">, and disclose the identity of any natural person who </w:t>
                            </w:r>
                            <w:r w:rsidRPr="00D46631">
                              <w:rPr>
                                <w:i/>
                                <w:spacing w:val="-1"/>
                                <w:u w:val="single"/>
                              </w:rPr>
                              <w:t>cumulatively</w:t>
                            </w:r>
                            <w:r>
                              <w:rPr>
                                <w:i/>
                                <w:spacing w:val="-1"/>
                              </w:rPr>
                              <w:t xml:space="preserve"> directly or indirectly holds 10 percent or more of the shares of the </w:t>
                            </w:r>
                            <w:r w:rsidR="00D92976">
                              <w:rPr>
                                <w:i/>
                                <w:spacing w:val="-1"/>
                              </w:rPr>
                              <w:t>Offeror</w:t>
                            </w:r>
                            <w:r>
                              <w:rPr>
                                <w:i/>
                                <w:spacing w:val="-1"/>
                              </w:rPr>
                              <w:t xml:space="preserve">. </w:t>
                            </w:r>
                            <w:r w:rsidRPr="00490B25">
                              <w:rPr>
                                <w:i/>
                                <w:spacing w:val="-1"/>
                              </w:rPr>
                              <w:t xml:space="preserve">The same rules apply in determining whether an individual has 10 percent or more of the voting rights of </w:t>
                            </w:r>
                            <w:r>
                              <w:rPr>
                                <w:i/>
                                <w:spacing w:val="-1"/>
                              </w:rPr>
                              <w:t>the</w:t>
                            </w:r>
                            <w:r w:rsidRPr="00490B25">
                              <w:rPr>
                                <w:i/>
                                <w:spacing w:val="-1"/>
                              </w:rPr>
                              <w:t xml:space="preserve"> </w:t>
                            </w:r>
                            <w:r w:rsidR="00F63496">
                              <w:rPr>
                                <w:i/>
                                <w:spacing w:val="-1"/>
                              </w:rPr>
                              <w:t>Offeror</w:t>
                            </w:r>
                            <w:r w:rsidRPr="00490B25">
                              <w:rPr>
                                <w:i/>
                                <w:spacing w:val="-1"/>
                              </w:rPr>
                              <w:t xml:space="preserve"> or the right to appoint a majority of the board of directors or equivalent governing body. </w:t>
                            </w:r>
                          </w:p>
                          <w:p w14:paraId="55BAC49F" w14:textId="19CE4027" w:rsidR="00BC65CF" w:rsidRPr="00490B25" w:rsidRDefault="00BC65CF" w:rsidP="00BC65CF">
                            <w:pPr>
                              <w:jc w:val="both"/>
                              <w:rPr>
                                <w:i/>
                                <w:spacing w:val="-1"/>
                              </w:rPr>
                            </w:pPr>
                            <w:r w:rsidRPr="00490B25">
                              <w:rPr>
                                <w:i/>
                                <w:spacing w:val="-1"/>
                              </w:rPr>
                              <w:t xml:space="preserve">An example of indirectly holding 10 percent of </w:t>
                            </w:r>
                            <w:r>
                              <w:rPr>
                                <w:i/>
                                <w:spacing w:val="-1"/>
                              </w:rPr>
                              <w:t>a</w:t>
                            </w:r>
                            <w:r w:rsidR="00F63496">
                              <w:rPr>
                                <w:i/>
                                <w:spacing w:val="-1"/>
                              </w:rPr>
                              <w:t>n</w:t>
                            </w:r>
                            <w:r>
                              <w:rPr>
                                <w:i/>
                                <w:spacing w:val="-1"/>
                              </w:rPr>
                              <w:t xml:space="preserve"> </w:t>
                            </w:r>
                            <w:r w:rsidR="00F63496">
                              <w:rPr>
                                <w:i/>
                                <w:spacing w:val="-1"/>
                              </w:rPr>
                              <w:t>Offeror</w:t>
                            </w:r>
                            <w:r>
                              <w:rPr>
                                <w:i/>
                                <w:spacing w:val="-1"/>
                              </w:rPr>
                              <w:t>’s</w:t>
                            </w:r>
                            <w:r w:rsidRPr="00490B25">
                              <w:rPr>
                                <w:i/>
                                <w:spacing w:val="-1"/>
                              </w:rPr>
                              <w:t xml:space="preserve"> shares</w:t>
                            </w:r>
                            <w:r>
                              <w:rPr>
                                <w:i/>
                                <w:spacing w:val="-1"/>
                              </w:rPr>
                              <w:t>:</w:t>
                            </w:r>
                            <w:r w:rsidRPr="00490B25">
                              <w:rPr>
                                <w:i/>
                                <w:spacing w:val="-1"/>
                              </w:rPr>
                              <w:t xml:space="preserve"> Mr. and Mrs. X </w:t>
                            </w:r>
                            <w:r>
                              <w:rPr>
                                <w:i/>
                                <w:spacing w:val="-1"/>
                              </w:rPr>
                              <w:t xml:space="preserve">each </w:t>
                            </w:r>
                            <w:r w:rsidRPr="00490B25">
                              <w:rPr>
                                <w:i/>
                                <w:spacing w:val="-1"/>
                              </w:rPr>
                              <w:t xml:space="preserve">hold 50 percent of </w:t>
                            </w:r>
                            <w:r>
                              <w:rPr>
                                <w:i/>
                                <w:spacing w:val="-1"/>
                              </w:rPr>
                              <w:t>C</w:t>
                            </w:r>
                            <w:r w:rsidRPr="00490B25">
                              <w:rPr>
                                <w:i/>
                                <w:spacing w:val="-1"/>
                              </w:rPr>
                              <w:t xml:space="preserve">ompany A. Company A in turn owns 20 percent of the </w:t>
                            </w:r>
                            <w:r w:rsidR="00F63496">
                              <w:rPr>
                                <w:i/>
                                <w:spacing w:val="-1"/>
                              </w:rPr>
                              <w:t>Offeror</w:t>
                            </w:r>
                            <w:r w:rsidRPr="00490B25">
                              <w:rPr>
                                <w:i/>
                                <w:spacing w:val="-1"/>
                              </w:rPr>
                              <w:t xml:space="preserve">. Mr. and Mrs. X each beneficially own 10 percent of the </w:t>
                            </w:r>
                            <w:r w:rsidR="00F63496">
                              <w:rPr>
                                <w:i/>
                                <w:spacing w:val="-1"/>
                              </w:rPr>
                              <w:t>Offeror</w:t>
                            </w:r>
                            <w:r>
                              <w:rPr>
                                <w:i/>
                                <w:spacing w:val="-1"/>
                              </w:rPr>
                              <w:t>,</w:t>
                            </w:r>
                            <w:r w:rsidRPr="00490B25">
                              <w:rPr>
                                <w:i/>
                                <w:spacing w:val="-1"/>
                              </w:rPr>
                              <w:t xml:space="preserve"> and the names of each must be reported on the form.  </w:t>
                            </w:r>
                          </w:p>
                          <w:p w14:paraId="07B6F396" w14:textId="77777777" w:rsidR="00BC65CF" w:rsidRDefault="00BC65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489F81" id="Text Box 3" o:spid="_x0000_s1027" type="#_x0000_t202" style="position:absolute;left:0;text-align:left;margin-left:7.35pt;margin-top:7.25pt;width:464.65pt;height:4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2S5TwIAAKkEAAAOAAAAZHJzL2Uyb0RvYy54bWysVEuP2jAQvlfqf7B8LwnPZSPCirKiqoR2&#10;V4LVno3jgFXH49qGhP76jh1gYdtT1YszL3+e+WYmk4emUuQgrJOgc9rtpJQIzaGQepvT1/Xiy5gS&#10;55kumAItcnoUjj5MP3+a1CYTPdiBKoQlCKJdVpuc7rw3WZI4vhMVcx0wQqOzBFsxj6rdJoVlNaJX&#10;Kuml6SipwRbGAhfOofWxddJpxC9Lwf1zWTrhicop5ubjaeO5CWcynbBsa5nZSX5Kg/1DFhWTGh+9&#10;QD0yz8jeyj+gKsktOCh9h0OVQFlKLmINWE03/VDNaseMiLUgOc5caHL/D5Y/HV4skUVO+5RoVmGL&#10;1qLx5Cs0pB/YqY3LMGhlMMw3aMYun+0OjaHoprRV+GI5BP3I8/HCbQDjaBzep93e6I4Sjr5hfzwY&#10;p5H95P26sc5/E1CRIOTUYvMip+ywdB5TwdBzSHjNgZLFQioVlTAwYq4sOTBstfIxSbxxE6U0qXM6&#10;6g/TCHzjC9CX+xvF+I9Q5i0CakqjMZDSFh8k32yaSOGFmA0UR+TLQjtvzvCFRPglc/6FWRwwpAiX&#10;xj/jUSrAnOAkUbID++tv9hCPfUcvJTUObE7dzz2zghL1XeNE3HcHgzDhURkM73qo2GvP5tqj99Uc&#10;kKgurqfhUQzxXp3F0kL1hrs1C6+ii2mOb+fUn8W5b9cId5OL2SwG4Uwb5pd6ZXiADo0JtK6bN2bN&#10;qa0eJ+IJzqPNsg/dbWPDTQ2zvYdSxtYHnltWT/TjPsTunHY3LNy1HqPe/zDT3wAAAP//AwBQSwME&#10;FAAGAAgAAAAhAKPl4mbfAAAADgEAAA8AAABkcnMvZG93bnJldi54bWxMT8tOwzAQvCPxD9YicaMO&#10;VVrSNE7Fo3DpiYI4u/HWtojtyHbT8PdsT3DZ1Wh259FsJtezEWOywQu4nxXA0HdBWa8FfH683lXA&#10;UpZeyT54FPCDCTbt9VUjaxXO/h3HfdaMRHyqpQCT81BznjqDTqZZGNATdwzRyUwwaq6iPJO46/m8&#10;KJbcSevJwcgBnw123/uTE7B90ivdVTKabaWsHaev406/CXF7M72saTyugWWc8t8HXDpQfmgp2CGc&#10;vEqsJ1w+0OVlL4ARvypLKngQUC3nC+Btw//XaH8BAAD//wMAUEsBAi0AFAAGAAgAAAAhALaDOJL+&#10;AAAA4QEAABMAAAAAAAAAAAAAAAAAAAAAAFtDb250ZW50X1R5cGVzXS54bWxQSwECLQAUAAYACAAA&#10;ACEAOP0h/9YAAACUAQAACwAAAAAAAAAAAAAAAAAvAQAAX3JlbHMvLnJlbHNQSwECLQAUAAYACAAA&#10;ACEAUOtkuU8CAACpBAAADgAAAAAAAAAAAAAAAAAuAgAAZHJzL2Uyb0RvYy54bWxQSwECLQAUAAYA&#10;CAAAACEAo+XiZt8AAAAOAQAADwAAAAAAAAAAAAAAAACpBAAAZHJzL2Rvd25yZXYueG1sUEsFBgAA&#10;AAAEAAQA8wAAALUFAAAAAA==&#10;" fillcolor="white [3201]" strokeweight=".5pt">
                <v:textbox>
                  <w:txbxContent>
                    <w:p w14:paraId="1CF4FC12" w14:textId="54318EDF" w:rsidR="00BC65CF" w:rsidRPr="00BC65CF" w:rsidRDefault="00BC65CF" w:rsidP="00BC65CF">
                      <w:pPr>
                        <w:spacing w:after="0"/>
                        <w:ind w:left="152" w:right="152"/>
                        <w:jc w:val="both"/>
                      </w:pPr>
                      <w:r w:rsidRPr="00E47065">
                        <w:rPr>
                          <w:i/>
                          <w:spacing w:val="-1"/>
                        </w:rPr>
                        <w:t>INSTRUCTIONS</w:t>
                      </w:r>
                      <w:r w:rsidRPr="00E47065">
                        <w:rPr>
                          <w:i/>
                          <w:spacing w:val="22"/>
                        </w:rPr>
                        <w:t xml:space="preserve"> </w:t>
                      </w:r>
                      <w:r w:rsidRPr="00E47065">
                        <w:rPr>
                          <w:i/>
                          <w:spacing w:val="-1"/>
                        </w:rPr>
                        <w:t>TO</w:t>
                      </w:r>
                      <w:r w:rsidRPr="00E47065">
                        <w:rPr>
                          <w:i/>
                          <w:spacing w:val="22"/>
                        </w:rPr>
                        <w:t xml:space="preserve"> </w:t>
                      </w:r>
                      <w:r w:rsidR="00F63496">
                        <w:rPr>
                          <w:i/>
                          <w:spacing w:val="-1"/>
                        </w:rPr>
                        <w:t>OFFEROR</w:t>
                      </w:r>
                      <w:r w:rsidRPr="00E47065">
                        <w:rPr>
                          <w:i/>
                          <w:spacing w:val="-1"/>
                        </w:rPr>
                        <w:t>S:</w:t>
                      </w:r>
                      <w:r w:rsidRPr="00E47065">
                        <w:rPr>
                          <w:i/>
                          <w:spacing w:val="22"/>
                        </w:rPr>
                        <w:t xml:space="preserve"> </w:t>
                      </w:r>
                      <w:r w:rsidRPr="00E47065">
                        <w:rPr>
                          <w:i/>
                          <w:spacing w:val="-1"/>
                        </w:rPr>
                        <w:t>DELETE</w:t>
                      </w:r>
                      <w:r w:rsidRPr="00E47065">
                        <w:rPr>
                          <w:i/>
                          <w:spacing w:val="22"/>
                        </w:rPr>
                        <w:t xml:space="preserve"> </w:t>
                      </w:r>
                      <w:r w:rsidRPr="00E47065">
                        <w:rPr>
                          <w:i/>
                          <w:spacing w:val="-1"/>
                        </w:rPr>
                        <w:t>THIS</w:t>
                      </w:r>
                      <w:r w:rsidRPr="00E47065">
                        <w:rPr>
                          <w:i/>
                          <w:spacing w:val="22"/>
                        </w:rPr>
                        <w:t xml:space="preserve"> </w:t>
                      </w:r>
                      <w:r w:rsidRPr="00E47065">
                        <w:rPr>
                          <w:i/>
                          <w:spacing w:val="-1"/>
                        </w:rPr>
                        <w:t>BOX</w:t>
                      </w:r>
                      <w:r w:rsidRPr="00E47065">
                        <w:rPr>
                          <w:i/>
                          <w:spacing w:val="22"/>
                        </w:rPr>
                        <w:t xml:space="preserve"> </w:t>
                      </w:r>
                      <w:r w:rsidRPr="00E47065">
                        <w:rPr>
                          <w:i/>
                          <w:spacing w:val="-1"/>
                        </w:rPr>
                        <w:t>ONCE</w:t>
                      </w:r>
                      <w:r w:rsidRPr="00E47065">
                        <w:rPr>
                          <w:i/>
                          <w:spacing w:val="22"/>
                        </w:rPr>
                        <w:t xml:space="preserve"> </w:t>
                      </w:r>
                      <w:r w:rsidRPr="00E47065">
                        <w:rPr>
                          <w:i/>
                          <w:spacing w:val="-1"/>
                        </w:rPr>
                        <w:t>YOU</w:t>
                      </w:r>
                      <w:r w:rsidRPr="00E47065">
                        <w:rPr>
                          <w:i/>
                          <w:spacing w:val="22"/>
                        </w:rPr>
                        <w:t xml:space="preserve"> </w:t>
                      </w:r>
                      <w:r w:rsidRPr="00E47065">
                        <w:rPr>
                          <w:i/>
                          <w:spacing w:val="-1"/>
                        </w:rPr>
                        <w:t>HAVE</w:t>
                      </w:r>
                      <w:r w:rsidRPr="00E47065">
                        <w:rPr>
                          <w:i/>
                          <w:spacing w:val="22"/>
                        </w:rPr>
                        <w:t xml:space="preserve"> </w:t>
                      </w:r>
                      <w:r w:rsidRPr="00E47065">
                        <w:rPr>
                          <w:i/>
                          <w:spacing w:val="-1"/>
                        </w:rPr>
                        <w:t>COMPLETED</w:t>
                      </w:r>
                      <w:r w:rsidRPr="00E47065">
                        <w:rPr>
                          <w:i/>
                          <w:spacing w:val="30"/>
                        </w:rPr>
                        <w:t xml:space="preserve"> </w:t>
                      </w:r>
                      <w:r w:rsidRPr="00E47065">
                        <w:rPr>
                          <w:i/>
                          <w:spacing w:val="-1"/>
                        </w:rPr>
                        <w:t>THE FORM</w:t>
                      </w:r>
                    </w:p>
                    <w:p w14:paraId="7D76EF04" w14:textId="285F946A" w:rsidR="00BC65CF" w:rsidRPr="00BC65CF" w:rsidRDefault="00BC65CF" w:rsidP="00BC65CF">
                      <w:pPr>
                        <w:spacing w:after="0" w:line="276" w:lineRule="exact"/>
                        <w:ind w:left="152" w:right="150"/>
                        <w:jc w:val="both"/>
                      </w:pPr>
                      <w:r w:rsidRPr="00860CDE">
                        <w:rPr>
                          <w:i/>
                        </w:rPr>
                        <w:t>This</w:t>
                      </w:r>
                      <w:r w:rsidRPr="00860CDE">
                        <w:rPr>
                          <w:i/>
                          <w:spacing w:val="1"/>
                        </w:rPr>
                        <w:t xml:space="preserve"> </w:t>
                      </w:r>
                      <w:r w:rsidRPr="00860CDE">
                        <w:rPr>
                          <w:i/>
                        </w:rPr>
                        <w:t>Beneficial</w:t>
                      </w:r>
                      <w:r w:rsidRPr="00860CDE">
                        <w:rPr>
                          <w:i/>
                          <w:spacing w:val="1"/>
                        </w:rPr>
                        <w:t xml:space="preserve"> </w:t>
                      </w:r>
                      <w:r w:rsidRPr="00860CDE">
                        <w:rPr>
                          <w:i/>
                          <w:spacing w:val="-1"/>
                        </w:rPr>
                        <w:t>Ownership</w:t>
                      </w:r>
                      <w:r w:rsidRPr="00860CDE">
                        <w:rPr>
                          <w:i/>
                          <w:spacing w:val="1"/>
                        </w:rPr>
                        <w:t xml:space="preserve"> </w:t>
                      </w:r>
                      <w:r w:rsidRPr="00860CDE">
                        <w:rPr>
                          <w:i/>
                        </w:rPr>
                        <w:t>Disclosure</w:t>
                      </w:r>
                      <w:r w:rsidRPr="00860CDE">
                        <w:rPr>
                          <w:i/>
                          <w:spacing w:val="1"/>
                        </w:rPr>
                        <w:t xml:space="preserve"> </w:t>
                      </w:r>
                      <w:r w:rsidRPr="00860CDE">
                        <w:rPr>
                          <w:i/>
                        </w:rPr>
                        <w:t>Form</w:t>
                      </w:r>
                      <w:r w:rsidRPr="00860CDE">
                        <w:rPr>
                          <w:i/>
                          <w:spacing w:val="1"/>
                        </w:rPr>
                        <w:t xml:space="preserve"> </w:t>
                      </w:r>
                      <w:r w:rsidRPr="00860CDE">
                        <w:rPr>
                          <w:i/>
                          <w:spacing w:val="-1"/>
                        </w:rPr>
                        <w:t xml:space="preserve">(“Form”) </w:t>
                      </w:r>
                      <w:r w:rsidRPr="00860CDE">
                        <w:rPr>
                          <w:i/>
                        </w:rPr>
                        <w:t>is</w:t>
                      </w:r>
                      <w:r w:rsidRPr="00860CDE">
                        <w:rPr>
                          <w:i/>
                          <w:spacing w:val="1"/>
                        </w:rPr>
                        <w:t xml:space="preserve"> </w:t>
                      </w:r>
                      <w:r w:rsidRPr="00860CDE">
                        <w:rPr>
                          <w:i/>
                        </w:rPr>
                        <w:t>to</w:t>
                      </w:r>
                      <w:r w:rsidRPr="00860CDE">
                        <w:rPr>
                          <w:i/>
                          <w:spacing w:val="1"/>
                        </w:rPr>
                        <w:t xml:space="preserve"> </w:t>
                      </w:r>
                      <w:r w:rsidRPr="00860CDE">
                        <w:rPr>
                          <w:i/>
                        </w:rPr>
                        <w:t>be</w:t>
                      </w:r>
                      <w:r w:rsidRPr="00860CDE">
                        <w:rPr>
                          <w:i/>
                          <w:spacing w:val="1"/>
                        </w:rPr>
                        <w:t xml:space="preserve"> </w:t>
                      </w:r>
                      <w:r w:rsidRPr="00860CDE">
                        <w:rPr>
                          <w:i/>
                          <w:spacing w:val="-1"/>
                        </w:rPr>
                        <w:t>completed</w:t>
                      </w:r>
                      <w:r w:rsidRPr="00860CDE">
                        <w:rPr>
                          <w:i/>
                          <w:spacing w:val="1"/>
                        </w:rPr>
                        <w:t xml:space="preserve"> </w:t>
                      </w:r>
                      <w:r w:rsidRPr="00860CDE">
                        <w:rPr>
                          <w:i/>
                        </w:rPr>
                        <w:t>by</w:t>
                      </w:r>
                      <w:r w:rsidRPr="00860CDE">
                        <w:rPr>
                          <w:i/>
                          <w:spacing w:val="1"/>
                        </w:rPr>
                        <w:t xml:space="preserve"> </w:t>
                      </w:r>
                      <w:r w:rsidRPr="00860CDE">
                        <w:rPr>
                          <w:i/>
                        </w:rPr>
                        <w:t>each</w:t>
                      </w:r>
                      <w:r w:rsidRPr="00860CDE">
                        <w:rPr>
                          <w:i/>
                          <w:spacing w:val="47"/>
                        </w:rPr>
                        <w:t xml:space="preserve"> </w:t>
                      </w:r>
                      <w:r w:rsidR="00D92976">
                        <w:rPr>
                          <w:i/>
                          <w:spacing w:val="-1"/>
                        </w:rPr>
                        <w:t>Offeror</w:t>
                      </w:r>
                      <w:r w:rsidRPr="00860CDE">
                        <w:rPr>
                          <w:i/>
                          <w:spacing w:val="-1"/>
                        </w:rPr>
                        <w:t xml:space="preserve">. </w:t>
                      </w:r>
                      <w:r w:rsidRPr="00860CDE">
                        <w:rPr>
                          <w:i/>
                        </w:rPr>
                        <w:t>In</w:t>
                      </w:r>
                      <w:r w:rsidRPr="00860CDE">
                        <w:rPr>
                          <w:i/>
                          <w:spacing w:val="-8"/>
                        </w:rPr>
                        <w:t xml:space="preserve"> </w:t>
                      </w:r>
                      <w:r w:rsidRPr="00860CDE">
                        <w:rPr>
                          <w:i/>
                        </w:rPr>
                        <w:t>case</w:t>
                      </w:r>
                      <w:r w:rsidRPr="00860CDE">
                        <w:rPr>
                          <w:i/>
                          <w:spacing w:val="-8"/>
                        </w:rPr>
                        <w:t xml:space="preserve"> </w:t>
                      </w:r>
                      <w:r w:rsidRPr="00860CDE">
                        <w:rPr>
                          <w:i/>
                        </w:rPr>
                        <w:t>of</w:t>
                      </w:r>
                      <w:r w:rsidRPr="00860CDE">
                        <w:rPr>
                          <w:i/>
                          <w:spacing w:val="-8"/>
                        </w:rPr>
                        <w:t xml:space="preserve"> </w:t>
                      </w:r>
                      <w:r w:rsidRPr="00860CDE">
                        <w:rPr>
                          <w:i/>
                        </w:rPr>
                        <w:t>joint</w:t>
                      </w:r>
                      <w:r w:rsidRPr="00860CDE">
                        <w:rPr>
                          <w:i/>
                          <w:spacing w:val="-8"/>
                        </w:rPr>
                        <w:t xml:space="preserve"> </w:t>
                      </w:r>
                      <w:r w:rsidRPr="00860CDE">
                        <w:rPr>
                          <w:i/>
                        </w:rPr>
                        <w:t>venture,</w:t>
                      </w:r>
                      <w:r w:rsidRPr="00860CDE">
                        <w:rPr>
                          <w:i/>
                          <w:spacing w:val="-8"/>
                        </w:rPr>
                        <w:t xml:space="preserve"> </w:t>
                      </w:r>
                      <w:r w:rsidRPr="00860CDE">
                        <w:rPr>
                          <w:i/>
                        </w:rPr>
                        <w:t>the</w:t>
                      </w:r>
                      <w:r w:rsidRPr="00860CDE">
                        <w:rPr>
                          <w:i/>
                          <w:spacing w:val="-8"/>
                        </w:rPr>
                        <w:t xml:space="preserve"> </w:t>
                      </w:r>
                      <w:r w:rsidR="00D92976">
                        <w:rPr>
                          <w:i/>
                          <w:spacing w:val="-1"/>
                        </w:rPr>
                        <w:t>Offeror</w:t>
                      </w:r>
                      <w:r w:rsidRPr="00860CDE">
                        <w:rPr>
                          <w:i/>
                          <w:spacing w:val="-8"/>
                        </w:rPr>
                        <w:t xml:space="preserve"> </w:t>
                      </w:r>
                      <w:r w:rsidRPr="00860CDE">
                        <w:rPr>
                          <w:i/>
                        </w:rPr>
                        <w:t>must</w:t>
                      </w:r>
                      <w:r w:rsidRPr="00860CDE">
                        <w:rPr>
                          <w:i/>
                          <w:spacing w:val="-8"/>
                        </w:rPr>
                        <w:t xml:space="preserve"> </w:t>
                      </w:r>
                      <w:r w:rsidRPr="00860CDE">
                        <w:rPr>
                          <w:i/>
                        </w:rPr>
                        <w:t>submit</w:t>
                      </w:r>
                      <w:r w:rsidRPr="00860CDE">
                        <w:rPr>
                          <w:i/>
                          <w:spacing w:val="-8"/>
                        </w:rPr>
                        <w:t xml:space="preserve"> </w:t>
                      </w:r>
                      <w:r w:rsidRPr="00860CDE">
                        <w:rPr>
                          <w:i/>
                        </w:rPr>
                        <w:t>a</w:t>
                      </w:r>
                      <w:r w:rsidRPr="00860CDE">
                        <w:rPr>
                          <w:i/>
                          <w:spacing w:val="-8"/>
                        </w:rPr>
                        <w:t xml:space="preserve"> </w:t>
                      </w:r>
                      <w:r w:rsidRPr="00860CDE">
                        <w:rPr>
                          <w:i/>
                        </w:rPr>
                        <w:t>separate</w:t>
                      </w:r>
                      <w:r w:rsidRPr="00860CDE">
                        <w:rPr>
                          <w:i/>
                          <w:spacing w:val="-8"/>
                        </w:rPr>
                        <w:t xml:space="preserve"> </w:t>
                      </w:r>
                      <w:r w:rsidRPr="00860CDE">
                        <w:rPr>
                          <w:i/>
                        </w:rPr>
                        <w:t>Form</w:t>
                      </w:r>
                      <w:r w:rsidRPr="00860CDE">
                        <w:rPr>
                          <w:i/>
                          <w:spacing w:val="-8"/>
                        </w:rPr>
                        <w:t xml:space="preserve"> </w:t>
                      </w:r>
                      <w:r w:rsidRPr="00860CDE">
                        <w:rPr>
                          <w:i/>
                        </w:rPr>
                        <w:t>for</w:t>
                      </w:r>
                      <w:r w:rsidRPr="00860CDE">
                        <w:rPr>
                          <w:i/>
                          <w:spacing w:val="-8"/>
                        </w:rPr>
                        <w:t xml:space="preserve"> </w:t>
                      </w:r>
                      <w:r w:rsidRPr="00860CDE">
                        <w:rPr>
                          <w:i/>
                        </w:rPr>
                        <w:t>each</w:t>
                      </w:r>
                      <w:r w:rsidRPr="00860CDE">
                        <w:rPr>
                          <w:i/>
                          <w:spacing w:val="-8"/>
                        </w:rPr>
                        <w:t xml:space="preserve"> </w:t>
                      </w:r>
                      <w:r w:rsidRPr="00860CDE">
                        <w:rPr>
                          <w:i/>
                        </w:rPr>
                        <w:t>member.</w:t>
                      </w:r>
                      <w:r w:rsidRPr="00860CDE">
                        <w:rPr>
                          <w:i/>
                          <w:spacing w:val="21"/>
                        </w:rPr>
                        <w:t xml:space="preserve"> </w:t>
                      </w:r>
                      <w:r w:rsidRPr="00860CDE">
                        <w:rPr>
                          <w:i/>
                        </w:rPr>
                        <w:t>The</w:t>
                      </w:r>
                      <w:r w:rsidRPr="00860CDE">
                        <w:rPr>
                          <w:i/>
                          <w:spacing w:val="-6"/>
                        </w:rPr>
                        <w:t xml:space="preserve"> </w:t>
                      </w:r>
                      <w:r w:rsidRPr="00860CDE">
                        <w:rPr>
                          <w:i/>
                        </w:rPr>
                        <w:t>beneficial</w:t>
                      </w:r>
                      <w:r w:rsidRPr="00860CDE">
                        <w:rPr>
                          <w:i/>
                          <w:spacing w:val="-6"/>
                        </w:rPr>
                        <w:t xml:space="preserve"> </w:t>
                      </w:r>
                      <w:r w:rsidRPr="00860CDE">
                        <w:rPr>
                          <w:i/>
                        </w:rPr>
                        <w:t>ownership</w:t>
                      </w:r>
                      <w:r w:rsidRPr="00860CDE">
                        <w:rPr>
                          <w:i/>
                          <w:spacing w:val="-6"/>
                        </w:rPr>
                        <w:t xml:space="preserve"> </w:t>
                      </w:r>
                      <w:r w:rsidRPr="00860CDE">
                        <w:rPr>
                          <w:i/>
                          <w:spacing w:val="-1"/>
                        </w:rPr>
                        <w:t>information</w:t>
                      </w:r>
                      <w:r w:rsidRPr="00860CDE">
                        <w:rPr>
                          <w:i/>
                          <w:spacing w:val="-7"/>
                        </w:rPr>
                        <w:t xml:space="preserve"> </w:t>
                      </w:r>
                      <w:r w:rsidRPr="00860CDE">
                        <w:rPr>
                          <w:i/>
                        </w:rPr>
                        <w:t>to</w:t>
                      </w:r>
                      <w:r w:rsidRPr="00860CDE">
                        <w:rPr>
                          <w:i/>
                          <w:spacing w:val="-7"/>
                        </w:rPr>
                        <w:t xml:space="preserve"> </w:t>
                      </w:r>
                      <w:r w:rsidRPr="00860CDE">
                        <w:rPr>
                          <w:i/>
                        </w:rPr>
                        <w:t>be</w:t>
                      </w:r>
                      <w:r w:rsidRPr="00860CDE">
                        <w:rPr>
                          <w:i/>
                          <w:spacing w:val="-7"/>
                        </w:rPr>
                        <w:t xml:space="preserve"> </w:t>
                      </w:r>
                      <w:r w:rsidRPr="00860CDE">
                        <w:rPr>
                          <w:i/>
                        </w:rPr>
                        <w:t>submitted</w:t>
                      </w:r>
                      <w:r w:rsidRPr="00860CDE">
                        <w:rPr>
                          <w:i/>
                          <w:spacing w:val="-7"/>
                        </w:rPr>
                        <w:t xml:space="preserve"> </w:t>
                      </w:r>
                      <w:r w:rsidRPr="00860CDE">
                        <w:rPr>
                          <w:i/>
                        </w:rPr>
                        <w:t>in</w:t>
                      </w:r>
                      <w:r w:rsidRPr="00860CDE">
                        <w:rPr>
                          <w:i/>
                          <w:spacing w:val="-7"/>
                        </w:rPr>
                        <w:t xml:space="preserve"> </w:t>
                      </w:r>
                      <w:r w:rsidRPr="00860CDE">
                        <w:rPr>
                          <w:i/>
                          <w:spacing w:val="-1"/>
                        </w:rPr>
                        <w:t>this</w:t>
                      </w:r>
                      <w:r w:rsidRPr="00860CDE">
                        <w:rPr>
                          <w:i/>
                          <w:spacing w:val="-7"/>
                        </w:rPr>
                        <w:t xml:space="preserve"> </w:t>
                      </w:r>
                      <w:r w:rsidRPr="00860CDE">
                        <w:rPr>
                          <w:i/>
                          <w:spacing w:val="-1"/>
                        </w:rPr>
                        <w:t>Form</w:t>
                      </w:r>
                      <w:r w:rsidRPr="00860CDE">
                        <w:rPr>
                          <w:i/>
                          <w:spacing w:val="-7"/>
                        </w:rPr>
                        <w:t xml:space="preserve"> </w:t>
                      </w:r>
                      <w:r w:rsidRPr="00860CDE">
                        <w:rPr>
                          <w:i/>
                        </w:rPr>
                        <w:t>shall</w:t>
                      </w:r>
                      <w:r w:rsidRPr="00860CDE">
                        <w:rPr>
                          <w:i/>
                          <w:spacing w:val="-7"/>
                        </w:rPr>
                        <w:t xml:space="preserve"> </w:t>
                      </w:r>
                      <w:r w:rsidRPr="00860CDE">
                        <w:rPr>
                          <w:i/>
                        </w:rPr>
                        <w:t>be</w:t>
                      </w:r>
                      <w:r w:rsidRPr="00860CDE">
                        <w:rPr>
                          <w:i/>
                          <w:spacing w:val="-7"/>
                        </w:rPr>
                        <w:t xml:space="preserve"> </w:t>
                      </w:r>
                      <w:r w:rsidRPr="00860CDE">
                        <w:rPr>
                          <w:i/>
                        </w:rPr>
                        <w:t>current</w:t>
                      </w:r>
                      <w:r w:rsidRPr="00860CDE">
                        <w:rPr>
                          <w:i/>
                          <w:spacing w:val="-7"/>
                        </w:rPr>
                        <w:t xml:space="preserve"> </w:t>
                      </w:r>
                      <w:r w:rsidRPr="00860CDE">
                        <w:rPr>
                          <w:i/>
                        </w:rPr>
                        <w:t>as</w:t>
                      </w:r>
                      <w:r w:rsidRPr="00860CDE">
                        <w:rPr>
                          <w:i/>
                          <w:spacing w:val="-7"/>
                        </w:rPr>
                        <w:t xml:space="preserve"> </w:t>
                      </w:r>
                      <w:r w:rsidRPr="00860CDE">
                        <w:rPr>
                          <w:i/>
                        </w:rPr>
                        <w:t>of</w:t>
                      </w:r>
                      <w:r w:rsidRPr="00860CDE">
                        <w:rPr>
                          <w:i/>
                          <w:spacing w:val="-7"/>
                        </w:rPr>
                        <w:t xml:space="preserve"> </w:t>
                      </w:r>
                      <w:r w:rsidRPr="00860CDE">
                        <w:rPr>
                          <w:i/>
                        </w:rPr>
                        <w:t>the</w:t>
                      </w:r>
                      <w:r w:rsidRPr="00860CDE">
                        <w:rPr>
                          <w:i/>
                          <w:spacing w:val="27"/>
                        </w:rPr>
                        <w:t xml:space="preserve"> </w:t>
                      </w:r>
                      <w:r w:rsidRPr="00860CDE">
                        <w:rPr>
                          <w:i/>
                        </w:rPr>
                        <w:t>date</w:t>
                      </w:r>
                      <w:r w:rsidRPr="00860CDE">
                        <w:rPr>
                          <w:i/>
                          <w:spacing w:val="-1"/>
                        </w:rPr>
                        <w:t xml:space="preserve"> </w:t>
                      </w:r>
                      <w:r w:rsidRPr="00860CDE">
                        <w:rPr>
                          <w:i/>
                        </w:rPr>
                        <w:t>of</w:t>
                      </w:r>
                      <w:r w:rsidRPr="00860CDE">
                        <w:rPr>
                          <w:i/>
                          <w:spacing w:val="-1"/>
                        </w:rPr>
                        <w:t xml:space="preserve"> </w:t>
                      </w:r>
                      <w:r w:rsidRPr="00860CDE">
                        <w:rPr>
                          <w:i/>
                        </w:rPr>
                        <w:t>its</w:t>
                      </w:r>
                      <w:r w:rsidRPr="00860CDE">
                        <w:rPr>
                          <w:i/>
                          <w:spacing w:val="-1"/>
                        </w:rPr>
                        <w:t xml:space="preserve"> </w:t>
                      </w:r>
                      <w:r w:rsidRPr="00860CDE">
                        <w:rPr>
                          <w:i/>
                        </w:rPr>
                        <w:t>submission.</w:t>
                      </w:r>
                    </w:p>
                    <w:p w14:paraId="56BC5A4C" w14:textId="38813E04" w:rsidR="00BC65CF" w:rsidRPr="00BC65CF" w:rsidRDefault="00BC65CF" w:rsidP="00BC65CF">
                      <w:pPr>
                        <w:spacing w:after="0"/>
                        <w:ind w:left="152" w:right="151"/>
                        <w:jc w:val="both"/>
                      </w:pPr>
                      <w:r w:rsidRPr="00860CDE">
                        <w:rPr>
                          <w:i/>
                        </w:rPr>
                        <w:t>For</w:t>
                      </w:r>
                      <w:r w:rsidRPr="00860CDE">
                        <w:rPr>
                          <w:i/>
                          <w:spacing w:val="10"/>
                        </w:rPr>
                        <w:t xml:space="preserve"> </w:t>
                      </w:r>
                      <w:r w:rsidRPr="00860CDE">
                        <w:rPr>
                          <w:i/>
                        </w:rPr>
                        <w:t>the</w:t>
                      </w:r>
                      <w:r w:rsidRPr="00860CDE">
                        <w:rPr>
                          <w:i/>
                          <w:spacing w:val="10"/>
                        </w:rPr>
                        <w:t xml:space="preserve"> </w:t>
                      </w:r>
                      <w:r w:rsidRPr="00860CDE">
                        <w:rPr>
                          <w:i/>
                        </w:rPr>
                        <w:t>purposes</w:t>
                      </w:r>
                      <w:r w:rsidRPr="00860CDE">
                        <w:rPr>
                          <w:i/>
                          <w:spacing w:val="10"/>
                        </w:rPr>
                        <w:t xml:space="preserve"> </w:t>
                      </w:r>
                      <w:r w:rsidRPr="00860CDE">
                        <w:rPr>
                          <w:i/>
                        </w:rPr>
                        <w:t>of</w:t>
                      </w:r>
                      <w:r w:rsidRPr="00860CDE">
                        <w:rPr>
                          <w:i/>
                          <w:spacing w:val="10"/>
                        </w:rPr>
                        <w:t xml:space="preserve"> </w:t>
                      </w:r>
                      <w:r w:rsidRPr="00860CDE">
                        <w:rPr>
                          <w:i/>
                        </w:rPr>
                        <w:t>this</w:t>
                      </w:r>
                      <w:r w:rsidRPr="00860CDE">
                        <w:rPr>
                          <w:i/>
                          <w:spacing w:val="10"/>
                        </w:rPr>
                        <w:t xml:space="preserve"> </w:t>
                      </w:r>
                      <w:r w:rsidRPr="00860CDE">
                        <w:rPr>
                          <w:i/>
                        </w:rPr>
                        <w:t>Form,</w:t>
                      </w:r>
                      <w:r w:rsidRPr="00860CDE">
                        <w:rPr>
                          <w:i/>
                          <w:spacing w:val="10"/>
                        </w:rPr>
                        <w:t xml:space="preserve"> </w:t>
                      </w:r>
                      <w:r w:rsidRPr="00860CDE">
                        <w:rPr>
                          <w:i/>
                        </w:rPr>
                        <w:t>a</w:t>
                      </w:r>
                      <w:r w:rsidRPr="00860CDE">
                        <w:rPr>
                          <w:i/>
                          <w:spacing w:val="10"/>
                        </w:rPr>
                        <w:t xml:space="preserve"> </w:t>
                      </w:r>
                      <w:r w:rsidRPr="00860CDE">
                        <w:rPr>
                          <w:i/>
                        </w:rPr>
                        <w:t>Beneficial</w:t>
                      </w:r>
                      <w:r w:rsidRPr="00860CDE">
                        <w:rPr>
                          <w:i/>
                          <w:spacing w:val="10"/>
                        </w:rPr>
                        <w:t xml:space="preserve"> </w:t>
                      </w:r>
                      <w:r w:rsidRPr="00860CDE">
                        <w:rPr>
                          <w:i/>
                          <w:spacing w:val="-1"/>
                        </w:rPr>
                        <w:t>Owner</w:t>
                      </w:r>
                      <w:r w:rsidRPr="00860CDE">
                        <w:rPr>
                          <w:i/>
                          <w:spacing w:val="10"/>
                        </w:rPr>
                        <w:t xml:space="preserve"> </w:t>
                      </w:r>
                      <w:r w:rsidRPr="00860CDE">
                        <w:rPr>
                          <w:i/>
                        </w:rPr>
                        <w:t>of</w:t>
                      </w:r>
                      <w:r w:rsidRPr="00860CDE">
                        <w:rPr>
                          <w:i/>
                          <w:spacing w:val="10"/>
                        </w:rPr>
                        <w:t xml:space="preserve"> </w:t>
                      </w:r>
                      <w:r w:rsidRPr="00860CDE">
                        <w:rPr>
                          <w:i/>
                        </w:rPr>
                        <w:t>a</w:t>
                      </w:r>
                      <w:r w:rsidR="00EA10E8">
                        <w:rPr>
                          <w:i/>
                        </w:rPr>
                        <w:t>n</w:t>
                      </w:r>
                      <w:r w:rsidRPr="00860CDE">
                        <w:rPr>
                          <w:i/>
                          <w:spacing w:val="10"/>
                        </w:rPr>
                        <w:t xml:space="preserve"> </w:t>
                      </w:r>
                      <w:r w:rsidR="00D92976">
                        <w:rPr>
                          <w:i/>
                        </w:rPr>
                        <w:t>Offeror</w:t>
                      </w:r>
                      <w:r w:rsidRPr="00860CDE">
                        <w:rPr>
                          <w:i/>
                          <w:spacing w:val="10"/>
                        </w:rPr>
                        <w:t xml:space="preserve"> </w:t>
                      </w:r>
                      <w:r w:rsidRPr="00860CDE">
                        <w:rPr>
                          <w:i/>
                        </w:rPr>
                        <w:t>is</w:t>
                      </w:r>
                      <w:r w:rsidRPr="00860CDE">
                        <w:rPr>
                          <w:i/>
                          <w:spacing w:val="10"/>
                        </w:rPr>
                        <w:t xml:space="preserve"> </w:t>
                      </w:r>
                      <w:r w:rsidRPr="00860CDE">
                        <w:rPr>
                          <w:i/>
                        </w:rPr>
                        <w:t>any</w:t>
                      </w:r>
                      <w:r w:rsidRPr="00860CDE">
                        <w:rPr>
                          <w:i/>
                          <w:spacing w:val="10"/>
                        </w:rPr>
                        <w:t xml:space="preserve"> </w:t>
                      </w:r>
                      <w:r w:rsidRPr="00860CDE">
                        <w:rPr>
                          <w:i/>
                        </w:rPr>
                        <w:t>natural</w:t>
                      </w:r>
                      <w:r w:rsidRPr="00860CDE">
                        <w:rPr>
                          <w:i/>
                          <w:spacing w:val="10"/>
                        </w:rPr>
                        <w:t xml:space="preserve"> </w:t>
                      </w:r>
                      <w:r w:rsidRPr="00860CDE">
                        <w:rPr>
                          <w:i/>
                        </w:rPr>
                        <w:t>person</w:t>
                      </w:r>
                      <w:r w:rsidRPr="00860CDE">
                        <w:rPr>
                          <w:i/>
                          <w:spacing w:val="10"/>
                        </w:rPr>
                        <w:t xml:space="preserve"> </w:t>
                      </w:r>
                      <w:r w:rsidRPr="00860CDE">
                        <w:rPr>
                          <w:i/>
                        </w:rPr>
                        <w:t>who</w:t>
                      </w:r>
                      <w:r w:rsidRPr="00860CDE">
                        <w:rPr>
                          <w:i/>
                          <w:spacing w:val="24"/>
                        </w:rPr>
                        <w:t xml:space="preserve"> </w:t>
                      </w:r>
                      <w:r w:rsidRPr="00860CDE">
                        <w:rPr>
                          <w:i/>
                        </w:rPr>
                        <w:t xml:space="preserve">ultimately </w:t>
                      </w:r>
                      <w:r w:rsidRPr="00860CDE">
                        <w:rPr>
                          <w:i/>
                          <w:spacing w:val="-1"/>
                        </w:rPr>
                        <w:t>owns</w:t>
                      </w:r>
                      <w:r w:rsidRPr="00860CDE">
                        <w:rPr>
                          <w:i/>
                        </w:rPr>
                        <w:t xml:space="preserve"> or </w:t>
                      </w:r>
                      <w:r w:rsidRPr="00860CDE">
                        <w:rPr>
                          <w:i/>
                          <w:spacing w:val="-1"/>
                        </w:rPr>
                        <w:t>controls</w:t>
                      </w:r>
                      <w:r w:rsidRPr="00860CDE">
                        <w:rPr>
                          <w:i/>
                        </w:rPr>
                        <w:t xml:space="preserve"> the </w:t>
                      </w:r>
                      <w:r w:rsidR="00D92976">
                        <w:rPr>
                          <w:i/>
                          <w:spacing w:val="-1"/>
                        </w:rPr>
                        <w:t>Offeror</w:t>
                      </w:r>
                      <w:r w:rsidRPr="00860CDE">
                        <w:rPr>
                          <w:i/>
                        </w:rPr>
                        <w:t xml:space="preserve"> by </w:t>
                      </w:r>
                      <w:r w:rsidRPr="00860CDE">
                        <w:rPr>
                          <w:i/>
                          <w:spacing w:val="-1"/>
                        </w:rPr>
                        <w:t>meeting</w:t>
                      </w:r>
                      <w:r w:rsidRPr="00860CDE">
                        <w:rPr>
                          <w:i/>
                        </w:rPr>
                        <w:t xml:space="preserve"> one or more of </w:t>
                      </w:r>
                      <w:r w:rsidRPr="00860CDE">
                        <w:rPr>
                          <w:i/>
                          <w:spacing w:val="-1"/>
                        </w:rPr>
                        <w:t>the</w:t>
                      </w:r>
                      <w:r w:rsidRPr="00860CDE">
                        <w:rPr>
                          <w:i/>
                        </w:rPr>
                        <w:t xml:space="preserve"> following conditions:</w:t>
                      </w:r>
                    </w:p>
                    <w:p w14:paraId="12E0FA8A" w14:textId="77777777" w:rsidR="00BC65CF" w:rsidRPr="00860CDE" w:rsidRDefault="00BC65CF" w:rsidP="00BC65CF">
                      <w:pPr>
                        <w:numPr>
                          <w:ilvl w:val="0"/>
                          <w:numId w:val="80"/>
                        </w:numPr>
                        <w:tabs>
                          <w:tab w:val="left" w:pos="873"/>
                        </w:tabs>
                        <w:autoSpaceDE/>
                        <w:autoSpaceDN/>
                        <w:adjustRightInd/>
                        <w:spacing w:before="0" w:after="0" w:line="293" w:lineRule="exact"/>
                        <w:jc w:val="both"/>
                      </w:pPr>
                      <w:r w:rsidRPr="00860CDE">
                        <w:rPr>
                          <w:i/>
                        </w:rPr>
                        <w:t>directly</w:t>
                      </w:r>
                      <w:r w:rsidRPr="00860CDE">
                        <w:rPr>
                          <w:i/>
                          <w:spacing w:val="-1"/>
                        </w:rPr>
                        <w:t xml:space="preserve"> </w:t>
                      </w:r>
                      <w:r w:rsidRPr="00860CDE">
                        <w:rPr>
                          <w:i/>
                        </w:rPr>
                        <w:t>or</w:t>
                      </w:r>
                      <w:r w:rsidRPr="00860CDE">
                        <w:rPr>
                          <w:i/>
                          <w:spacing w:val="-1"/>
                        </w:rPr>
                        <w:t xml:space="preserve"> </w:t>
                      </w:r>
                      <w:r w:rsidRPr="00860CDE">
                        <w:rPr>
                          <w:i/>
                        </w:rPr>
                        <w:t>indirectly</w:t>
                      </w:r>
                      <w:r w:rsidRPr="00860CDE">
                        <w:rPr>
                          <w:i/>
                          <w:spacing w:val="-1"/>
                        </w:rPr>
                        <w:t xml:space="preserve"> </w:t>
                      </w:r>
                      <w:r w:rsidRPr="00860CDE">
                        <w:rPr>
                          <w:i/>
                        </w:rPr>
                        <w:t>holding</w:t>
                      </w:r>
                      <w:r w:rsidRPr="00860CDE">
                        <w:rPr>
                          <w:i/>
                          <w:spacing w:val="-1"/>
                        </w:rPr>
                        <w:t xml:space="preserve"> </w:t>
                      </w:r>
                      <w:r w:rsidRPr="00860CDE">
                        <w:rPr>
                          <w:i/>
                        </w:rPr>
                        <w:t>10%</w:t>
                      </w:r>
                      <w:r w:rsidRPr="00860CDE">
                        <w:rPr>
                          <w:i/>
                          <w:spacing w:val="-1"/>
                        </w:rPr>
                        <w:t xml:space="preserve"> </w:t>
                      </w:r>
                      <w:r w:rsidRPr="00860CDE">
                        <w:rPr>
                          <w:i/>
                        </w:rPr>
                        <w:t>or</w:t>
                      </w:r>
                      <w:r w:rsidRPr="00860CDE">
                        <w:rPr>
                          <w:i/>
                          <w:spacing w:val="-1"/>
                        </w:rPr>
                        <w:t xml:space="preserve"> </w:t>
                      </w:r>
                      <w:r w:rsidRPr="00860CDE">
                        <w:rPr>
                          <w:i/>
                        </w:rPr>
                        <w:t>more</w:t>
                      </w:r>
                      <w:r w:rsidRPr="00860CDE">
                        <w:rPr>
                          <w:i/>
                          <w:spacing w:val="-1"/>
                        </w:rPr>
                        <w:t xml:space="preserve"> </w:t>
                      </w:r>
                      <w:r w:rsidRPr="00860CDE">
                        <w:rPr>
                          <w:i/>
                        </w:rPr>
                        <w:t>of</w:t>
                      </w:r>
                      <w:r w:rsidRPr="00860CDE">
                        <w:rPr>
                          <w:i/>
                          <w:spacing w:val="-1"/>
                        </w:rPr>
                        <w:t xml:space="preserve"> </w:t>
                      </w:r>
                      <w:r w:rsidRPr="00860CDE">
                        <w:rPr>
                          <w:i/>
                        </w:rPr>
                        <w:t>the</w:t>
                      </w:r>
                      <w:r w:rsidRPr="00860CDE">
                        <w:rPr>
                          <w:i/>
                          <w:spacing w:val="-1"/>
                        </w:rPr>
                        <w:t xml:space="preserve"> </w:t>
                      </w:r>
                      <w:r w:rsidRPr="00860CDE">
                        <w:rPr>
                          <w:i/>
                        </w:rPr>
                        <w:t>shares</w:t>
                      </w:r>
                    </w:p>
                    <w:p w14:paraId="5BF84D4F" w14:textId="77777777" w:rsidR="00BC65CF" w:rsidRPr="00860CDE" w:rsidRDefault="00BC65CF" w:rsidP="00BC65CF">
                      <w:pPr>
                        <w:numPr>
                          <w:ilvl w:val="0"/>
                          <w:numId w:val="80"/>
                        </w:numPr>
                        <w:tabs>
                          <w:tab w:val="left" w:pos="873"/>
                        </w:tabs>
                        <w:autoSpaceDE/>
                        <w:autoSpaceDN/>
                        <w:adjustRightInd/>
                        <w:spacing w:before="0" w:after="0" w:line="293" w:lineRule="exact"/>
                        <w:jc w:val="both"/>
                      </w:pPr>
                      <w:r w:rsidRPr="00860CDE">
                        <w:rPr>
                          <w:i/>
                        </w:rPr>
                        <w:t>directly</w:t>
                      </w:r>
                      <w:r w:rsidRPr="00860CDE">
                        <w:rPr>
                          <w:i/>
                          <w:spacing w:val="-1"/>
                        </w:rPr>
                        <w:t xml:space="preserve"> </w:t>
                      </w:r>
                      <w:r w:rsidRPr="00860CDE">
                        <w:rPr>
                          <w:i/>
                        </w:rPr>
                        <w:t>or</w:t>
                      </w:r>
                      <w:r w:rsidRPr="00860CDE">
                        <w:rPr>
                          <w:i/>
                          <w:spacing w:val="-1"/>
                        </w:rPr>
                        <w:t xml:space="preserve"> </w:t>
                      </w:r>
                      <w:r w:rsidRPr="00860CDE">
                        <w:rPr>
                          <w:i/>
                        </w:rPr>
                        <w:t>indirectly</w:t>
                      </w:r>
                      <w:r w:rsidRPr="00860CDE">
                        <w:rPr>
                          <w:i/>
                          <w:spacing w:val="-1"/>
                        </w:rPr>
                        <w:t xml:space="preserve"> </w:t>
                      </w:r>
                      <w:r w:rsidRPr="00860CDE">
                        <w:rPr>
                          <w:i/>
                        </w:rPr>
                        <w:t>holding 10%</w:t>
                      </w:r>
                      <w:r w:rsidRPr="00860CDE">
                        <w:rPr>
                          <w:i/>
                          <w:spacing w:val="-1"/>
                        </w:rPr>
                        <w:t xml:space="preserve"> </w:t>
                      </w:r>
                      <w:r w:rsidRPr="00490B25">
                        <w:rPr>
                          <w:i/>
                          <w:spacing w:val="-1"/>
                        </w:rPr>
                        <w:t>or more of the voting rights</w:t>
                      </w:r>
                    </w:p>
                    <w:p w14:paraId="178B1EDC" w14:textId="2D4363ED" w:rsidR="00BC65CF" w:rsidRPr="00BC65CF" w:rsidRDefault="00BC65CF" w:rsidP="00BC65CF">
                      <w:pPr>
                        <w:numPr>
                          <w:ilvl w:val="0"/>
                          <w:numId w:val="80"/>
                        </w:numPr>
                        <w:tabs>
                          <w:tab w:val="left" w:pos="873"/>
                        </w:tabs>
                        <w:autoSpaceDE/>
                        <w:autoSpaceDN/>
                        <w:adjustRightInd/>
                        <w:spacing w:before="0" w:after="0"/>
                        <w:ind w:right="1035"/>
                        <w:jc w:val="both"/>
                        <w:rPr>
                          <w:i/>
                          <w:spacing w:val="-1"/>
                        </w:rPr>
                      </w:pPr>
                      <w:r w:rsidRPr="00860CDE">
                        <w:rPr>
                          <w:i/>
                          <w:spacing w:val="-1"/>
                        </w:rPr>
                        <w:t xml:space="preserve">directly or indirectly having the right to appoint a majority of the board of directors or equivalent governing body of the </w:t>
                      </w:r>
                      <w:r w:rsidR="00D92976">
                        <w:rPr>
                          <w:i/>
                          <w:spacing w:val="-1"/>
                        </w:rPr>
                        <w:t>Offeror</w:t>
                      </w:r>
                    </w:p>
                    <w:p w14:paraId="4F2B9332" w14:textId="58DC6FD0" w:rsidR="00BC65CF" w:rsidRPr="00490B25" w:rsidRDefault="00BC65CF" w:rsidP="00BC65CF">
                      <w:pPr>
                        <w:jc w:val="both"/>
                        <w:rPr>
                          <w:i/>
                          <w:spacing w:val="-1"/>
                        </w:rPr>
                      </w:pPr>
                      <w:r w:rsidRPr="00490B25">
                        <w:rPr>
                          <w:i/>
                          <w:spacing w:val="-1"/>
                        </w:rPr>
                        <w:t>An individual directly holds 10 percent or more of the shares of a</w:t>
                      </w:r>
                      <w:r w:rsidR="00F63496">
                        <w:rPr>
                          <w:i/>
                          <w:spacing w:val="-1"/>
                        </w:rPr>
                        <w:t>n</w:t>
                      </w:r>
                      <w:r w:rsidRPr="00490B25">
                        <w:rPr>
                          <w:i/>
                          <w:spacing w:val="-1"/>
                        </w:rPr>
                        <w:t xml:space="preserve"> </w:t>
                      </w:r>
                      <w:r w:rsidR="00F63496">
                        <w:rPr>
                          <w:i/>
                          <w:spacing w:val="-1"/>
                        </w:rPr>
                        <w:t>Offeror</w:t>
                      </w:r>
                      <w:r w:rsidRPr="00490B25">
                        <w:rPr>
                          <w:i/>
                          <w:spacing w:val="-1"/>
                        </w:rPr>
                        <w:t xml:space="preserve"> if the shares are registered in his or her name or, in the case of bearer shares, if the shares are in his or her possession. An individual owns 10 percent or more of the shares of a</w:t>
                      </w:r>
                      <w:r w:rsidR="00F63496">
                        <w:rPr>
                          <w:i/>
                          <w:spacing w:val="-1"/>
                        </w:rPr>
                        <w:t>n</w:t>
                      </w:r>
                      <w:r w:rsidRPr="00490B25">
                        <w:rPr>
                          <w:i/>
                          <w:spacing w:val="-1"/>
                        </w:rPr>
                        <w:t xml:space="preserve"> </w:t>
                      </w:r>
                      <w:r w:rsidR="00F63496">
                        <w:rPr>
                          <w:i/>
                          <w:spacing w:val="-1"/>
                        </w:rPr>
                        <w:t>Offeror</w:t>
                      </w:r>
                      <w:r w:rsidRPr="00490B25">
                        <w:rPr>
                          <w:i/>
                          <w:spacing w:val="-1"/>
                        </w:rPr>
                        <w:t xml:space="preserve"> indirectly if the shares are held through a trust or through another corporation. </w:t>
                      </w:r>
                      <w:r>
                        <w:rPr>
                          <w:i/>
                          <w:spacing w:val="-1"/>
                        </w:rPr>
                        <w:t xml:space="preserve">Therefore each </w:t>
                      </w:r>
                      <w:r w:rsidR="00D92976">
                        <w:rPr>
                          <w:i/>
                          <w:spacing w:val="-1"/>
                        </w:rPr>
                        <w:t>Offeror</w:t>
                      </w:r>
                      <w:r>
                        <w:rPr>
                          <w:i/>
                          <w:spacing w:val="-1"/>
                        </w:rPr>
                        <w:t xml:space="preserve"> must know the identities of the natural persons who directly or indirectly hold the shares of any corporate entity or trust that owns part or all of the </w:t>
                      </w:r>
                      <w:r w:rsidR="00D92976">
                        <w:rPr>
                          <w:i/>
                          <w:spacing w:val="-1"/>
                        </w:rPr>
                        <w:t>Offeror</w:t>
                      </w:r>
                      <w:r>
                        <w:rPr>
                          <w:i/>
                          <w:spacing w:val="-1"/>
                        </w:rPr>
                        <w:t xml:space="preserve">, and disclose the identity of any natural person who </w:t>
                      </w:r>
                      <w:r w:rsidRPr="00D46631">
                        <w:rPr>
                          <w:i/>
                          <w:spacing w:val="-1"/>
                          <w:u w:val="single"/>
                        </w:rPr>
                        <w:t>cumulatively</w:t>
                      </w:r>
                      <w:r>
                        <w:rPr>
                          <w:i/>
                          <w:spacing w:val="-1"/>
                        </w:rPr>
                        <w:t xml:space="preserve"> directly or indirectly holds 10 percent or more of the shares of the </w:t>
                      </w:r>
                      <w:r w:rsidR="00D92976">
                        <w:rPr>
                          <w:i/>
                          <w:spacing w:val="-1"/>
                        </w:rPr>
                        <w:t>Offeror</w:t>
                      </w:r>
                      <w:r>
                        <w:rPr>
                          <w:i/>
                          <w:spacing w:val="-1"/>
                        </w:rPr>
                        <w:t xml:space="preserve">. </w:t>
                      </w:r>
                      <w:r w:rsidRPr="00490B25">
                        <w:rPr>
                          <w:i/>
                          <w:spacing w:val="-1"/>
                        </w:rPr>
                        <w:t xml:space="preserve">The same rules apply in determining whether an individual has 10 percent or more of the voting rights of </w:t>
                      </w:r>
                      <w:r>
                        <w:rPr>
                          <w:i/>
                          <w:spacing w:val="-1"/>
                        </w:rPr>
                        <w:t>the</w:t>
                      </w:r>
                      <w:r w:rsidRPr="00490B25">
                        <w:rPr>
                          <w:i/>
                          <w:spacing w:val="-1"/>
                        </w:rPr>
                        <w:t xml:space="preserve"> </w:t>
                      </w:r>
                      <w:r w:rsidR="00F63496">
                        <w:rPr>
                          <w:i/>
                          <w:spacing w:val="-1"/>
                        </w:rPr>
                        <w:t>Offeror</w:t>
                      </w:r>
                      <w:r w:rsidRPr="00490B25">
                        <w:rPr>
                          <w:i/>
                          <w:spacing w:val="-1"/>
                        </w:rPr>
                        <w:t xml:space="preserve"> or the right to appoint a majority of the board of directors or equivalent governing body. </w:t>
                      </w:r>
                    </w:p>
                    <w:p w14:paraId="55BAC49F" w14:textId="19CE4027" w:rsidR="00BC65CF" w:rsidRPr="00490B25" w:rsidRDefault="00BC65CF" w:rsidP="00BC65CF">
                      <w:pPr>
                        <w:jc w:val="both"/>
                        <w:rPr>
                          <w:i/>
                          <w:spacing w:val="-1"/>
                        </w:rPr>
                      </w:pPr>
                      <w:r w:rsidRPr="00490B25">
                        <w:rPr>
                          <w:i/>
                          <w:spacing w:val="-1"/>
                        </w:rPr>
                        <w:t xml:space="preserve">An example of indirectly holding 10 percent of </w:t>
                      </w:r>
                      <w:r>
                        <w:rPr>
                          <w:i/>
                          <w:spacing w:val="-1"/>
                        </w:rPr>
                        <w:t>a</w:t>
                      </w:r>
                      <w:r w:rsidR="00F63496">
                        <w:rPr>
                          <w:i/>
                          <w:spacing w:val="-1"/>
                        </w:rPr>
                        <w:t>n</w:t>
                      </w:r>
                      <w:r>
                        <w:rPr>
                          <w:i/>
                          <w:spacing w:val="-1"/>
                        </w:rPr>
                        <w:t xml:space="preserve"> </w:t>
                      </w:r>
                      <w:r w:rsidR="00F63496">
                        <w:rPr>
                          <w:i/>
                          <w:spacing w:val="-1"/>
                        </w:rPr>
                        <w:t>Offeror</w:t>
                      </w:r>
                      <w:r>
                        <w:rPr>
                          <w:i/>
                          <w:spacing w:val="-1"/>
                        </w:rPr>
                        <w:t>’s</w:t>
                      </w:r>
                      <w:r w:rsidRPr="00490B25">
                        <w:rPr>
                          <w:i/>
                          <w:spacing w:val="-1"/>
                        </w:rPr>
                        <w:t xml:space="preserve"> shares</w:t>
                      </w:r>
                      <w:r>
                        <w:rPr>
                          <w:i/>
                          <w:spacing w:val="-1"/>
                        </w:rPr>
                        <w:t>:</w:t>
                      </w:r>
                      <w:r w:rsidRPr="00490B25">
                        <w:rPr>
                          <w:i/>
                          <w:spacing w:val="-1"/>
                        </w:rPr>
                        <w:t xml:space="preserve"> Mr. and Mrs. X </w:t>
                      </w:r>
                      <w:r>
                        <w:rPr>
                          <w:i/>
                          <w:spacing w:val="-1"/>
                        </w:rPr>
                        <w:t xml:space="preserve">each </w:t>
                      </w:r>
                      <w:r w:rsidRPr="00490B25">
                        <w:rPr>
                          <w:i/>
                          <w:spacing w:val="-1"/>
                        </w:rPr>
                        <w:t xml:space="preserve">hold 50 percent of </w:t>
                      </w:r>
                      <w:r>
                        <w:rPr>
                          <w:i/>
                          <w:spacing w:val="-1"/>
                        </w:rPr>
                        <w:t>C</w:t>
                      </w:r>
                      <w:r w:rsidRPr="00490B25">
                        <w:rPr>
                          <w:i/>
                          <w:spacing w:val="-1"/>
                        </w:rPr>
                        <w:t xml:space="preserve">ompany A. Company A in turn owns 20 percent of the </w:t>
                      </w:r>
                      <w:r w:rsidR="00F63496">
                        <w:rPr>
                          <w:i/>
                          <w:spacing w:val="-1"/>
                        </w:rPr>
                        <w:t>Offeror</w:t>
                      </w:r>
                      <w:r w:rsidRPr="00490B25">
                        <w:rPr>
                          <w:i/>
                          <w:spacing w:val="-1"/>
                        </w:rPr>
                        <w:t xml:space="preserve">. Mr. and Mrs. X each beneficially own 10 percent of the </w:t>
                      </w:r>
                      <w:r w:rsidR="00F63496">
                        <w:rPr>
                          <w:i/>
                          <w:spacing w:val="-1"/>
                        </w:rPr>
                        <w:t>Offeror</w:t>
                      </w:r>
                      <w:r>
                        <w:rPr>
                          <w:i/>
                          <w:spacing w:val="-1"/>
                        </w:rPr>
                        <w:t>,</w:t>
                      </w:r>
                      <w:r w:rsidRPr="00490B25">
                        <w:rPr>
                          <w:i/>
                          <w:spacing w:val="-1"/>
                        </w:rPr>
                        <w:t xml:space="preserve"> and the names of each must be reported on the form.  </w:t>
                      </w:r>
                    </w:p>
                    <w:p w14:paraId="07B6F396" w14:textId="77777777" w:rsidR="00BC65CF" w:rsidRDefault="00BC65CF"/>
                  </w:txbxContent>
                </v:textbox>
              </v:shape>
            </w:pict>
          </mc:Fallback>
        </mc:AlternateContent>
      </w:r>
    </w:p>
    <w:p w14:paraId="0365A1FF" w14:textId="12485E91" w:rsidR="00BC65CF" w:rsidRDefault="00BC65CF" w:rsidP="00BC65CF">
      <w:pPr>
        <w:spacing w:after="0"/>
        <w:ind w:left="200"/>
        <w:contextualSpacing/>
        <w:rPr>
          <w:b/>
          <w:bCs/>
          <w:spacing w:val="-1"/>
        </w:rPr>
      </w:pPr>
    </w:p>
    <w:p w14:paraId="6D045833" w14:textId="77777777" w:rsidR="00BC65CF" w:rsidRDefault="00BC65CF" w:rsidP="00BC65CF">
      <w:pPr>
        <w:spacing w:after="0"/>
        <w:ind w:left="200"/>
        <w:contextualSpacing/>
        <w:rPr>
          <w:b/>
          <w:bCs/>
          <w:spacing w:val="-1"/>
        </w:rPr>
      </w:pPr>
    </w:p>
    <w:p w14:paraId="5AB88EF1" w14:textId="77777777" w:rsidR="00BC65CF" w:rsidRDefault="00BC65CF" w:rsidP="00BC65CF">
      <w:pPr>
        <w:spacing w:after="0"/>
        <w:ind w:left="200"/>
        <w:contextualSpacing/>
        <w:rPr>
          <w:b/>
          <w:bCs/>
          <w:spacing w:val="-1"/>
        </w:rPr>
      </w:pPr>
    </w:p>
    <w:p w14:paraId="5960C641" w14:textId="77777777" w:rsidR="00BC65CF" w:rsidRDefault="00BC65CF" w:rsidP="00BC65CF">
      <w:pPr>
        <w:spacing w:after="0"/>
        <w:ind w:left="200"/>
        <w:contextualSpacing/>
        <w:rPr>
          <w:b/>
          <w:bCs/>
          <w:spacing w:val="-1"/>
        </w:rPr>
        <w:sectPr w:rsidR="00BC65CF" w:rsidSect="008D7A8B">
          <w:headerReference w:type="default" r:id="rId25"/>
          <w:pgSz w:w="12240" w:h="15840"/>
          <w:pgMar w:top="1440" w:right="1440" w:bottom="1134" w:left="1440" w:header="720" w:footer="720" w:gutter="0"/>
          <w:cols w:space="720"/>
          <w:noEndnote/>
        </w:sectPr>
      </w:pPr>
    </w:p>
    <w:p w14:paraId="75509B79" w14:textId="3A61A6C5" w:rsidR="00BC65CF" w:rsidRDefault="00BC65CF" w:rsidP="00BC65CF">
      <w:pPr>
        <w:spacing w:after="0"/>
        <w:ind w:left="200"/>
        <w:contextualSpacing/>
      </w:pPr>
      <w:r w:rsidRPr="00984CD5">
        <w:rPr>
          <w:b/>
          <w:bCs/>
          <w:spacing w:val="-1"/>
        </w:rPr>
        <w:lastRenderedPageBreak/>
        <w:t>RF</w:t>
      </w:r>
      <w:r w:rsidR="00D92976">
        <w:rPr>
          <w:b/>
          <w:bCs/>
          <w:spacing w:val="-1"/>
        </w:rPr>
        <w:t>O</w:t>
      </w:r>
      <w:r w:rsidRPr="00984CD5">
        <w:rPr>
          <w:b/>
          <w:bCs/>
          <w:spacing w:val="-1"/>
        </w:rPr>
        <w:t xml:space="preserve"> No.:</w:t>
      </w:r>
      <w:r w:rsidRPr="00984CD5">
        <w:rPr>
          <w:b/>
          <w:bCs/>
          <w:spacing w:val="1"/>
        </w:rPr>
        <w:t xml:space="preserve"> </w:t>
      </w:r>
      <w:r w:rsidRPr="00E81F1E">
        <w:rPr>
          <w:spacing w:val="-1"/>
        </w:rPr>
        <w:t>[</w:t>
      </w:r>
      <w:r w:rsidRPr="00984CD5">
        <w:rPr>
          <w:i/>
          <w:iCs/>
          <w:spacing w:val="-1"/>
        </w:rPr>
        <w:t>insert</w:t>
      </w:r>
      <w:r w:rsidRPr="00984CD5">
        <w:rPr>
          <w:i/>
          <w:iCs/>
        </w:rPr>
        <w:t xml:space="preserve"> </w:t>
      </w:r>
      <w:r w:rsidR="00D92976">
        <w:rPr>
          <w:i/>
          <w:iCs/>
        </w:rPr>
        <w:t>procurement reference number</w:t>
      </w:r>
      <w:r w:rsidRPr="00E81F1E">
        <w:t>]</w:t>
      </w:r>
    </w:p>
    <w:p w14:paraId="34B2C46A" w14:textId="77777777" w:rsidR="00BC65CF" w:rsidRDefault="00BC65CF" w:rsidP="00BC65CF">
      <w:pPr>
        <w:spacing w:after="0"/>
        <w:ind w:left="200" w:right="5318"/>
        <w:contextualSpacing/>
        <w:rPr>
          <w:spacing w:val="41"/>
        </w:rPr>
      </w:pPr>
    </w:p>
    <w:p w14:paraId="4925F67E" w14:textId="664DF6AD" w:rsidR="00BC65CF" w:rsidRPr="00600A49" w:rsidRDefault="00BC65CF" w:rsidP="00D92976">
      <w:pPr>
        <w:spacing w:after="0"/>
        <w:ind w:left="200" w:right="4"/>
        <w:contextualSpacing/>
        <w:rPr>
          <w:b/>
          <w:bCs/>
          <w:spacing w:val="-1"/>
        </w:rPr>
      </w:pPr>
      <w:r w:rsidRPr="00E81F1E">
        <w:t>To:</w:t>
      </w:r>
      <w:r w:rsidRPr="00E81F1E">
        <w:rPr>
          <w:spacing w:val="-1"/>
        </w:rPr>
        <w:t xml:space="preserve"> </w:t>
      </w:r>
      <w:r w:rsidRPr="00984CD5">
        <w:rPr>
          <w:b/>
          <w:bCs/>
          <w:spacing w:val="-1"/>
        </w:rPr>
        <w:t>[</w:t>
      </w:r>
      <w:r w:rsidRPr="00984CD5">
        <w:rPr>
          <w:b/>
          <w:bCs/>
          <w:i/>
          <w:iCs/>
          <w:spacing w:val="-1"/>
        </w:rPr>
        <w:t>insert</w:t>
      </w:r>
      <w:r w:rsidRPr="00984CD5">
        <w:rPr>
          <w:b/>
          <w:bCs/>
          <w:i/>
          <w:iCs/>
        </w:rPr>
        <w:t xml:space="preserve"> </w:t>
      </w:r>
      <w:r w:rsidRPr="00984CD5">
        <w:rPr>
          <w:b/>
          <w:bCs/>
          <w:i/>
          <w:iCs/>
          <w:spacing w:val="-1"/>
        </w:rPr>
        <w:t>complete</w:t>
      </w:r>
      <w:r w:rsidRPr="00984CD5">
        <w:rPr>
          <w:b/>
          <w:bCs/>
          <w:i/>
          <w:iCs/>
        </w:rPr>
        <w:t xml:space="preserve"> </w:t>
      </w:r>
      <w:r w:rsidRPr="00654075">
        <w:rPr>
          <w:b/>
          <w:bCs/>
          <w:i/>
          <w:iCs/>
          <w:spacing w:val="-1"/>
        </w:rPr>
        <w:t>name</w:t>
      </w:r>
      <w:r w:rsidRPr="00654075">
        <w:rPr>
          <w:b/>
          <w:bCs/>
          <w:i/>
          <w:iCs/>
        </w:rPr>
        <w:t xml:space="preserve"> of</w:t>
      </w:r>
      <w:r w:rsidR="00D92976">
        <w:rPr>
          <w:b/>
          <w:bCs/>
          <w:i/>
          <w:iCs/>
        </w:rPr>
        <w:t xml:space="preserve"> </w:t>
      </w:r>
      <w:r w:rsidR="00D92976">
        <w:rPr>
          <w:b/>
          <w:bCs/>
          <w:i/>
          <w:iCs/>
          <w:spacing w:val="-1"/>
        </w:rPr>
        <w:t>Accountable Entity</w:t>
      </w:r>
      <w:r w:rsidRPr="00654075">
        <w:rPr>
          <w:b/>
          <w:bCs/>
          <w:spacing w:val="-1"/>
        </w:rPr>
        <w:t>]</w:t>
      </w:r>
    </w:p>
    <w:p w14:paraId="506E0D66" w14:textId="77777777" w:rsidR="00BC65CF" w:rsidRPr="00E81F1E" w:rsidRDefault="00BC65CF" w:rsidP="00BC65CF">
      <w:pPr>
        <w:spacing w:after="0"/>
        <w:ind w:left="200" w:right="5318"/>
        <w:contextualSpacing/>
      </w:pPr>
    </w:p>
    <w:p w14:paraId="2904E2CA" w14:textId="53360459" w:rsidR="00BC65CF" w:rsidRPr="00E81F1E" w:rsidRDefault="00BC65CF" w:rsidP="00BC65CF">
      <w:pPr>
        <w:spacing w:after="0"/>
        <w:ind w:left="200" w:right="158"/>
        <w:contextualSpacing/>
      </w:pPr>
      <w:r w:rsidRPr="00E81F1E">
        <w:t>In</w:t>
      </w:r>
      <w:r w:rsidRPr="00E81F1E">
        <w:rPr>
          <w:spacing w:val="-1"/>
        </w:rPr>
        <w:t xml:space="preserve"> </w:t>
      </w:r>
      <w:r w:rsidRPr="00E81F1E">
        <w:t>response</w:t>
      </w:r>
      <w:r w:rsidRPr="00E81F1E">
        <w:rPr>
          <w:spacing w:val="-1"/>
        </w:rPr>
        <w:t xml:space="preserve"> </w:t>
      </w:r>
      <w:r w:rsidRPr="00E81F1E">
        <w:t>to</w:t>
      </w:r>
      <w:r w:rsidRPr="00E81F1E">
        <w:rPr>
          <w:spacing w:val="-1"/>
        </w:rPr>
        <w:t xml:space="preserve"> </w:t>
      </w:r>
      <w:r w:rsidRPr="00E81F1E">
        <w:t>your</w:t>
      </w:r>
      <w:r w:rsidRPr="00E81F1E">
        <w:rPr>
          <w:spacing w:val="-1"/>
        </w:rPr>
        <w:t xml:space="preserve"> </w:t>
      </w:r>
      <w:r>
        <w:rPr>
          <w:spacing w:val="-1"/>
        </w:rPr>
        <w:t>above-referenced R</w:t>
      </w:r>
      <w:r w:rsidR="00D92976">
        <w:rPr>
          <w:spacing w:val="-1"/>
        </w:rPr>
        <w:t>FO</w:t>
      </w:r>
      <w:r>
        <w:rPr>
          <w:spacing w:val="-1"/>
        </w:rPr>
        <w:t xml:space="preserve"> </w:t>
      </w:r>
      <w:r w:rsidRPr="00984CD5">
        <w:rPr>
          <w:i/>
          <w:iCs/>
        </w:rPr>
        <w:t>dated [insert date</w:t>
      </w:r>
      <w:r w:rsidRPr="00984CD5">
        <w:rPr>
          <w:i/>
          <w:iCs/>
          <w:spacing w:val="-1"/>
        </w:rPr>
        <w:t>]</w:t>
      </w:r>
      <w:r w:rsidRPr="00E81F1E">
        <w:rPr>
          <w:spacing w:val="-1"/>
        </w:rPr>
        <w:t>:</w:t>
      </w:r>
      <w:r w:rsidRPr="00E81F1E">
        <w:rPr>
          <w:spacing w:val="20"/>
        </w:rPr>
        <w:t xml:space="preserve"> </w:t>
      </w:r>
      <w:r w:rsidRPr="00984CD5">
        <w:rPr>
          <w:i/>
          <w:iCs/>
          <w:spacing w:val="-1"/>
        </w:rPr>
        <w:t>[select</w:t>
      </w:r>
      <w:r w:rsidRPr="00984CD5">
        <w:rPr>
          <w:i/>
          <w:iCs/>
          <w:spacing w:val="20"/>
        </w:rPr>
        <w:t xml:space="preserve"> </w:t>
      </w:r>
      <w:r w:rsidRPr="00984CD5">
        <w:rPr>
          <w:i/>
          <w:iCs/>
          <w:spacing w:val="-1"/>
        </w:rPr>
        <w:t>one</w:t>
      </w:r>
      <w:r w:rsidRPr="00984CD5">
        <w:rPr>
          <w:i/>
          <w:iCs/>
          <w:spacing w:val="20"/>
        </w:rPr>
        <w:t xml:space="preserve"> </w:t>
      </w:r>
      <w:r w:rsidRPr="00984CD5">
        <w:rPr>
          <w:i/>
          <w:iCs/>
          <w:spacing w:val="-1"/>
        </w:rPr>
        <w:t>option</w:t>
      </w:r>
      <w:r w:rsidRPr="00654075">
        <w:rPr>
          <w:i/>
          <w:iCs/>
          <w:spacing w:val="20"/>
        </w:rPr>
        <w:t xml:space="preserve"> </w:t>
      </w:r>
      <w:r w:rsidRPr="00654075">
        <w:rPr>
          <w:i/>
          <w:iCs/>
          <w:spacing w:val="-1"/>
        </w:rPr>
        <w:t>as</w:t>
      </w:r>
      <w:r w:rsidRPr="00654075">
        <w:rPr>
          <w:i/>
          <w:iCs/>
          <w:spacing w:val="20"/>
        </w:rPr>
        <w:t xml:space="preserve"> </w:t>
      </w:r>
      <w:r w:rsidRPr="00654075">
        <w:rPr>
          <w:i/>
          <w:iCs/>
          <w:spacing w:val="-1"/>
        </w:rPr>
        <w:t>applicable</w:t>
      </w:r>
      <w:r w:rsidRPr="00654075">
        <w:rPr>
          <w:i/>
          <w:iCs/>
          <w:spacing w:val="20"/>
        </w:rPr>
        <w:t xml:space="preserve"> </w:t>
      </w:r>
      <w:r w:rsidRPr="00654075">
        <w:rPr>
          <w:i/>
          <w:iCs/>
          <w:spacing w:val="-1"/>
        </w:rPr>
        <w:t>and</w:t>
      </w:r>
      <w:r w:rsidRPr="00654075">
        <w:rPr>
          <w:i/>
          <w:iCs/>
          <w:spacing w:val="82"/>
        </w:rPr>
        <w:t xml:space="preserve"> </w:t>
      </w:r>
      <w:r w:rsidRPr="00654075">
        <w:rPr>
          <w:i/>
          <w:iCs/>
        </w:rPr>
        <w:t xml:space="preserve">delete the options that are not </w:t>
      </w:r>
      <w:r w:rsidRPr="00654075">
        <w:rPr>
          <w:i/>
          <w:iCs/>
          <w:spacing w:val="-1"/>
        </w:rPr>
        <w:t>applicable]</w:t>
      </w:r>
    </w:p>
    <w:p w14:paraId="3B7D25F7" w14:textId="77777777" w:rsidR="00BC65CF" w:rsidRPr="00E81F1E" w:rsidRDefault="00BC65CF" w:rsidP="00BC65CF">
      <w:pPr>
        <w:spacing w:after="0"/>
        <w:contextualSpacing/>
        <w:rPr>
          <w:i/>
        </w:rPr>
      </w:pPr>
    </w:p>
    <w:p w14:paraId="4B26529E" w14:textId="77777777" w:rsidR="00BC65CF" w:rsidRPr="00D92976" w:rsidRDefault="00BC65CF" w:rsidP="00BC65CF">
      <w:pPr>
        <w:pStyle w:val="BodyText"/>
        <w:tabs>
          <w:tab w:val="left" w:pos="487"/>
        </w:tabs>
        <w:spacing w:after="0"/>
        <w:contextualSpacing/>
      </w:pPr>
      <w:r w:rsidRPr="00D92976">
        <w:t>(i) we</w:t>
      </w:r>
      <w:r w:rsidRPr="00D92976">
        <w:rPr>
          <w:spacing w:val="-1"/>
        </w:rPr>
        <w:t xml:space="preserve"> </w:t>
      </w:r>
      <w:r w:rsidRPr="00D92976">
        <w:t>hereby</w:t>
      </w:r>
      <w:r w:rsidRPr="00D92976">
        <w:rPr>
          <w:spacing w:val="-1"/>
        </w:rPr>
        <w:t xml:space="preserve"> </w:t>
      </w:r>
      <w:r w:rsidRPr="00D92976">
        <w:t>provide</w:t>
      </w:r>
      <w:r w:rsidRPr="00D92976">
        <w:rPr>
          <w:spacing w:val="-1"/>
        </w:rPr>
        <w:t xml:space="preserve"> </w:t>
      </w:r>
      <w:r w:rsidRPr="00D92976">
        <w:t>the</w:t>
      </w:r>
      <w:r w:rsidRPr="00D92976">
        <w:rPr>
          <w:spacing w:val="-1"/>
        </w:rPr>
        <w:t xml:space="preserve"> </w:t>
      </w:r>
      <w:r w:rsidRPr="00D92976">
        <w:t>following</w:t>
      </w:r>
      <w:r w:rsidRPr="00D92976">
        <w:rPr>
          <w:spacing w:val="-1"/>
        </w:rPr>
        <w:t xml:space="preserve"> </w:t>
      </w:r>
      <w:r w:rsidRPr="00D92976">
        <w:t xml:space="preserve">beneficial ownership </w:t>
      </w:r>
      <w:r w:rsidRPr="00D92976">
        <w:rPr>
          <w:spacing w:val="-1"/>
        </w:rPr>
        <w:t>information.</w:t>
      </w:r>
    </w:p>
    <w:p w14:paraId="1031FCC5" w14:textId="6226FD73" w:rsidR="00BC65CF" w:rsidRDefault="00BC65CF" w:rsidP="00BC65CF">
      <w:pPr>
        <w:spacing w:after="0"/>
        <w:contextualSpacing/>
        <w:rPr>
          <w:spacing w:val="-1"/>
          <w:u w:val="single"/>
        </w:rPr>
      </w:pPr>
      <w:r w:rsidRPr="00E81F1E">
        <w:rPr>
          <w:u w:val="single"/>
        </w:rPr>
        <w:t xml:space="preserve">Details of beneficial </w:t>
      </w:r>
      <w:r w:rsidRPr="00E81F1E">
        <w:rPr>
          <w:spacing w:val="-1"/>
          <w:u w:val="single"/>
        </w:rPr>
        <w:t>ownership</w:t>
      </w:r>
    </w:p>
    <w:p w14:paraId="0CD5FFBE" w14:textId="77777777" w:rsidR="0088064D" w:rsidRPr="00E81F1E" w:rsidRDefault="0088064D" w:rsidP="00BC65CF">
      <w:pPr>
        <w:spacing w:after="0"/>
        <w:contextualSpacing/>
        <w:rPr>
          <w:spacing w:val="-1"/>
          <w:u w:val="single"/>
        </w:rPr>
      </w:pPr>
    </w:p>
    <w:tbl>
      <w:tblPr>
        <w:tblW w:w="0" w:type="auto"/>
        <w:tblInd w:w="342" w:type="dxa"/>
        <w:tblLayout w:type="fixed"/>
        <w:tblCellMar>
          <w:left w:w="0" w:type="dxa"/>
          <w:right w:w="0" w:type="dxa"/>
        </w:tblCellMar>
        <w:tblLook w:val="01E0" w:firstRow="1" w:lastRow="1" w:firstColumn="1" w:lastColumn="1" w:noHBand="0" w:noVBand="0"/>
      </w:tblPr>
      <w:tblGrid>
        <w:gridCol w:w="2251"/>
        <w:gridCol w:w="2377"/>
        <w:gridCol w:w="2124"/>
        <w:gridCol w:w="2252"/>
      </w:tblGrid>
      <w:tr w:rsidR="00BC65CF" w:rsidRPr="00D30177" w14:paraId="0A13C477" w14:textId="77777777" w:rsidTr="00A8502E">
        <w:trPr>
          <w:trHeight w:hRule="exact" w:val="2383"/>
        </w:trPr>
        <w:tc>
          <w:tcPr>
            <w:tcW w:w="22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33AA09F" w14:textId="77777777" w:rsidR="00BC65CF" w:rsidRPr="00091CAF" w:rsidRDefault="00BC65CF" w:rsidP="00A8502E">
            <w:pPr>
              <w:pStyle w:val="TableParagraph"/>
              <w:ind w:left="839" w:right="97" w:hanging="666"/>
              <w:contextualSpacing/>
              <w:rPr>
                <w:rFonts w:ascii="Times New Roman" w:eastAsia="Times New Roman" w:hAnsi="Times New Roman"/>
              </w:rPr>
            </w:pPr>
            <w:r w:rsidRPr="00091CAF">
              <w:rPr>
                <w:rFonts w:ascii="Times New Roman" w:hAnsi="Times New Roman"/>
                <w:spacing w:val="-4"/>
              </w:rPr>
              <w:t>Identity</w:t>
            </w:r>
            <w:r w:rsidRPr="00091CAF">
              <w:rPr>
                <w:rFonts w:ascii="Times New Roman" w:hAnsi="Times New Roman"/>
                <w:spacing w:val="-8"/>
              </w:rPr>
              <w:t xml:space="preserve"> </w:t>
            </w:r>
            <w:r w:rsidRPr="00091CAF">
              <w:rPr>
                <w:rFonts w:ascii="Times New Roman" w:hAnsi="Times New Roman"/>
                <w:spacing w:val="-2"/>
              </w:rPr>
              <w:t>of</w:t>
            </w:r>
            <w:r w:rsidRPr="00091CAF">
              <w:rPr>
                <w:rFonts w:ascii="Times New Roman" w:hAnsi="Times New Roman"/>
                <w:spacing w:val="-8"/>
              </w:rPr>
              <w:t xml:space="preserve"> </w:t>
            </w:r>
            <w:r w:rsidRPr="00091CAF">
              <w:rPr>
                <w:rFonts w:ascii="Times New Roman" w:hAnsi="Times New Roman"/>
                <w:spacing w:val="-5"/>
              </w:rPr>
              <w:t>Beneficial</w:t>
            </w:r>
            <w:r w:rsidRPr="00091CAF">
              <w:rPr>
                <w:rFonts w:ascii="Times New Roman" w:hAnsi="Times New Roman"/>
                <w:spacing w:val="26"/>
              </w:rPr>
              <w:t xml:space="preserve"> </w:t>
            </w:r>
            <w:r w:rsidRPr="00091CAF">
              <w:rPr>
                <w:rFonts w:ascii="Times New Roman" w:hAnsi="Times New Roman"/>
                <w:spacing w:val="-4"/>
              </w:rPr>
              <w:t>Owner</w:t>
            </w:r>
          </w:p>
        </w:tc>
        <w:tc>
          <w:tcPr>
            <w:tcW w:w="23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B30E0DC" w14:textId="77777777" w:rsidR="00BC65CF" w:rsidRPr="00091CAF" w:rsidRDefault="00BC65CF" w:rsidP="00A8502E">
            <w:pPr>
              <w:pStyle w:val="TableParagraph"/>
              <w:ind w:left="109" w:right="36" w:firstLine="1"/>
              <w:contextualSpacing/>
              <w:jc w:val="center"/>
              <w:rPr>
                <w:rFonts w:ascii="Times New Roman" w:eastAsia="Times New Roman" w:hAnsi="Times New Roman"/>
              </w:rPr>
            </w:pPr>
            <w:r w:rsidRPr="00091CAF">
              <w:rPr>
                <w:rFonts w:ascii="Times New Roman" w:hAnsi="Times New Roman"/>
                <w:spacing w:val="-4"/>
              </w:rPr>
              <w:t>Directly</w:t>
            </w:r>
            <w:r w:rsidRPr="00091CAF">
              <w:rPr>
                <w:rFonts w:ascii="Times New Roman" w:hAnsi="Times New Roman"/>
                <w:spacing w:val="-9"/>
              </w:rPr>
              <w:t xml:space="preserve"> </w:t>
            </w:r>
            <w:r w:rsidRPr="00091CAF">
              <w:rPr>
                <w:rFonts w:ascii="Times New Roman" w:hAnsi="Times New Roman"/>
                <w:spacing w:val="-2"/>
              </w:rPr>
              <w:t>or</w:t>
            </w:r>
            <w:r w:rsidRPr="00091CAF">
              <w:rPr>
                <w:rFonts w:ascii="Times New Roman" w:hAnsi="Times New Roman"/>
                <w:spacing w:val="-9"/>
              </w:rPr>
              <w:t xml:space="preserve"> </w:t>
            </w:r>
            <w:r w:rsidRPr="00091CAF">
              <w:rPr>
                <w:rFonts w:ascii="Times New Roman" w:hAnsi="Times New Roman"/>
                <w:spacing w:val="-4"/>
              </w:rPr>
              <w:t>indirectly</w:t>
            </w:r>
            <w:r w:rsidRPr="00091CAF">
              <w:rPr>
                <w:rFonts w:ascii="Times New Roman" w:hAnsi="Times New Roman"/>
                <w:spacing w:val="21"/>
              </w:rPr>
              <w:t xml:space="preserve"> </w:t>
            </w:r>
            <w:r w:rsidRPr="00091CAF">
              <w:rPr>
                <w:rFonts w:ascii="Times New Roman" w:hAnsi="Times New Roman"/>
                <w:spacing w:val="-4"/>
              </w:rPr>
              <w:t>holding</w:t>
            </w:r>
            <w:r w:rsidRPr="00091CAF">
              <w:rPr>
                <w:rFonts w:ascii="Times New Roman" w:hAnsi="Times New Roman"/>
                <w:spacing w:val="-8"/>
              </w:rPr>
              <w:t xml:space="preserve"> </w:t>
            </w:r>
            <w:r>
              <w:rPr>
                <w:rFonts w:ascii="Times New Roman" w:hAnsi="Times New Roman"/>
                <w:spacing w:val="-3"/>
              </w:rPr>
              <w:t>10</w:t>
            </w:r>
            <w:r w:rsidRPr="00DF5933">
              <w:rPr>
                <w:rFonts w:ascii="Times New Roman" w:hAnsi="Times New Roman"/>
                <w:spacing w:val="-3"/>
              </w:rPr>
              <w:t>%</w:t>
            </w:r>
            <w:r w:rsidRPr="00091CAF">
              <w:rPr>
                <w:rFonts w:ascii="Times New Roman" w:hAnsi="Times New Roman"/>
                <w:spacing w:val="-8"/>
              </w:rPr>
              <w:t xml:space="preserve"> </w:t>
            </w:r>
            <w:r w:rsidRPr="00091CAF">
              <w:rPr>
                <w:rFonts w:ascii="Times New Roman" w:hAnsi="Times New Roman"/>
                <w:spacing w:val="-2"/>
              </w:rPr>
              <w:t>or</w:t>
            </w:r>
            <w:r w:rsidRPr="00091CAF">
              <w:rPr>
                <w:rFonts w:ascii="Times New Roman" w:hAnsi="Times New Roman"/>
                <w:spacing w:val="-8"/>
              </w:rPr>
              <w:t xml:space="preserve"> </w:t>
            </w:r>
            <w:r w:rsidRPr="00091CAF">
              <w:rPr>
                <w:rFonts w:ascii="Times New Roman" w:hAnsi="Times New Roman"/>
                <w:spacing w:val="-4"/>
              </w:rPr>
              <w:t>more</w:t>
            </w:r>
            <w:r w:rsidRPr="00091CAF">
              <w:rPr>
                <w:rFonts w:ascii="Times New Roman" w:hAnsi="Times New Roman"/>
                <w:spacing w:val="-8"/>
              </w:rPr>
              <w:t xml:space="preserve"> </w:t>
            </w:r>
            <w:r w:rsidRPr="00091CAF">
              <w:rPr>
                <w:rFonts w:ascii="Times New Roman" w:hAnsi="Times New Roman"/>
                <w:spacing w:val="-4"/>
              </w:rPr>
              <w:t>of</w:t>
            </w:r>
            <w:r w:rsidRPr="00091CAF">
              <w:rPr>
                <w:rFonts w:ascii="Times New Roman" w:hAnsi="Times New Roman"/>
                <w:spacing w:val="24"/>
              </w:rPr>
              <w:t xml:space="preserve"> </w:t>
            </w:r>
            <w:r w:rsidRPr="00091CAF">
              <w:rPr>
                <w:rFonts w:ascii="Times New Roman" w:hAnsi="Times New Roman"/>
                <w:spacing w:val="-3"/>
              </w:rPr>
              <w:t>the</w:t>
            </w:r>
            <w:r w:rsidRPr="00091CAF">
              <w:rPr>
                <w:rFonts w:ascii="Times New Roman" w:hAnsi="Times New Roman"/>
                <w:spacing w:val="-9"/>
              </w:rPr>
              <w:t xml:space="preserve"> </w:t>
            </w:r>
            <w:r w:rsidRPr="00091CAF">
              <w:rPr>
                <w:rFonts w:ascii="Times New Roman" w:hAnsi="Times New Roman"/>
                <w:spacing w:val="-4"/>
              </w:rPr>
              <w:t>shares</w:t>
            </w:r>
          </w:p>
          <w:p w14:paraId="6D2F1D61" w14:textId="77777777" w:rsidR="00BC65CF" w:rsidRPr="00091CAF" w:rsidRDefault="00BC65CF" w:rsidP="00A8502E">
            <w:pPr>
              <w:pStyle w:val="TableParagraph"/>
              <w:ind w:left="75"/>
              <w:contextualSpacing/>
              <w:jc w:val="center"/>
              <w:rPr>
                <w:rFonts w:ascii="Times New Roman" w:eastAsia="Times New Roman" w:hAnsi="Times New Roman"/>
              </w:rPr>
            </w:pPr>
            <w:r w:rsidRPr="00091CAF">
              <w:rPr>
                <w:rFonts w:ascii="Times New Roman" w:hAnsi="Times New Roman"/>
                <w:spacing w:val="-4"/>
              </w:rPr>
              <w:t>(Yes</w:t>
            </w:r>
            <w:r w:rsidRPr="00091CAF">
              <w:rPr>
                <w:rFonts w:ascii="Times New Roman" w:hAnsi="Times New Roman"/>
                <w:spacing w:val="-8"/>
              </w:rPr>
              <w:t xml:space="preserve"> </w:t>
            </w:r>
            <w:r w:rsidRPr="00091CAF">
              <w:rPr>
                <w:rFonts w:ascii="Times New Roman" w:hAnsi="Times New Roman"/>
              </w:rPr>
              <w:t>/</w:t>
            </w:r>
            <w:r w:rsidRPr="00091CAF">
              <w:rPr>
                <w:rFonts w:ascii="Times New Roman" w:hAnsi="Times New Roman"/>
                <w:spacing w:val="-8"/>
              </w:rPr>
              <w:t xml:space="preserve"> </w:t>
            </w:r>
            <w:r w:rsidRPr="00091CAF">
              <w:rPr>
                <w:rFonts w:ascii="Times New Roman" w:hAnsi="Times New Roman"/>
                <w:spacing w:val="-3"/>
              </w:rPr>
              <w:t>No)</w:t>
            </w:r>
          </w:p>
        </w:tc>
        <w:tc>
          <w:tcPr>
            <w:tcW w:w="21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386FAB0" w14:textId="77777777" w:rsidR="00BC65CF" w:rsidRPr="00091CAF" w:rsidRDefault="00BC65CF" w:rsidP="00A8502E">
            <w:pPr>
              <w:pStyle w:val="TableParagraph"/>
              <w:ind w:left="122" w:right="49"/>
              <w:contextualSpacing/>
              <w:jc w:val="center"/>
              <w:rPr>
                <w:rFonts w:ascii="Times New Roman" w:eastAsia="Times New Roman" w:hAnsi="Times New Roman"/>
              </w:rPr>
            </w:pPr>
            <w:r w:rsidRPr="00091CAF">
              <w:rPr>
                <w:rFonts w:ascii="Times New Roman" w:hAnsi="Times New Roman"/>
                <w:spacing w:val="-4"/>
              </w:rPr>
              <w:t>Directly</w:t>
            </w:r>
            <w:r w:rsidRPr="00091CAF">
              <w:rPr>
                <w:rFonts w:ascii="Times New Roman" w:hAnsi="Times New Roman"/>
                <w:spacing w:val="-9"/>
              </w:rPr>
              <w:t xml:space="preserve"> </w:t>
            </w:r>
            <w:r w:rsidRPr="00091CAF">
              <w:rPr>
                <w:rFonts w:ascii="Times New Roman" w:hAnsi="Times New Roman"/>
                <w:spacing w:val="-2"/>
              </w:rPr>
              <w:t>or</w:t>
            </w:r>
            <w:r w:rsidRPr="00091CAF">
              <w:rPr>
                <w:rFonts w:ascii="Times New Roman" w:hAnsi="Times New Roman"/>
                <w:spacing w:val="-9"/>
              </w:rPr>
              <w:t xml:space="preserve"> </w:t>
            </w:r>
            <w:r w:rsidRPr="00091CAF">
              <w:rPr>
                <w:rFonts w:ascii="Times New Roman" w:hAnsi="Times New Roman"/>
                <w:spacing w:val="-4"/>
              </w:rPr>
              <w:t>indirectly</w:t>
            </w:r>
            <w:r w:rsidRPr="00091CAF">
              <w:rPr>
                <w:rFonts w:ascii="Times New Roman" w:hAnsi="Times New Roman"/>
                <w:spacing w:val="21"/>
              </w:rPr>
              <w:t xml:space="preserve"> </w:t>
            </w:r>
            <w:r w:rsidRPr="00091CAF">
              <w:rPr>
                <w:rFonts w:ascii="Times New Roman" w:hAnsi="Times New Roman"/>
                <w:spacing w:val="-4"/>
              </w:rPr>
              <w:t>holding</w:t>
            </w:r>
            <w:r w:rsidRPr="00091CAF">
              <w:rPr>
                <w:rFonts w:ascii="Times New Roman" w:hAnsi="Times New Roman"/>
                <w:spacing w:val="-8"/>
              </w:rPr>
              <w:t xml:space="preserve"> </w:t>
            </w:r>
            <w:r>
              <w:rPr>
                <w:rFonts w:ascii="Times New Roman" w:hAnsi="Times New Roman"/>
                <w:spacing w:val="-2"/>
              </w:rPr>
              <w:t>10</w:t>
            </w:r>
            <w:r w:rsidRPr="00DF5933">
              <w:rPr>
                <w:rFonts w:ascii="Times New Roman" w:hAnsi="Times New Roman"/>
                <w:spacing w:val="-8"/>
              </w:rPr>
              <w:t xml:space="preserve"> </w:t>
            </w:r>
            <w:r w:rsidRPr="00DF5933">
              <w:rPr>
                <w:rFonts w:ascii="Times New Roman" w:hAnsi="Times New Roman"/>
              </w:rPr>
              <w:t>%</w:t>
            </w:r>
            <w:r w:rsidRPr="00091CAF">
              <w:rPr>
                <w:rFonts w:ascii="Times New Roman" w:hAnsi="Times New Roman"/>
                <w:spacing w:val="-8"/>
              </w:rPr>
              <w:t xml:space="preserve"> </w:t>
            </w:r>
            <w:r w:rsidRPr="00091CAF">
              <w:rPr>
                <w:rFonts w:ascii="Times New Roman" w:hAnsi="Times New Roman"/>
                <w:spacing w:val="-4"/>
              </w:rPr>
              <w:t>or</w:t>
            </w:r>
            <w:r w:rsidRPr="00091CAF">
              <w:rPr>
                <w:rFonts w:ascii="Times New Roman" w:hAnsi="Times New Roman"/>
                <w:spacing w:val="21"/>
              </w:rPr>
              <w:t xml:space="preserve"> </w:t>
            </w:r>
            <w:r w:rsidRPr="00091CAF">
              <w:rPr>
                <w:rFonts w:ascii="Times New Roman" w:hAnsi="Times New Roman"/>
                <w:spacing w:val="-4"/>
              </w:rPr>
              <w:t>more</w:t>
            </w:r>
            <w:r w:rsidRPr="00091CAF">
              <w:rPr>
                <w:rFonts w:ascii="Times New Roman" w:hAnsi="Times New Roman"/>
                <w:spacing w:val="-9"/>
              </w:rPr>
              <w:t xml:space="preserve"> </w:t>
            </w:r>
            <w:r w:rsidRPr="00091CAF">
              <w:rPr>
                <w:rFonts w:ascii="Times New Roman" w:hAnsi="Times New Roman"/>
                <w:spacing w:val="-2"/>
              </w:rPr>
              <w:t>of</w:t>
            </w:r>
            <w:r w:rsidRPr="00091CAF">
              <w:rPr>
                <w:rFonts w:ascii="Times New Roman" w:hAnsi="Times New Roman"/>
                <w:spacing w:val="-9"/>
              </w:rPr>
              <w:t xml:space="preserve"> </w:t>
            </w:r>
            <w:r w:rsidRPr="00091CAF">
              <w:rPr>
                <w:rFonts w:ascii="Times New Roman" w:hAnsi="Times New Roman"/>
                <w:spacing w:val="-3"/>
              </w:rPr>
              <w:t>the</w:t>
            </w:r>
            <w:r w:rsidRPr="00091CAF">
              <w:rPr>
                <w:rFonts w:ascii="Times New Roman" w:hAnsi="Times New Roman"/>
                <w:spacing w:val="-9"/>
              </w:rPr>
              <w:t xml:space="preserve"> </w:t>
            </w:r>
            <w:r w:rsidRPr="00091CAF">
              <w:rPr>
                <w:rFonts w:ascii="Times New Roman" w:hAnsi="Times New Roman"/>
                <w:spacing w:val="-4"/>
              </w:rPr>
              <w:t>Voting</w:t>
            </w:r>
            <w:r w:rsidRPr="00091CAF">
              <w:rPr>
                <w:rFonts w:ascii="Times New Roman" w:hAnsi="Times New Roman"/>
                <w:spacing w:val="20"/>
              </w:rPr>
              <w:t xml:space="preserve"> </w:t>
            </w:r>
            <w:r w:rsidRPr="00091CAF">
              <w:rPr>
                <w:rFonts w:ascii="Times New Roman" w:hAnsi="Times New Roman"/>
                <w:spacing w:val="-5"/>
              </w:rPr>
              <w:t>Rights</w:t>
            </w:r>
          </w:p>
          <w:p w14:paraId="2C4C13DF" w14:textId="77777777" w:rsidR="00BC65CF" w:rsidRPr="00091CAF" w:rsidRDefault="00BC65CF" w:rsidP="00A8502E">
            <w:pPr>
              <w:pStyle w:val="TableParagraph"/>
              <w:ind w:left="74"/>
              <w:contextualSpacing/>
              <w:jc w:val="center"/>
              <w:rPr>
                <w:rFonts w:ascii="Times New Roman" w:eastAsia="Times New Roman" w:hAnsi="Times New Roman"/>
              </w:rPr>
            </w:pPr>
            <w:r w:rsidRPr="00091CAF">
              <w:rPr>
                <w:rFonts w:ascii="Times New Roman" w:hAnsi="Times New Roman"/>
                <w:spacing w:val="-4"/>
              </w:rPr>
              <w:t>(Yes</w:t>
            </w:r>
            <w:r w:rsidRPr="00091CAF">
              <w:rPr>
                <w:rFonts w:ascii="Times New Roman" w:hAnsi="Times New Roman"/>
                <w:spacing w:val="-8"/>
              </w:rPr>
              <w:t xml:space="preserve"> </w:t>
            </w:r>
            <w:r w:rsidRPr="00091CAF">
              <w:rPr>
                <w:rFonts w:ascii="Times New Roman" w:hAnsi="Times New Roman"/>
              </w:rPr>
              <w:t>/</w:t>
            </w:r>
            <w:r w:rsidRPr="00091CAF">
              <w:rPr>
                <w:rFonts w:ascii="Times New Roman" w:hAnsi="Times New Roman"/>
                <w:spacing w:val="-8"/>
              </w:rPr>
              <w:t xml:space="preserve"> </w:t>
            </w:r>
            <w:r w:rsidRPr="00091CAF">
              <w:rPr>
                <w:rFonts w:ascii="Times New Roman" w:hAnsi="Times New Roman"/>
                <w:spacing w:val="-3"/>
              </w:rPr>
              <w:t>No)</w:t>
            </w:r>
          </w:p>
        </w:tc>
        <w:tc>
          <w:tcPr>
            <w:tcW w:w="225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DA314FF" w14:textId="6DF4B440" w:rsidR="00BC65CF" w:rsidRPr="00091CAF" w:rsidRDefault="00BC65CF" w:rsidP="00A8502E">
            <w:pPr>
              <w:pStyle w:val="TableParagraph"/>
              <w:ind w:left="178" w:right="105"/>
              <w:contextualSpacing/>
              <w:jc w:val="center"/>
              <w:rPr>
                <w:rFonts w:ascii="Times New Roman" w:eastAsia="Times New Roman" w:hAnsi="Times New Roman"/>
              </w:rPr>
            </w:pPr>
            <w:r w:rsidRPr="00091CAF">
              <w:rPr>
                <w:rFonts w:ascii="Times New Roman" w:hAnsi="Times New Roman"/>
                <w:spacing w:val="-4"/>
              </w:rPr>
              <w:t>Directly</w:t>
            </w:r>
            <w:r w:rsidRPr="00091CAF">
              <w:rPr>
                <w:rFonts w:ascii="Times New Roman" w:hAnsi="Times New Roman"/>
                <w:spacing w:val="-9"/>
              </w:rPr>
              <w:t xml:space="preserve"> </w:t>
            </w:r>
            <w:r w:rsidRPr="00091CAF">
              <w:rPr>
                <w:rFonts w:ascii="Times New Roman" w:hAnsi="Times New Roman"/>
                <w:spacing w:val="-2"/>
              </w:rPr>
              <w:t>or</w:t>
            </w:r>
            <w:r w:rsidRPr="00091CAF">
              <w:rPr>
                <w:rFonts w:ascii="Times New Roman" w:hAnsi="Times New Roman"/>
                <w:spacing w:val="-9"/>
              </w:rPr>
              <w:t xml:space="preserve"> </w:t>
            </w:r>
            <w:r w:rsidRPr="00091CAF">
              <w:rPr>
                <w:rFonts w:ascii="Times New Roman" w:hAnsi="Times New Roman"/>
                <w:spacing w:val="-4"/>
              </w:rPr>
              <w:t>indirectly</w:t>
            </w:r>
            <w:r w:rsidRPr="00091CAF">
              <w:rPr>
                <w:rFonts w:ascii="Times New Roman" w:hAnsi="Times New Roman"/>
                <w:spacing w:val="21"/>
              </w:rPr>
              <w:t xml:space="preserve"> </w:t>
            </w:r>
            <w:r w:rsidRPr="00091CAF">
              <w:rPr>
                <w:rFonts w:ascii="Times New Roman" w:hAnsi="Times New Roman"/>
                <w:spacing w:val="-4"/>
              </w:rPr>
              <w:t>having</w:t>
            </w:r>
            <w:r w:rsidRPr="00091CAF">
              <w:rPr>
                <w:rFonts w:ascii="Times New Roman" w:hAnsi="Times New Roman"/>
                <w:spacing w:val="-10"/>
              </w:rPr>
              <w:t xml:space="preserve"> </w:t>
            </w:r>
            <w:r w:rsidRPr="00091CAF">
              <w:rPr>
                <w:rFonts w:ascii="Times New Roman" w:hAnsi="Times New Roman"/>
                <w:spacing w:val="-3"/>
              </w:rPr>
              <w:t>the</w:t>
            </w:r>
            <w:r w:rsidRPr="00091CAF">
              <w:rPr>
                <w:rFonts w:ascii="Times New Roman" w:hAnsi="Times New Roman"/>
                <w:spacing w:val="-9"/>
              </w:rPr>
              <w:t xml:space="preserve"> </w:t>
            </w:r>
            <w:r w:rsidRPr="00091CAF">
              <w:rPr>
                <w:rFonts w:ascii="Times New Roman" w:hAnsi="Times New Roman"/>
                <w:spacing w:val="-4"/>
              </w:rPr>
              <w:t>right</w:t>
            </w:r>
            <w:r w:rsidRPr="00091CAF">
              <w:rPr>
                <w:rFonts w:ascii="Times New Roman" w:hAnsi="Times New Roman"/>
                <w:spacing w:val="-10"/>
              </w:rPr>
              <w:t xml:space="preserve"> </w:t>
            </w:r>
            <w:r w:rsidRPr="00091CAF">
              <w:rPr>
                <w:rFonts w:ascii="Times New Roman" w:hAnsi="Times New Roman"/>
                <w:spacing w:val="-2"/>
              </w:rPr>
              <w:t>to</w:t>
            </w:r>
            <w:r w:rsidRPr="00091CAF">
              <w:rPr>
                <w:rFonts w:ascii="Times New Roman" w:hAnsi="Times New Roman"/>
                <w:spacing w:val="22"/>
              </w:rPr>
              <w:t xml:space="preserve"> </w:t>
            </w:r>
            <w:r w:rsidRPr="00091CAF">
              <w:rPr>
                <w:rFonts w:ascii="Times New Roman" w:hAnsi="Times New Roman"/>
                <w:spacing w:val="-4"/>
              </w:rPr>
              <w:t>appoint</w:t>
            </w:r>
            <w:r w:rsidRPr="00091CAF">
              <w:rPr>
                <w:rFonts w:ascii="Times New Roman" w:hAnsi="Times New Roman"/>
                <w:spacing w:val="-8"/>
              </w:rPr>
              <w:t xml:space="preserve"> </w:t>
            </w:r>
            <w:r w:rsidRPr="00091CAF">
              <w:rPr>
                <w:rFonts w:ascii="Times New Roman" w:hAnsi="Times New Roman"/>
              </w:rPr>
              <w:t>a</w:t>
            </w:r>
            <w:r w:rsidRPr="00091CAF">
              <w:rPr>
                <w:rFonts w:ascii="Times New Roman" w:hAnsi="Times New Roman"/>
                <w:spacing w:val="-8"/>
              </w:rPr>
              <w:t xml:space="preserve"> </w:t>
            </w:r>
            <w:r w:rsidRPr="00091CAF">
              <w:rPr>
                <w:rFonts w:ascii="Times New Roman" w:hAnsi="Times New Roman"/>
                <w:spacing w:val="-4"/>
              </w:rPr>
              <w:t>majority</w:t>
            </w:r>
            <w:r w:rsidRPr="00091CAF">
              <w:rPr>
                <w:rFonts w:ascii="Times New Roman" w:hAnsi="Times New Roman"/>
                <w:spacing w:val="-8"/>
              </w:rPr>
              <w:t xml:space="preserve"> </w:t>
            </w:r>
            <w:r w:rsidRPr="00091CAF">
              <w:rPr>
                <w:rFonts w:ascii="Times New Roman" w:hAnsi="Times New Roman"/>
                <w:spacing w:val="-4"/>
              </w:rPr>
              <w:t>of</w:t>
            </w:r>
            <w:r w:rsidRPr="00091CAF">
              <w:rPr>
                <w:rFonts w:ascii="Times New Roman" w:hAnsi="Times New Roman"/>
                <w:spacing w:val="25"/>
              </w:rPr>
              <w:t xml:space="preserve"> </w:t>
            </w:r>
            <w:r w:rsidRPr="00091CAF">
              <w:rPr>
                <w:rFonts w:ascii="Times New Roman" w:hAnsi="Times New Roman"/>
                <w:spacing w:val="-3"/>
              </w:rPr>
              <w:t>the</w:t>
            </w:r>
            <w:r w:rsidRPr="00091CAF">
              <w:rPr>
                <w:rFonts w:ascii="Times New Roman" w:hAnsi="Times New Roman"/>
                <w:spacing w:val="-8"/>
              </w:rPr>
              <w:t xml:space="preserve"> </w:t>
            </w:r>
            <w:r w:rsidRPr="00091CAF">
              <w:rPr>
                <w:rFonts w:ascii="Times New Roman" w:hAnsi="Times New Roman"/>
                <w:spacing w:val="-4"/>
              </w:rPr>
              <w:t>board</w:t>
            </w:r>
            <w:r w:rsidRPr="00091CAF">
              <w:rPr>
                <w:rFonts w:ascii="Times New Roman" w:hAnsi="Times New Roman"/>
                <w:spacing w:val="-9"/>
              </w:rPr>
              <w:t xml:space="preserve"> </w:t>
            </w:r>
            <w:r w:rsidRPr="00091CAF">
              <w:rPr>
                <w:rFonts w:ascii="Times New Roman" w:hAnsi="Times New Roman"/>
                <w:spacing w:val="-3"/>
              </w:rPr>
              <w:t>of</w:t>
            </w:r>
            <w:r w:rsidRPr="00091CAF">
              <w:rPr>
                <w:rFonts w:ascii="Times New Roman" w:hAnsi="Times New Roman"/>
                <w:spacing w:val="-9"/>
              </w:rPr>
              <w:t xml:space="preserve"> </w:t>
            </w:r>
            <w:r w:rsidRPr="00091CAF">
              <w:rPr>
                <w:rFonts w:ascii="Times New Roman" w:hAnsi="Times New Roman"/>
                <w:spacing w:val="-3"/>
              </w:rPr>
              <w:t>the</w:t>
            </w:r>
            <w:r w:rsidRPr="00091CAF">
              <w:rPr>
                <w:rFonts w:ascii="Times New Roman" w:hAnsi="Times New Roman"/>
                <w:spacing w:val="23"/>
              </w:rPr>
              <w:t xml:space="preserve"> </w:t>
            </w:r>
            <w:r w:rsidRPr="00091CAF">
              <w:rPr>
                <w:rFonts w:ascii="Times New Roman" w:hAnsi="Times New Roman"/>
                <w:spacing w:val="-5"/>
              </w:rPr>
              <w:t>directors</w:t>
            </w:r>
            <w:r w:rsidRPr="00091CAF">
              <w:rPr>
                <w:rFonts w:ascii="Times New Roman" w:hAnsi="Times New Roman"/>
                <w:spacing w:val="-9"/>
              </w:rPr>
              <w:t xml:space="preserve"> </w:t>
            </w:r>
            <w:r w:rsidRPr="00091CAF">
              <w:rPr>
                <w:rFonts w:ascii="Times New Roman" w:hAnsi="Times New Roman"/>
                <w:spacing w:val="-3"/>
              </w:rPr>
              <w:t>or</w:t>
            </w:r>
            <w:r w:rsidRPr="00091CAF">
              <w:rPr>
                <w:rFonts w:ascii="Times New Roman" w:hAnsi="Times New Roman"/>
                <w:spacing w:val="-8"/>
              </w:rPr>
              <w:t xml:space="preserve"> </w:t>
            </w:r>
            <w:r w:rsidRPr="00091CAF">
              <w:rPr>
                <w:rFonts w:ascii="Times New Roman" w:hAnsi="Times New Roman"/>
                <w:spacing w:val="-5"/>
              </w:rPr>
              <w:t>an</w:t>
            </w:r>
            <w:r w:rsidRPr="00091CAF">
              <w:rPr>
                <w:rFonts w:ascii="Times New Roman" w:hAnsi="Times New Roman"/>
                <w:spacing w:val="25"/>
              </w:rPr>
              <w:t xml:space="preserve"> </w:t>
            </w:r>
            <w:r w:rsidRPr="00091CAF">
              <w:rPr>
                <w:rFonts w:ascii="Times New Roman" w:hAnsi="Times New Roman"/>
                <w:spacing w:val="-4"/>
              </w:rPr>
              <w:t>equivalent</w:t>
            </w:r>
            <w:r w:rsidRPr="00091CAF">
              <w:rPr>
                <w:rFonts w:ascii="Times New Roman" w:hAnsi="Times New Roman"/>
                <w:spacing w:val="-8"/>
              </w:rPr>
              <w:t xml:space="preserve"> </w:t>
            </w:r>
            <w:r w:rsidRPr="00091CAF">
              <w:rPr>
                <w:rFonts w:ascii="Times New Roman" w:hAnsi="Times New Roman"/>
                <w:spacing w:val="-4"/>
              </w:rPr>
              <w:t>governing</w:t>
            </w:r>
            <w:r w:rsidRPr="00091CAF">
              <w:rPr>
                <w:rFonts w:ascii="Times New Roman" w:hAnsi="Times New Roman"/>
                <w:spacing w:val="21"/>
              </w:rPr>
              <w:t xml:space="preserve"> </w:t>
            </w:r>
            <w:r w:rsidRPr="00091CAF">
              <w:rPr>
                <w:rFonts w:ascii="Times New Roman" w:hAnsi="Times New Roman"/>
                <w:spacing w:val="-3"/>
              </w:rPr>
              <w:t>body</w:t>
            </w:r>
            <w:r w:rsidRPr="00091CAF">
              <w:rPr>
                <w:rFonts w:ascii="Times New Roman" w:hAnsi="Times New Roman"/>
                <w:spacing w:val="-9"/>
              </w:rPr>
              <w:t xml:space="preserve"> </w:t>
            </w:r>
            <w:r w:rsidRPr="00091CAF">
              <w:rPr>
                <w:rFonts w:ascii="Times New Roman" w:hAnsi="Times New Roman"/>
                <w:spacing w:val="-2"/>
              </w:rPr>
              <w:t>of</w:t>
            </w:r>
            <w:r w:rsidRPr="00091CAF">
              <w:rPr>
                <w:rFonts w:ascii="Times New Roman" w:hAnsi="Times New Roman"/>
                <w:spacing w:val="-9"/>
              </w:rPr>
              <w:t xml:space="preserve"> </w:t>
            </w:r>
            <w:r w:rsidRPr="00091CAF">
              <w:rPr>
                <w:rFonts w:ascii="Times New Roman" w:hAnsi="Times New Roman"/>
                <w:spacing w:val="-3"/>
              </w:rPr>
              <w:t>the</w:t>
            </w:r>
            <w:r w:rsidRPr="00091CAF">
              <w:rPr>
                <w:rFonts w:ascii="Times New Roman" w:hAnsi="Times New Roman"/>
                <w:spacing w:val="-9"/>
              </w:rPr>
              <w:t xml:space="preserve"> </w:t>
            </w:r>
            <w:r w:rsidR="00D92976">
              <w:rPr>
                <w:rFonts w:ascii="Times New Roman" w:hAnsi="Times New Roman"/>
                <w:spacing w:val="-4"/>
              </w:rPr>
              <w:t>Offeror</w:t>
            </w:r>
          </w:p>
          <w:p w14:paraId="7469634F" w14:textId="77777777" w:rsidR="00BC65CF" w:rsidRPr="00091CAF" w:rsidRDefault="00BC65CF" w:rsidP="00A8502E">
            <w:pPr>
              <w:pStyle w:val="TableParagraph"/>
              <w:ind w:left="75"/>
              <w:contextualSpacing/>
              <w:jc w:val="center"/>
              <w:rPr>
                <w:rFonts w:ascii="Times New Roman" w:eastAsia="Times New Roman" w:hAnsi="Times New Roman"/>
              </w:rPr>
            </w:pPr>
            <w:r w:rsidRPr="00091CAF">
              <w:rPr>
                <w:rFonts w:ascii="Times New Roman" w:hAnsi="Times New Roman"/>
                <w:spacing w:val="-4"/>
              </w:rPr>
              <w:t>(Yes</w:t>
            </w:r>
            <w:r w:rsidRPr="00091CAF">
              <w:rPr>
                <w:rFonts w:ascii="Times New Roman" w:hAnsi="Times New Roman"/>
                <w:spacing w:val="-8"/>
              </w:rPr>
              <w:t xml:space="preserve"> </w:t>
            </w:r>
            <w:r w:rsidRPr="00091CAF">
              <w:rPr>
                <w:rFonts w:ascii="Times New Roman" w:hAnsi="Times New Roman"/>
              </w:rPr>
              <w:t>/</w:t>
            </w:r>
            <w:r w:rsidRPr="00091CAF">
              <w:rPr>
                <w:rFonts w:ascii="Times New Roman" w:hAnsi="Times New Roman"/>
                <w:spacing w:val="-8"/>
              </w:rPr>
              <w:t xml:space="preserve"> </w:t>
            </w:r>
            <w:r w:rsidRPr="00091CAF">
              <w:rPr>
                <w:rFonts w:ascii="Times New Roman" w:hAnsi="Times New Roman"/>
                <w:spacing w:val="-3"/>
              </w:rPr>
              <w:t>No)</w:t>
            </w:r>
          </w:p>
        </w:tc>
      </w:tr>
      <w:tr w:rsidR="00BC65CF" w:rsidRPr="00D30177" w14:paraId="3B352105" w14:textId="77777777" w:rsidTr="00A8502E">
        <w:trPr>
          <w:trHeight w:hRule="exact" w:val="2712"/>
        </w:trPr>
        <w:tc>
          <w:tcPr>
            <w:tcW w:w="22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64B8F6" w14:textId="77777777" w:rsidR="00BC65CF" w:rsidRPr="0088064D" w:rsidRDefault="00BC65CF" w:rsidP="00A8502E">
            <w:pPr>
              <w:pStyle w:val="TableParagraph"/>
              <w:ind w:left="90" w:right="97"/>
              <w:contextualSpacing/>
              <w:rPr>
                <w:rFonts w:ascii="Times New Roman" w:hAnsi="Times New Roman"/>
              </w:rPr>
            </w:pPr>
            <w:r w:rsidRPr="0088064D">
              <w:rPr>
                <w:rFonts w:ascii="Times New Roman" w:hAnsi="Times New Roman"/>
                <w:i/>
                <w:iCs/>
              </w:rPr>
              <w:t>[include full name (last, middle, first), citizenship(s), current home and business address, email address]</w:t>
            </w:r>
          </w:p>
        </w:tc>
        <w:tc>
          <w:tcPr>
            <w:tcW w:w="23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A1883E5" w14:textId="77777777" w:rsidR="00BC65CF" w:rsidRPr="00091CAF" w:rsidRDefault="00BC65CF" w:rsidP="00A8502E">
            <w:pPr>
              <w:pStyle w:val="TableParagraph"/>
              <w:ind w:left="109" w:right="36" w:firstLine="1"/>
              <w:contextualSpacing/>
              <w:jc w:val="center"/>
              <w:rPr>
                <w:rFonts w:ascii="Times New Roman" w:hAnsi="Times New Roman"/>
                <w:spacing w:val="-4"/>
              </w:rPr>
            </w:pPr>
          </w:p>
        </w:tc>
        <w:tc>
          <w:tcPr>
            <w:tcW w:w="21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988A974" w14:textId="77777777" w:rsidR="00BC65CF" w:rsidRPr="00091CAF" w:rsidRDefault="00BC65CF" w:rsidP="00A8502E">
            <w:pPr>
              <w:pStyle w:val="TableParagraph"/>
              <w:ind w:left="122" w:right="49"/>
              <w:contextualSpacing/>
              <w:jc w:val="center"/>
              <w:rPr>
                <w:rFonts w:ascii="Times New Roman" w:hAnsi="Times New Roman"/>
                <w:spacing w:val="-4"/>
              </w:rPr>
            </w:pPr>
          </w:p>
        </w:tc>
        <w:tc>
          <w:tcPr>
            <w:tcW w:w="225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AD9A8FF" w14:textId="77777777" w:rsidR="00BC65CF" w:rsidRPr="00091CAF" w:rsidRDefault="00BC65CF" w:rsidP="00A8502E">
            <w:pPr>
              <w:pStyle w:val="TableParagraph"/>
              <w:ind w:left="178" w:right="105"/>
              <w:contextualSpacing/>
              <w:jc w:val="center"/>
              <w:rPr>
                <w:rFonts w:ascii="Times New Roman" w:hAnsi="Times New Roman"/>
                <w:spacing w:val="-4"/>
              </w:rPr>
            </w:pPr>
          </w:p>
        </w:tc>
      </w:tr>
    </w:tbl>
    <w:p w14:paraId="134F1A59" w14:textId="77777777" w:rsidR="0088064D" w:rsidRDefault="0088064D" w:rsidP="0088064D">
      <w:pPr>
        <w:spacing w:after="0"/>
        <w:ind w:left="140"/>
        <w:contextualSpacing/>
        <w:rPr>
          <w:b/>
          <w:bCs/>
          <w:i/>
          <w:iCs/>
          <w:spacing w:val="-1"/>
        </w:rPr>
      </w:pPr>
    </w:p>
    <w:p w14:paraId="01072C75" w14:textId="1AAA536C" w:rsidR="0088064D" w:rsidRPr="00D92976" w:rsidRDefault="0088064D" w:rsidP="0088064D">
      <w:pPr>
        <w:spacing w:after="0"/>
        <w:ind w:left="140"/>
        <w:contextualSpacing/>
      </w:pPr>
      <w:r w:rsidRPr="00D92976">
        <w:rPr>
          <w:b/>
          <w:bCs/>
          <w:i/>
          <w:iCs/>
          <w:spacing w:val="-1"/>
        </w:rPr>
        <w:t>OR</w:t>
      </w:r>
    </w:p>
    <w:p w14:paraId="0B4140D3" w14:textId="77777777" w:rsidR="0088064D" w:rsidRPr="00D92976" w:rsidRDefault="0088064D" w:rsidP="0088064D">
      <w:pPr>
        <w:spacing w:after="0"/>
        <w:contextualSpacing/>
        <w:rPr>
          <w:b/>
          <w:bCs/>
          <w:i/>
        </w:rPr>
      </w:pPr>
    </w:p>
    <w:p w14:paraId="61609A98" w14:textId="77777777" w:rsidR="0088064D" w:rsidRPr="00D92976" w:rsidRDefault="0088064D" w:rsidP="0088064D">
      <w:pPr>
        <w:tabs>
          <w:tab w:val="left" w:pos="488"/>
        </w:tabs>
        <w:spacing w:after="0"/>
        <w:contextualSpacing/>
      </w:pPr>
      <w:r w:rsidRPr="00D92976">
        <w:rPr>
          <w:i/>
          <w:iCs/>
        </w:rPr>
        <w:t>(ii) we</w:t>
      </w:r>
      <w:r w:rsidRPr="00D92976">
        <w:rPr>
          <w:i/>
          <w:iCs/>
          <w:spacing w:val="-6"/>
        </w:rPr>
        <w:t xml:space="preserve"> </w:t>
      </w:r>
      <w:r w:rsidRPr="00D92976">
        <w:rPr>
          <w:i/>
          <w:iCs/>
          <w:spacing w:val="-1"/>
        </w:rPr>
        <w:t>declare</w:t>
      </w:r>
      <w:r w:rsidRPr="00D92976">
        <w:rPr>
          <w:i/>
          <w:iCs/>
          <w:spacing w:val="-6"/>
        </w:rPr>
        <w:t xml:space="preserve"> </w:t>
      </w:r>
      <w:r w:rsidRPr="00D92976">
        <w:rPr>
          <w:i/>
          <w:iCs/>
        </w:rPr>
        <w:t>that</w:t>
      </w:r>
      <w:r w:rsidRPr="00D92976">
        <w:rPr>
          <w:i/>
          <w:iCs/>
          <w:spacing w:val="-6"/>
        </w:rPr>
        <w:t xml:space="preserve"> </w:t>
      </w:r>
      <w:r w:rsidRPr="00D92976">
        <w:rPr>
          <w:i/>
          <w:iCs/>
          <w:spacing w:val="-1"/>
        </w:rPr>
        <w:t>there</w:t>
      </w:r>
      <w:r w:rsidRPr="00D92976">
        <w:rPr>
          <w:i/>
          <w:iCs/>
          <w:spacing w:val="-7"/>
        </w:rPr>
        <w:t xml:space="preserve"> </w:t>
      </w:r>
      <w:r w:rsidRPr="00D92976">
        <w:rPr>
          <w:i/>
          <w:iCs/>
        </w:rPr>
        <w:t>is</w:t>
      </w:r>
      <w:r w:rsidRPr="00D92976">
        <w:rPr>
          <w:i/>
          <w:iCs/>
          <w:spacing w:val="-6"/>
        </w:rPr>
        <w:t xml:space="preserve"> </w:t>
      </w:r>
      <w:r w:rsidRPr="00D92976">
        <w:rPr>
          <w:i/>
          <w:iCs/>
        </w:rPr>
        <w:t>no</w:t>
      </w:r>
      <w:r w:rsidRPr="00D92976">
        <w:rPr>
          <w:i/>
          <w:iCs/>
          <w:spacing w:val="-6"/>
        </w:rPr>
        <w:t xml:space="preserve"> individual </w:t>
      </w:r>
      <w:r w:rsidRPr="00D92976">
        <w:rPr>
          <w:i/>
          <w:iCs/>
        </w:rPr>
        <w:t>meeting</w:t>
      </w:r>
      <w:r w:rsidRPr="00D92976">
        <w:rPr>
          <w:i/>
          <w:iCs/>
          <w:spacing w:val="-6"/>
        </w:rPr>
        <w:t xml:space="preserve"> </w:t>
      </w:r>
      <w:r w:rsidRPr="00D92976">
        <w:rPr>
          <w:i/>
          <w:iCs/>
        </w:rPr>
        <w:t>one</w:t>
      </w:r>
      <w:r w:rsidRPr="00D92976">
        <w:rPr>
          <w:i/>
          <w:iCs/>
          <w:spacing w:val="-6"/>
        </w:rPr>
        <w:t xml:space="preserve"> </w:t>
      </w:r>
      <w:r w:rsidRPr="00D92976">
        <w:rPr>
          <w:i/>
          <w:iCs/>
        </w:rPr>
        <w:t>or</w:t>
      </w:r>
      <w:r w:rsidRPr="00D92976">
        <w:rPr>
          <w:i/>
          <w:iCs/>
          <w:spacing w:val="-6"/>
        </w:rPr>
        <w:t xml:space="preserve"> </w:t>
      </w:r>
      <w:r w:rsidRPr="00D92976">
        <w:rPr>
          <w:i/>
          <w:iCs/>
        </w:rPr>
        <w:t>more</w:t>
      </w:r>
      <w:r w:rsidRPr="00D92976">
        <w:rPr>
          <w:i/>
          <w:iCs/>
          <w:spacing w:val="-6"/>
        </w:rPr>
        <w:t xml:space="preserve"> </w:t>
      </w:r>
      <w:r w:rsidRPr="00D92976">
        <w:rPr>
          <w:i/>
          <w:iCs/>
        </w:rPr>
        <w:t>of</w:t>
      </w:r>
      <w:r w:rsidRPr="00D92976">
        <w:rPr>
          <w:i/>
          <w:iCs/>
          <w:spacing w:val="-6"/>
        </w:rPr>
        <w:t xml:space="preserve"> </w:t>
      </w:r>
      <w:r w:rsidRPr="00D92976">
        <w:rPr>
          <w:i/>
          <w:iCs/>
        </w:rPr>
        <w:t>the</w:t>
      </w:r>
      <w:r w:rsidRPr="00D92976">
        <w:rPr>
          <w:i/>
          <w:iCs/>
          <w:spacing w:val="-6"/>
        </w:rPr>
        <w:t xml:space="preserve"> </w:t>
      </w:r>
      <w:r w:rsidRPr="00D92976">
        <w:rPr>
          <w:i/>
          <w:iCs/>
        </w:rPr>
        <w:t>following</w:t>
      </w:r>
      <w:r w:rsidRPr="00D92976">
        <w:rPr>
          <w:i/>
          <w:iCs/>
          <w:spacing w:val="-8"/>
        </w:rPr>
        <w:t xml:space="preserve"> </w:t>
      </w:r>
      <w:r w:rsidRPr="00D92976">
        <w:rPr>
          <w:i/>
          <w:iCs/>
          <w:spacing w:val="-1"/>
        </w:rPr>
        <w:t>conditions:</w:t>
      </w:r>
    </w:p>
    <w:p w14:paraId="5217AA8C" w14:textId="77777777" w:rsidR="0088064D" w:rsidRPr="00D92976" w:rsidRDefault="0088064D" w:rsidP="0088064D">
      <w:pPr>
        <w:spacing w:after="0"/>
        <w:contextualSpacing/>
        <w:rPr>
          <w:i/>
        </w:rPr>
      </w:pPr>
    </w:p>
    <w:p w14:paraId="70F69F9D" w14:textId="77777777" w:rsidR="0088064D" w:rsidRPr="00D92976" w:rsidRDefault="0088064D" w:rsidP="0088064D">
      <w:pPr>
        <w:pStyle w:val="BodyText"/>
        <w:numPr>
          <w:ilvl w:val="1"/>
          <w:numId w:val="82"/>
        </w:numPr>
        <w:tabs>
          <w:tab w:val="left" w:pos="860"/>
        </w:tabs>
        <w:autoSpaceDE/>
        <w:autoSpaceDN/>
        <w:adjustRightInd/>
        <w:spacing w:before="0" w:after="0"/>
        <w:contextualSpacing/>
      </w:pPr>
      <w:r w:rsidRPr="00D92976">
        <w:t xml:space="preserve">directly or indirectly </w:t>
      </w:r>
      <w:r w:rsidRPr="00D92976">
        <w:rPr>
          <w:spacing w:val="-1"/>
        </w:rPr>
        <w:t>holding</w:t>
      </w:r>
      <w:r w:rsidRPr="00D92976">
        <w:t xml:space="preserve"> 10% or </w:t>
      </w:r>
      <w:r w:rsidRPr="00D92976">
        <w:rPr>
          <w:spacing w:val="-1"/>
        </w:rPr>
        <w:t>more</w:t>
      </w:r>
      <w:r w:rsidRPr="00D92976">
        <w:t xml:space="preserve"> of the shares</w:t>
      </w:r>
    </w:p>
    <w:p w14:paraId="4056334F" w14:textId="77777777" w:rsidR="0088064D" w:rsidRPr="00D92976" w:rsidRDefault="0088064D" w:rsidP="0088064D">
      <w:pPr>
        <w:pStyle w:val="BodyText"/>
        <w:numPr>
          <w:ilvl w:val="1"/>
          <w:numId w:val="82"/>
        </w:numPr>
        <w:tabs>
          <w:tab w:val="left" w:pos="860"/>
        </w:tabs>
        <w:autoSpaceDE/>
        <w:autoSpaceDN/>
        <w:adjustRightInd/>
        <w:spacing w:before="0" w:after="0"/>
        <w:contextualSpacing/>
      </w:pPr>
      <w:r w:rsidRPr="00D92976">
        <w:t>directly or indirectly holding</w:t>
      </w:r>
      <w:r w:rsidRPr="00D92976">
        <w:rPr>
          <w:spacing w:val="-1"/>
        </w:rPr>
        <w:t xml:space="preserve"> </w:t>
      </w:r>
      <w:r w:rsidRPr="00D92976">
        <w:t xml:space="preserve">10% or </w:t>
      </w:r>
      <w:r w:rsidRPr="00D92976">
        <w:rPr>
          <w:spacing w:val="-1"/>
        </w:rPr>
        <w:t>more</w:t>
      </w:r>
      <w:r w:rsidRPr="00D92976">
        <w:t xml:space="preserve"> of the voting rights</w:t>
      </w:r>
    </w:p>
    <w:p w14:paraId="45FB3F7B" w14:textId="13FF59A2" w:rsidR="0088064D" w:rsidRPr="00D92976" w:rsidRDefault="0088064D" w:rsidP="0088064D">
      <w:pPr>
        <w:pStyle w:val="BodyText"/>
        <w:numPr>
          <w:ilvl w:val="1"/>
          <w:numId w:val="82"/>
        </w:numPr>
        <w:tabs>
          <w:tab w:val="left" w:pos="860"/>
        </w:tabs>
        <w:autoSpaceDE/>
        <w:autoSpaceDN/>
        <w:adjustRightInd/>
        <w:spacing w:before="0" w:after="0"/>
        <w:ind w:right="539"/>
        <w:contextualSpacing/>
        <w:jc w:val="both"/>
      </w:pPr>
      <w:r w:rsidRPr="00D92976">
        <w:t xml:space="preserve">directly or indirectly having </w:t>
      </w:r>
      <w:r w:rsidRPr="00D92976">
        <w:rPr>
          <w:spacing w:val="-1"/>
        </w:rPr>
        <w:t xml:space="preserve">the right </w:t>
      </w:r>
      <w:r w:rsidRPr="00D92976">
        <w:t>to</w:t>
      </w:r>
      <w:r w:rsidRPr="00D92976">
        <w:rPr>
          <w:spacing w:val="-1"/>
        </w:rPr>
        <w:t xml:space="preserve"> appoint </w:t>
      </w:r>
      <w:r w:rsidRPr="00D92976">
        <w:t>a</w:t>
      </w:r>
      <w:r w:rsidRPr="00D92976">
        <w:rPr>
          <w:spacing w:val="-1"/>
        </w:rPr>
        <w:t xml:space="preserve"> majority</w:t>
      </w:r>
      <w:r w:rsidRPr="00D92976">
        <w:t xml:space="preserve"> </w:t>
      </w:r>
      <w:r w:rsidRPr="00D92976">
        <w:rPr>
          <w:spacing w:val="-1"/>
        </w:rPr>
        <w:t>of the board of directors or</w:t>
      </w:r>
      <w:r w:rsidRPr="00D92976">
        <w:rPr>
          <w:spacing w:val="42"/>
        </w:rPr>
        <w:t xml:space="preserve"> </w:t>
      </w:r>
      <w:r w:rsidRPr="00D92976">
        <w:rPr>
          <w:spacing w:val="-1"/>
        </w:rPr>
        <w:t xml:space="preserve">equivalent governing body of the </w:t>
      </w:r>
      <w:r w:rsidR="00D92976" w:rsidRPr="00D92976">
        <w:rPr>
          <w:spacing w:val="-1"/>
        </w:rPr>
        <w:t>Offeror</w:t>
      </w:r>
    </w:p>
    <w:p w14:paraId="52BF2D18" w14:textId="77777777" w:rsidR="0088064D" w:rsidRPr="00D92976" w:rsidRDefault="0088064D" w:rsidP="0088064D">
      <w:pPr>
        <w:spacing w:after="0"/>
        <w:contextualSpacing/>
        <w:jc w:val="both"/>
      </w:pPr>
    </w:p>
    <w:p w14:paraId="0B31E2A4" w14:textId="77777777" w:rsidR="0088064D" w:rsidRPr="00D92976" w:rsidRDefault="0088064D" w:rsidP="0088064D">
      <w:pPr>
        <w:spacing w:after="0"/>
        <w:contextualSpacing/>
        <w:jc w:val="both"/>
        <w:rPr>
          <w:b/>
          <w:bCs/>
        </w:rPr>
      </w:pPr>
      <w:r w:rsidRPr="00D92976">
        <w:t>OR</w:t>
      </w:r>
    </w:p>
    <w:p w14:paraId="13D056CB" w14:textId="77777777" w:rsidR="0088064D" w:rsidRPr="00D92976" w:rsidRDefault="0088064D" w:rsidP="0088064D">
      <w:pPr>
        <w:spacing w:after="0"/>
        <w:contextualSpacing/>
        <w:jc w:val="both"/>
        <w:rPr>
          <w:bCs/>
        </w:rPr>
      </w:pPr>
    </w:p>
    <w:p w14:paraId="3A9E597A" w14:textId="14DBAF6C" w:rsidR="0088064D" w:rsidRPr="00D92976" w:rsidRDefault="0088064D" w:rsidP="0088064D">
      <w:pPr>
        <w:numPr>
          <w:ilvl w:val="0"/>
          <w:numId w:val="81"/>
        </w:numPr>
        <w:tabs>
          <w:tab w:val="left" w:pos="569"/>
        </w:tabs>
        <w:autoSpaceDE/>
        <w:autoSpaceDN/>
        <w:adjustRightInd/>
        <w:spacing w:before="0" w:after="0"/>
        <w:ind w:right="157" w:firstLine="0"/>
        <w:contextualSpacing/>
        <w:jc w:val="both"/>
      </w:pPr>
      <w:r w:rsidRPr="00D92976">
        <w:rPr>
          <w:i/>
          <w:iCs/>
        </w:rPr>
        <w:t>we</w:t>
      </w:r>
      <w:r w:rsidRPr="00D92976">
        <w:rPr>
          <w:i/>
          <w:iCs/>
          <w:spacing w:val="9"/>
        </w:rPr>
        <w:t xml:space="preserve"> </w:t>
      </w:r>
      <w:r w:rsidRPr="00D92976">
        <w:rPr>
          <w:i/>
          <w:iCs/>
        </w:rPr>
        <w:t>declare</w:t>
      </w:r>
      <w:r w:rsidRPr="00D92976">
        <w:rPr>
          <w:i/>
          <w:iCs/>
          <w:spacing w:val="9"/>
        </w:rPr>
        <w:t xml:space="preserve"> </w:t>
      </w:r>
      <w:r w:rsidRPr="00D92976">
        <w:rPr>
          <w:i/>
          <w:iCs/>
        </w:rPr>
        <w:t>that</w:t>
      </w:r>
      <w:r w:rsidRPr="00D92976">
        <w:rPr>
          <w:i/>
          <w:iCs/>
          <w:spacing w:val="9"/>
        </w:rPr>
        <w:t xml:space="preserve"> </w:t>
      </w:r>
      <w:r w:rsidRPr="00D92976">
        <w:rPr>
          <w:i/>
          <w:iCs/>
        </w:rPr>
        <w:t>we</w:t>
      </w:r>
      <w:r w:rsidRPr="00D92976">
        <w:rPr>
          <w:i/>
          <w:iCs/>
          <w:spacing w:val="9"/>
        </w:rPr>
        <w:t xml:space="preserve"> </w:t>
      </w:r>
      <w:r w:rsidRPr="00D92976">
        <w:rPr>
          <w:i/>
          <w:iCs/>
        </w:rPr>
        <w:t>are</w:t>
      </w:r>
      <w:r w:rsidRPr="00D92976">
        <w:rPr>
          <w:i/>
          <w:iCs/>
          <w:spacing w:val="9"/>
        </w:rPr>
        <w:t xml:space="preserve"> </w:t>
      </w:r>
      <w:r w:rsidRPr="00D92976">
        <w:rPr>
          <w:i/>
          <w:iCs/>
        </w:rPr>
        <w:t>unable</w:t>
      </w:r>
      <w:r w:rsidRPr="00D92976">
        <w:rPr>
          <w:i/>
          <w:iCs/>
          <w:spacing w:val="9"/>
        </w:rPr>
        <w:t xml:space="preserve"> </w:t>
      </w:r>
      <w:r w:rsidRPr="00D92976">
        <w:rPr>
          <w:i/>
          <w:iCs/>
        </w:rPr>
        <w:t>to</w:t>
      </w:r>
      <w:r w:rsidRPr="00D92976">
        <w:rPr>
          <w:i/>
          <w:iCs/>
          <w:spacing w:val="9"/>
        </w:rPr>
        <w:t xml:space="preserve"> </w:t>
      </w:r>
      <w:r w:rsidRPr="00D92976">
        <w:rPr>
          <w:i/>
          <w:iCs/>
        </w:rPr>
        <w:t>identify</w:t>
      </w:r>
      <w:r w:rsidRPr="00D92976">
        <w:rPr>
          <w:i/>
          <w:iCs/>
          <w:spacing w:val="7"/>
        </w:rPr>
        <w:t xml:space="preserve"> </w:t>
      </w:r>
      <w:r w:rsidRPr="00D92976">
        <w:rPr>
          <w:i/>
          <w:iCs/>
          <w:spacing w:val="-1"/>
        </w:rPr>
        <w:t>any</w:t>
      </w:r>
      <w:r w:rsidRPr="00D92976">
        <w:rPr>
          <w:i/>
          <w:iCs/>
        </w:rPr>
        <w:t xml:space="preserve"> individual meeting</w:t>
      </w:r>
      <w:r w:rsidRPr="00D92976">
        <w:rPr>
          <w:i/>
          <w:iCs/>
          <w:spacing w:val="9"/>
        </w:rPr>
        <w:t xml:space="preserve"> </w:t>
      </w:r>
      <w:r w:rsidRPr="00D92976">
        <w:rPr>
          <w:i/>
          <w:iCs/>
        </w:rPr>
        <w:t>one</w:t>
      </w:r>
      <w:r w:rsidRPr="00D92976">
        <w:rPr>
          <w:i/>
          <w:iCs/>
          <w:spacing w:val="9"/>
        </w:rPr>
        <w:t xml:space="preserve"> </w:t>
      </w:r>
      <w:r w:rsidRPr="00D92976">
        <w:rPr>
          <w:i/>
          <w:iCs/>
        </w:rPr>
        <w:t>or</w:t>
      </w:r>
      <w:r w:rsidRPr="00D92976">
        <w:rPr>
          <w:i/>
          <w:iCs/>
          <w:spacing w:val="9"/>
        </w:rPr>
        <w:t xml:space="preserve"> </w:t>
      </w:r>
      <w:r w:rsidRPr="00D92976">
        <w:rPr>
          <w:i/>
          <w:iCs/>
        </w:rPr>
        <w:t>more</w:t>
      </w:r>
      <w:r w:rsidRPr="00D92976">
        <w:rPr>
          <w:i/>
          <w:iCs/>
          <w:spacing w:val="9"/>
        </w:rPr>
        <w:t xml:space="preserve"> </w:t>
      </w:r>
      <w:r w:rsidRPr="00D92976">
        <w:rPr>
          <w:i/>
          <w:iCs/>
        </w:rPr>
        <w:t>of</w:t>
      </w:r>
      <w:r w:rsidRPr="00D92976">
        <w:rPr>
          <w:i/>
          <w:iCs/>
          <w:spacing w:val="9"/>
        </w:rPr>
        <w:t xml:space="preserve"> </w:t>
      </w:r>
      <w:r w:rsidRPr="00D92976">
        <w:rPr>
          <w:i/>
          <w:iCs/>
        </w:rPr>
        <w:t>the</w:t>
      </w:r>
      <w:r w:rsidRPr="00D92976">
        <w:rPr>
          <w:i/>
          <w:iCs/>
          <w:spacing w:val="21"/>
        </w:rPr>
        <w:t xml:space="preserve"> </w:t>
      </w:r>
      <w:r w:rsidRPr="00D92976">
        <w:rPr>
          <w:i/>
          <w:iCs/>
        </w:rPr>
        <w:t>following</w:t>
      </w:r>
      <w:r w:rsidRPr="00D92976">
        <w:rPr>
          <w:i/>
          <w:iCs/>
          <w:spacing w:val="6"/>
        </w:rPr>
        <w:t xml:space="preserve"> </w:t>
      </w:r>
      <w:r w:rsidRPr="00D92976">
        <w:rPr>
          <w:i/>
          <w:iCs/>
        </w:rPr>
        <w:t>conditions.</w:t>
      </w:r>
      <w:r w:rsidRPr="00D92976">
        <w:rPr>
          <w:i/>
          <w:iCs/>
          <w:spacing w:val="6"/>
        </w:rPr>
        <w:t xml:space="preserve"> </w:t>
      </w:r>
      <w:r w:rsidRPr="00D92976">
        <w:rPr>
          <w:i/>
          <w:iCs/>
        </w:rPr>
        <w:t>[If</w:t>
      </w:r>
      <w:r w:rsidRPr="00D92976">
        <w:rPr>
          <w:i/>
          <w:iCs/>
          <w:spacing w:val="6"/>
        </w:rPr>
        <w:t xml:space="preserve"> </w:t>
      </w:r>
      <w:r w:rsidRPr="00D92976">
        <w:rPr>
          <w:i/>
          <w:iCs/>
        </w:rPr>
        <w:t>this</w:t>
      </w:r>
      <w:r w:rsidRPr="00D92976">
        <w:rPr>
          <w:i/>
          <w:iCs/>
          <w:spacing w:val="6"/>
        </w:rPr>
        <w:t xml:space="preserve"> </w:t>
      </w:r>
      <w:r w:rsidRPr="00D92976">
        <w:rPr>
          <w:i/>
          <w:iCs/>
        </w:rPr>
        <w:t>option</w:t>
      </w:r>
      <w:r w:rsidRPr="00D92976">
        <w:rPr>
          <w:i/>
          <w:iCs/>
          <w:spacing w:val="7"/>
        </w:rPr>
        <w:t xml:space="preserve"> </w:t>
      </w:r>
      <w:r w:rsidRPr="00D92976">
        <w:rPr>
          <w:i/>
          <w:iCs/>
          <w:spacing w:val="-1"/>
        </w:rPr>
        <w:t>is</w:t>
      </w:r>
      <w:r w:rsidRPr="00D92976">
        <w:rPr>
          <w:i/>
          <w:iCs/>
          <w:spacing w:val="7"/>
        </w:rPr>
        <w:t xml:space="preserve"> </w:t>
      </w:r>
      <w:r w:rsidRPr="00D92976">
        <w:rPr>
          <w:i/>
          <w:iCs/>
          <w:spacing w:val="-1"/>
        </w:rPr>
        <w:t>selected,</w:t>
      </w:r>
      <w:r w:rsidRPr="00D92976">
        <w:rPr>
          <w:i/>
          <w:iCs/>
          <w:spacing w:val="7"/>
        </w:rPr>
        <w:t xml:space="preserve"> </w:t>
      </w:r>
      <w:r w:rsidRPr="00D92976">
        <w:rPr>
          <w:i/>
          <w:iCs/>
          <w:spacing w:val="-1"/>
        </w:rPr>
        <w:t>the</w:t>
      </w:r>
      <w:r w:rsidRPr="00D92976">
        <w:rPr>
          <w:i/>
          <w:iCs/>
          <w:spacing w:val="7"/>
        </w:rPr>
        <w:t xml:space="preserve"> </w:t>
      </w:r>
      <w:r w:rsidR="00D92976" w:rsidRPr="00D92976">
        <w:rPr>
          <w:i/>
          <w:iCs/>
          <w:spacing w:val="-1"/>
        </w:rPr>
        <w:t>Offeror</w:t>
      </w:r>
      <w:r w:rsidRPr="00D92976">
        <w:rPr>
          <w:i/>
          <w:iCs/>
          <w:spacing w:val="7"/>
        </w:rPr>
        <w:t xml:space="preserve"> </w:t>
      </w:r>
      <w:r w:rsidRPr="00D92976">
        <w:rPr>
          <w:i/>
          <w:iCs/>
          <w:spacing w:val="-1"/>
        </w:rPr>
        <w:t>shall</w:t>
      </w:r>
      <w:r w:rsidRPr="00D92976">
        <w:rPr>
          <w:i/>
          <w:iCs/>
          <w:spacing w:val="7"/>
        </w:rPr>
        <w:t xml:space="preserve"> </w:t>
      </w:r>
      <w:r w:rsidRPr="00D92976">
        <w:rPr>
          <w:i/>
          <w:iCs/>
          <w:spacing w:val="-1"/>
        </w:rPr>
        <w:t>provide</w:t>
      </w:r>
      <w:r w:rsidRPr="00D92976">
        <w:rPr>
          <w:i/>
          <w:iCs/>
          <w:spacing w:val="7"/>
        </w:rPr>
        <w:t xml:space="preserve"> </w:t>
      </w:r>
      <w:r w:rsidRPr="00D92976">
        <w:rPr>
          <w:i/>
          <w:iCs/>
          <w:spacing w:val="-1"/>
        </w:rPr>
        <w:t>explanation</w:t>
      </w:r>
      <w:r w:rsidRPr="00D92976">
        <w:rPr>
          <w:i/>
          <w:iCs/>
          <w:spacing w:val="7"/>
        </w:rPr>
        <w:t xml:space="preserve"> </w:t>
      </w:r>
      <w:r w:rsidRPr="00D92976">
        <w:rPr>
          <w:i/>
          <w:iCs/>
          <w:spacing w:val="-1"/>
        </w:rPr>
        <w:t>on</w:t>
      </w:r>
      <w:r w:rsidRPr="00D92976">
        <w:rPr>
          <w:i/>
          <w:iCs/>
          <w:spacing w:val="7"/>
        </w:rPr>
        <w:t xml:space="preserve"> </w:t>
      </w:r>
      <w:r w:rsidRPr="00D92976">
        <w:rPr>
          <w:i/>
          <w:iCs/>
          <w:spacing w:val="-1"/>
        </w:rPr>
        <w:t>why</w:t>
      </w:r>
      <w:r w:rsidRPr="00D92976">
        <w:rPr>
          <w:i/>
          <w:iCs/>
          <w:spacing w:val="7"/>
        </w:rPr>
        <w:t xml:space="preserve"> </w:t>
      </w:r>
      <w:r w:rsidRPr="00D92976">
        <w:rPr>
          <w:i/>
          <w:iCs/>
          <w:spacing w:val="-1"/>
        </w:rPr>
        <w:t>it</w:t>
      </w:r>
      <w:r w:rsidRPr="00D92976">
        <w:rPr>
          <w:i/>
          <w:iCs/>
          <w:spacing w:val="7"/>
        </w:rPr>
        <w:t xml:space="preserve"> </w:t>
      </w:r>
      <w:r w:rsidRPr="00D92976">
        <w:rPr>
          <w:i/>
          <w:iCs/>
          <w:spacing w:val="-1"/>
        </w:rPr>
        <w:t>is</w:t>
      </w:r>
      <w:r w:rsidRPr="00D92976">
        <w:rPr>
          <w:i/>
          <w:iCs/>
          <w:spacing w:val="22"/>
        </w:rPr>
        <w:t xml:space="preserve"> </w:t>
      </w:r>
      <w:r w:rsidRPr="00D92976">
        <w:rPr>
          <w:i/>
          <w:iCs/>
        </w:rPr>
        <w:t>unable</w:t>
      </w:r>
      <w:r w:rsidRPr="00D92976">
        <w:rPr>
          <w:i/>
          <w:iCs/>
          <w:spacing w:val="-1"/>
        </w:rPr>
        <w:t xml:space="preserve"> </w:t>
      </w:r>
      <w:r w:rsidRPr="00D92976">
        <w:rPr>
          <w:i/>
          <w:iCs/>
        </w:rPr>
        <w:t>to</w:t>
      </w:r>
      <w:r w:rsidRPr="00D92976">
        <w:rPr>
          <w:i/>
          <w:iCs/>
          <w:spacing w:val="-1"/>
        </w:rPr>
        <w:t xml:space="preserve"> </w:t>
      </w:r>
      <w:r w:rsidRPr="00D92976">
        <w:rPr>
          <w:i/>
          <w:iCs/>
        </w:rPr>
        <w:t>identify</w:t>
      </w:r>
      <w:r w:rsidRPr="00D92976">
        <w:rPr>
          <w:i/>
          <w:iCs/>
          <w:spacing w:val="-1"/>
        </w:rPr>
        <w:t xml:space="preserve"> </w:t>
      </w:r>
      <w:r w:rsidRPr="00D92976">
        <w:rPr>
          <w:i/>
          <w:iCs/>
        </w:rPr>
        <w:t>any</w:t>
      </w:r>
      <w:r w:rsidRPr="00D92976">
        <w:rPr>
          <w:i/>
          <w:iCs/>
          <w:spacing w:val="-1"/>
        </w:rPr>
        <w:t xml:space="preserve"> Beneficial Owner]</w:t>
      </w:r>
    </w:p>
    <w:p w14:paraId="67DB6BD8" w14:textId="77777777" w:rsidR="0088064D" w:rsidRPr="00D92976" w:rsidRDefault="0088064D" w:rsidP="0088064D">
      <w:pPr>
        <w:tabs>
          <w:tab w:val="left" w:pos="569"/>
        </w:tabs>
        <w:spacing w:after="0"/>
        <w:ind w:left="140" w:right="157"/>
        <w:contextualSpacing/>
        <w:jc w:val="both"/>
      </w:pPr>
    </w:p>
    <w:p w14:paraId="67C52518" w14:textId="77777777" w:rsidR="0088064D" w:rsidRPr="00D92976" w:rsidRDefault="0088064D" w:rsidP="0088064D">
      <w:pPr>
        <w:pStyle w:val="BodyText"/>
        <w:numPr>
          <w:ilvl w:val="1"/>
          <w:numId w:val="81"/>
        </w:numPr>
        <w:tabs>
          <w:tab w:val="left" w:pos="860"/>
        </w:tabs>
        <w:autoSpaceDE/>
        <w:autoSpaceDN/>
        <w:adjustRightInd/>
        <w:spacing w:before="0" w:after="0"/>
        <w:contextualSpacing/>
        <w:jc w:val="both"/>
      </w:pPr>
      <w:r w:rsidRPr="00D92976">
        <w:t xml:space="preserve">directly or indirectly </w:t>
      </w:r>
      <w:r w:rsidRPr="00D92976">
        <w:rPr>
          <w:spacing w:val="-1"/>
        </w:rPr>
        <w:t>holding</w:t>
      </w:r>
      <w:r w:rsidRPr="00D92976">
        <w:t xml:space="preserve"> 10% or </w:t>
      </w:r>
      <w:r w:rsidRPr="00D92976">
        <w:rPr>
          <w:spacing w:val="-1"/>
        </w:rPr>
        <w:t>more</w:t>
      </w:r>
      <w:r w:rsidRPr="00D92976">
        <w:t xml:space="preserve"> of the shares</w:t>
      </w:r>
    </w:p>
    <w:p w14:paraId="112CEB94" w14:textId="77777777" w:rsidR="0088064D" w:rsidRPr="00D92976" w:rsidRDefault="0088064D" w:rsidP="0088064D">
      <w:pPr>
        <w:pStyle w:val="BodyText"/>
        <w:numPr>
          <w:ilvl w:val="1"/>
          <w:numId w:val="81"/>
        </w:numPr>
        <w:tabs>
          <w:tab w:val="left" w:pos="860"/>
        </w:tabs>
        <w:autoSpaceDE/>
        <w:autoSpaceDN/>
        <w:adjustRightInd/>
        <w:spacing w:before="0" w:after="0"/>
        <w:contextualSpacing/>
        <w:jc w:val="both"/>
      </w:pPr>
      <w:r w:rsidRPr="00D92976">
        <w:lastRenderedPageBreak/>
        <w:t>directly or indirectly holding</w:t>
      </w:r>
      <w:r w:rsidRPr="00D92976">
        <w:rPr>
          <w:spacing w:val="-1"/>
        </w:rPr>
        <w:t xml:space="preserve"> </w:t>
      </w:r>
      <w:r w:rsidRPr="00D92976">
        <w:t xml:space="preserve">10% or </w:t>
      </w:r>
      <w:r w:rsidRPr="00D92976">
        <w:rPr>
          <w:spacing w:val="-1"/>
        </w:rPr>
        <w:t>more</w:t>
      </w:r>
      <w:r w:rsidRPr="00D92976">
        <w:t xml:space="preserve"> of the voting rights</w:t>
      </w:r>
    </w:p>
    <w:p w14:paraId="035648CA" w14:textId="611AEAB1" w:rsidR="0088064D" w:rsidRPr="00D92976" w:rsidRDefault="0088064D" w:rsidP="0088064D">
      <w:pPr>
        <w:pStyle w:val="BodyText"/>
        <w:numPr>
          <w:ilvl w:val="1"/>
          <w:numId w:val="81"/>
        </w:numPr>
        <w:tabs>
          <w:tab w:val="left" w:pos="860"/>
        </w:tabs>
        <w:autoSpaceDE/>
        <w:autoSpaceDN/>
        <w:adjustRightInd/>
        <w:spacing w:before="0" w:after="0"/>
        <w:ind w:right="539"/>
        <w:contextualSpacing/>
        <w:jc w:val="both"/>
      </w:pPr>
      <w:r w:rsidRPr="00D92976">
        <w:t xml:space="preserve">directly or indirectly having </w:t>
      </w:r>
      <w:r w:rsidRPr="00D92976">
        <w:rPr>
          <w:spacing w:val="-1"/>
        </w:rPr>
        <w:t xml:space="preserve">the right </w:t>
      </w:r>
      <w:r w:rsidRPr="00D92976">
        <w:t>to</w:t>
      </w:r>
      <w:r w:rsidRPr="00D92976">
        <w:rPr>
          <w:spacing w:val="-1"/>
        </w:rPr>
        <w:t xml:space="preserve"> appoint </w:t>
      </w:r>
      <w:r w:rsidRPr="00D92976">
        <w:t>a</w:t>
      </w:r>
      <w:r w:rsidRPr="00D92976">
        <w:rPr>
          <w:spacing w:val="-1"/>
        </w:rPr>
        <w:t xml:space="preserve"> majority</w:t>
      </w:r>
      <w:r w:rsidRPr="00D92976">
        <w:t xml:space="preserve"> </w:t>
      </w:r>
      <w:r w:rsidRPr="00D92976">
        <w:rPr>
          <w:spacing w:val="-1"/>
        </w:rPr>
        <w:t>of the board of directors or</w:t>
      </w:r>
      <w:r w:rsidRPr="00D92976">
        <w:rPr>
          <w:spacing w:val="42"/>
        </w:rPr>
        <w:t xml:space="preserve"> </w:t>
      </w:r>
      <w:r w:rsidRPr="00D92976">
        <w:t xml:space="preserve">equivalent governing body of the </w:t>
      </w:r>
      <w:r w:rsidR="00D92976" w:rsidRPr="00D92976">
        <w:t>Offeror</w:t>
      </w:r>
    </w:p>
    <w:p w14:paraId="20330D74" w14:textId="77777777" w:rsidR="0088064D" w:rsidRPr="00D92976" w:rsidRDefault="0088064D" w:rsidP="0088064D">
      <w:pPr>
        <w:spacing w:after="0"/>
        <w:contextualSpacing/>
        <w:jc w:val="both"/>
      </w:pPr>
    </w:p>
    <w:p w14:paraId="6197EB16" w14:textId="77777777" w:rsidR="0088064D" w:rsidRPr="00D92976" w:rsidRDefault="0088064D" w:rsidP="0088064D">
      <w:pPr>
        <w:spacing w:after="0"/>
        <w:contextualSpacing/>
        <w:jc w:val="both"/>
        <w:rPr>
          <w:rFonts w:eastAsia="Times New Roman"/>
        </w:rPr>
      </w:pPr>
      <w:r w:rsidRPr="00D92976">
        <w:rPr>
          <w:rFonts w:eastAsia="Times New Roman"/>
        </w:rPr>
        <w:t>OR</w:t>
      </w:r>
    </w:p>
    <w:p w14:paraId="1C22A3EE" w14:textId="77777777" w:rsidR="0088064D" w:rsidRPr="00D92976" w:rsidRDefault="0088064D" w:rsidP="0088064D">
      <w:pPr>
        <w:spacing w:after="0"/>
        <w:contextualSpacing/>
        <w:jc w:val="both"/>
        <w:rPr>
          <w:rFonts w:eastAsia="Times New Roman"/>
        </w:rPr>
      </w:pPr>
    </w:p>
    <w:p w14:paraId="77F79B61" w14:textId="11474FFA" w:rsidR="0088064D" w:rsidRPr="00D92976" w:rsidRDefault="0088064D" w:rsidP="0088064D">
      <w:pPr>
        <w:spacing w:after="0"/>
        <w:contextualSpacing/>
        <w:jc w:val="both"/>
        <w:rPr>
          <w:rFonts w:eastAsia="Times New Roman"/>
        </w:rPr>
      </w:pPr>
      <w:r w:rsidRPr="00D92976">
        <w:rPr>
          <w:rFonts w:eastAsia="Times New Roman"/>
        </w:rPr>
        <w:t>(iv) we declare that we are a publicly held company listed on the New York, American, NASDAQ, London, Tokyo, or Euronext Stock Exchanges, with the following ticker symbol: [Insert ticket symbol].</w:t>
      </w:r>
    </w:p>
    <w:p w14:paraId="77D3DD25" w14:textId="39CE90B4" w:rsidR="0088064D" w:rsidRPr="00D92976" w:rsidRDefault="0088064D" w:rsidP="0088064D">
      <w:pPr>
        <w:spacing w:after="0"/>
        <w:contextualSpacing/>
        <w:jc w:val="both"/>
        <w:rPr>
          <w:rFonts w:eastAsia="Times New Roman"/>
        </w:rPr>
      </w:pPr>
    </w:p>
    <w:p w14:paraId="6C32FE9F" w14:textId="051EDE43" w:rsidR="0088064D" w:rsidRPr="00D92976" w:rsidRDefault="0088064D" w:rsidP="0088064D">
      <w:pPr>
        <w:spacing w:after="0"/>
        <w:contextualSpacing/>
        <w:jc w:val="both"/>
        <w:rPr>
          <w:rFonts w:eastAsia="Times New Roman"/>
          <w:b/>
          <w:bCs/>
        </w:rPr>
      </w:pPr>
      <w:r w:rsidRPr="00D92976">
        <w:rPr>
          <w:rFonts w:eastAsia="Times New Roman"/>
          <w:b/>
          <w:bCs/>
        </w:rPr>
        <w:t xml:space="preserve">In addition, we attach a graphic depicting the corporate ownership structure, including ownership percentages, if any entities or legal arrangements – such as companies, trusts, foundations, etc. – exist between the </w:t>
      </w:r>
      <w:r w:rsidR="00D92976" w:rsidRPr="00D92976">
        <w:rPr>
          <w:rFonts w:eastAsia="Times New Roman"/>
          <w:b/>
          <w:bCs/>
        </w:rPr>
        <w:t>Offeror</w:t>
      </w:r>
      <w:r w:rsidRPr="00D92976">
        <w:rPr>
          <w:rFonts w:eastAsia="Times New Roman"/>
          <w:b/>
          <w:bCs/>
        </w:rPr>
        <w:t xml:space="preserve"> and the Beneficial Owners in the corporate ownership structure.</w:t>
      </w:r>
    </w:p>
    <w:p w14:paraId="7B5EF9AB" w14:textId="77777777" w:rsidR="0088064D" w:rsidRPr="00D92976" w:rsidRDefault="0088064D" w:rsidP="0088064D">
      <w:pPr>
        <w:spacing w:after="0"/>
        <w:contextualSpacing/>
        <w:jc w:val="both"/>
        <w:rPr>
          <w:rFonts w:eastAsia="Times New Roman"/>
        </w:rPr>
      </w:pPr>
    </w:p>
    <w:p w14:paraId="059D0225" w14:textId="3BE2F44F" w:rsidR="0088064D" w:rsidRPr="00D92976" w:rsidRDefault="0088064D" w:rsidP="0088064D">
      <w:pPr>
        <w:spacing w:after="0"/>
        <w:contextualSpacing/>
        <w:jc w:val="both"/>
        <w:rPr>
          <w:rFonts w:eastAsia="Times New Roman"/>
          <w:b/>
          <w:bCs/>
        </w:rPr>
      </w:pPr>
      <w:r w:rsidRPr="00D92976">
        <w:rPr>
          <w:rFonts w:eastAsia="Times New Roman"/>
          <w:b/>
          <w:bCs/>
        </w:rPr>
        <w:t xml:space="preserve">We acknowledge and agree that, should we be informed through a Notification of Intent to Award that we are selected as the successful </w:t>
      </w:r>
      <w:r w:rsidR="00D92976" w:rsidRPr="00D92976">
        <w:rPr>
          <w:rFonts w:eastAsia="Times New Roman"/>
          <w:b/>
          <w:bCs/>
        </w:rPr>
        <w:t>Offeror</w:t>
      </w:r>
      <w:r w:rsidRPr="00D92976">
        <w:rPr>
          <w:rFonts w:eastAsia="Times New Roman"/>
          <w:b/>
          <w:bCs/>
        </w:rPr>
        <w:t xml:space="preserve"> for this procurement, we will, within three business days of receipt of the Notification of Intent to Award, email to the Procurement Agent encrypted Microsoft Office or Adobe Acrobat files containing for each of the above-named Beneficial Owners (if there are any) a copy of an identification document (ID) which includes a photograph, with passwords to the files sent in separate email messages for security. Acceptable forms of ID are passports, national IDs, and official drivers’ licenses. These documents will remain encrypted when transferred to </w:t>
      </w:r>
      <w:r w:rsidR="00880DFB">
        <w:rPr>
          <w:rFonts w:eastAsia="Times New Roman"/>
          <w:b/>
          <w:bCs/>
        </w:rPr>
        <w:t>the Accountable Entity</w:t>
      </w:r>
      <w:r w:rsidRPr="00D92976">
        <w:rPr>
          <w:rFonts w:eastAsia="Times New Roman"/>
          <w:b/>
          <w:bCs/>
        </w:rPr>
        <w:t xml:space="preserve"> or MCC for review, and will be kept encrypted and in a secure location by the Procurement Agent, </w:t>
      </w:r>
      <w:r w:rsidR="00880DFB">
        <w:rPr>
          <w:rFonts w:eastAsia="Times New Roman"/>
          <w:b/>
          <w:bCs/>
        </w:rPr>
        <w:t>the Accountable Entity</w:t>
      </w:r>
      <w:r w:rsidRPr="00D92976">
        <w:rPr>
          <w:rFonts w:eastAsia="Times New Roman"/>
          <w:b/>
          <w:bCs/>
        </w:rPr>
        <w:t xml:space="preserve">, and MCC. </w:t>
      </w:r>
    </w:p>
    <w:p w14:paraId="73680401" w14:textId="77777777" w:rsidR="0088064D" w:rsidRPr="00D92976" w:rsidRDefault="0088064D" w:rsidP="0088064D">
      <w:pPr>
        <w:spacing w:after="0"/>
        <w:contextualSpacing/>
        <w:jc w:val="both"/>
        <w:rPr>
          <w:rFonts w:eastAsia="Times New Roman"/>
        </w:rPr>
      </w:pPr>
    </w:p>
    <w:p w14:paraId="786E8DE6" w14:textId="1D1301E0" w:rsidR="0088064D" w:rsidRPr="00D92976" w:rsidRDefault="0088064D" w:rsidP="0088064D">
      <w:pPr>
        <w:spacing w:after="0"/>
        <w:jc w:val="both"/>
        <w:rPr>
          <w:rFonts w:eastAsia="Times New Roman"/>
        </w:rPr>
      </w:pPr>
      <w:r w:rsidRPr="00D92976">
        <w:rPr>
          <w:rFonts w:eastAsia="Times New Roman"/>
        </w:rPr>
        <w:t xml:space="preserve">We acknowledge that </w:t>
      </w:r>
      <w:r w:rsidR="00880DFB">
        <w:rPr>
          <w:rFonts w:eastAsia="Times New Roman"/>
        </w:rPr>
        <w:t>the Accountable Entity</w:t>
      </w:r>
      <w:r w:rsidRPr="00D92976">
        <w:rPr>
          <w:rFonts w:eastAsia="Times New Roman"/>
        </w:rPr>
        <w:t xml:space="preserve"> may use this information to review if any Beneficial Owners are sanctioned by the United States Government or by the International Financial Institutions</w:t>
      </w:r>
      <w:r w:rsidRPr="00D92976">
        <w:rPr>
          <w:rStyle w:val="FootnoteReference"/>
          <w:rFonts w:eastAsia="Times New Roman"/>
        </w:rPr>
        <w:footnoteReference w:id="4"/>
      </w:r>
      <w:r w:rsidRPr="00D92976">
        <w:rPr>
          <w:rFonts w:eastAsia="Times New Roman"/>
        </w:rPr>
        <w:t xml:space="preserve">, and to review if any Beneficial Owners present a conflict of interest as described in MCC’s Procurement </w:t>
      </w:r>
      <w:r w:rsidR="00F701DD">
        <w:rPr>
          <w:rFonts w:eastAsia="Times New Roman"/>
        </w:rPr>
        <w:t xml:space="preserve">Policy and </w:t>
      </w:r>
      <w:r w:rsidRPr="00D92976">
        <w:rPr>
          <w:rFonts w:eastAsia="Times New Roman"/>
        </w:rPr>
        <w:t xml:space="preserve">Guidelines. We acknowledge that failure to provide this form, or providing false information on this form, can be grounds for disqualifying a proposal during the procurement process or for terminating a contract that is awarded as a result of this procurement. We also acknowledge that we will be required to provide </w:t>
      </w:r>
      <w:r w:rsidR="00880DFB">
        <w:rPr>
          <w:rFonts w:eastAsia="Times New Roman"/>
        </w:rPr>
        <w:t>the Accountable Entity</w:t>
      </w:r>
      <w:r w:rsidRPr="00D92976">
        <w:rPr>
          <w:rFonts w:eastAsia="Times New Roman"/>
        </w:rPr>
        <w:t xml:space="preserve"> with a new BODF upon any changes regarding beneficial ownership during the life of any contract awarded as a result of this</w:t>
      </w:r>
      <w:r w:rsidR="00D92976">
        <w:rPr>
          <w:rFonts w:eastAsia="Times New Roman"/>
        </w:rPr>
        <w:t xml:space="preserve"> procurement</w:t>
      </w:r>
      <w:r w:rsidRPr="00D92976">
        <w:rPr>
          <w:rFonts w:eastAsia="Times New Roman"/>
        </w:rPr>
        <w:t xml:space="preserve">. We acknowledge that </w:t>
      </w:r>
      <w:r w:rsidR="00880DFB">
        <w:rPr>
          <w:rFonts w:eastAsia="Times New Roman"/>
        </w:rPr>
        <w:t>the Accountable Entity</w:t>
      </w:r>
      <w:r w:rsidRPr="00D92976">
        <w:rPr>
          <w:rFonts w:eastAsia="Times New Roman"/>
        </w:rPr>
        <w:t xml:space="preserve"> will reserve the right to request an updated BODF, or documentation to provide proof of beneficial ownership, at any time during the life of the contract. We also acknowledge that </w:t>
      </w:r>
      <w:r w:rsidR="00880DFB">
        <w:rPr>
          <w:rFonts w:eastAsia="Times New Roman"/>
        </w:rPr>
        <w:t>the Accountable Entity</w:t>
      </w:r>
      <w:r w:rsidRPr="00D92976">
        <w:rPr>
          <w:rFonts w:eastAsia="Times New Roman"/>
        </w:rPr>
        <w:t xml:space="preserve"> will reserve the right to terminate the any contract awarded as a result of th</w:t>
      </w:r>
      <w:r w:rsidR="00D92976">
        <w:rPr>
          <w:rFonts w:eastAsia="Times New Roman"/>
        </w:rPr>
        <w:t>is procurement</w:t>
      </w:r>
      <w:r w:rsidRPr="00D92976">
        <w:rPr>
          <w:rFonts w:eastAsia="Times New Roman"/>
        </w:rPr>
        <w:t xml:space="preserve"> if </w:t>
      </w:r>
      <w:r w:rsidR="00880DFB">
        <w:rPr>
          <w:rFonts w:eastAsia="Times New Roman"/>
        </w:rPr>
        <w:t>the Accountable Entity</w:t>
      </w:r>
      <w:r w:rsidRPr="00D92976">
        <w:rPr>
          <w:rFonts w:eastAsia="Times New Roman"/>
        </w:rPr>
        <w:t xml:space="preserve"> decides that a Beneficial Owner is unacceptable due to sanctions or an unmitigable conflict of interest. </w:t>
      </w:r>
    </w:p>
    <w:p w14:paraId="4446B45B" w14:textId="77777777" w:rsidR="0088064D" w:rsidRPr="00D92976" w:rsidRDefault="0088064D" w:rsidP="0088064D">
      <w:pPr>
        <w:spacing w:after="0"/>
        <w:jc w:val="both"/>
        <w:rPr>
          <w:rFonts w:eastAsia="Times New Roman"/>
        </w:rPr>
      </w:pPr>
    </w:p>
    <w:p w14:paraId="6781CE03" w14:textId="301EF296" w:rsidR="0088064D" w:rsidRPr="00D92976" w:rsidRDefault="0088064D" w:rsidP="0088064D">
      <w:pPr>
        <w:spacing w:after="0"/>
        <w:contextualSpacing/>
        <w:jc w:val="both"/>
      </w:pPr>
      <w:r w:rsidRPr="00D92976">
        <w:rPr>
          <w:rFonts w:eastAsia="Times New Roman"/>
          <w:u w:val="single"/>
        </w:rPr>
        <w:t>Data Privacy Protection Waiver:</w:t>
      </w:r>
      <w:r w:rsidRPr="00D92976">
        <w:rPr>
          <w:rFonts w:eastAsia="Times New Roman"/>
        </w:rPr>
        <w:t xml:space="preserve"> The information and documents provided will be used by </w:t>
      </w:r>
      <w:r w:rsidR="00880DFB">
        <w:rPr>
          <w:rFonts w:eastAsia="Times New Roman"/>
        </w:rPr>
        <w:t xml:space="preserve">the </w:t>
      </w:r>
      <w:r w:rsidR="00880DFB">
        <w:rPr>
          <w:rFonts w:eastAsia="Times New Roman"/>
        </w:rPr>
        <w:lastRenderedPageBreak/>
        <w:t>Accountable Entity</w:t>
      </w:r>
      <w:r w:rsidRPr="00D92976">
        <w:rPr>
          <w:rFonts w:eastAsia="Times New Roman"/>
        </w:rPr>
        <w:t xml:space="preserve">, the Procurement Agent for </w:t>
      </w:r>
      <w:r w:rsidR="00880DFB">
        <w:rPr>
          <w:rFonts w:eastAsia="Times New Roman"/>
        </w:rPr>
        <w:t>the Accountable Entity</w:t>
      </w:r>
      <w:r w:rsidRPr="00D92976">
        <w:rPr>
          <w:rFonts w:eastAsia="Times New Roman"/>
        </w:rPr>
        <w:t xml:space="preserve">, and MCC for the reasons described above. The information and documents may be shared with the Office of Inspector General (OIG) for the U.S. Agency for International Development (USAID), which serves as the OIG for MCC, or with other law enforcement agencies if requested through appropriate protocols. The </w:t>
      </w:r>
      <w:r w:rsidR="00D92976" w:rsidRPr="00D92976">
        <w:rPr>
          <w:rFonts w:eastAsia="Times New Roman"/>
        </w:rPr>
        <w:t>Offeror</w:t>
      </w:r>
      <w:r w:rsidRPr="00D92976">
        <w:rPr>
          <w:rFonts w:eastAsia="Times New Roman"/>
        </w:rPr>
        <w:t xml:space="preserve"> consents to the collection, storage, access, use, processing, and transfer of this data by and among these entities, and voluntarily waives any provision of any local, national, or supranational law, such as, without limitation, the European Union’s General Data Protection Regulation (GDPR) and national laws enacted in response thereto, or laws of similar effect in other jurisdictions, which would prohibit or otherwise regulate such access, processing, and transfer.  </w:t>
      </w:r>
    </w:p>
    <w:p w14:paraId="79C949D0" w14:textId="77777777" w:rsidR="0088064D" w:rsidRPr="00D92976" w:rsidRDefault="0088064D" w:rsidP="0088064D">
      <w:pPr>
        <w:spacing w:after="0"/>
        <w:contextualSpacing/>
        <w:jc w:val="both"/>
      </w:pPr>
    </w:p>
    <w:p w14:paraId="3A21B303" w14:textId="17D968EA" w:rsidR="0088064D" w:rsidRPr="00D92976" w:rsidRDefault="0088064D" w:rsidP="0088064D">
      <w:pPr>
        <w:spacing w:after="0"/>
        <w:ind w:left="140"/>
        <w:contextualSpacing/>
        <w:jc w:val="both"/>
      </w:pPr>
      <w:r w:rsidRPr="00D92976">
        <w:rPr>
          <w:noProof/>
        </w:rPr>
        <mc:AlternateContent>
          <mc:Choice Requires="wpg">
            <w:drawing>
              <wp:anchor distT="0" distB="0" distL="114300" distR="114300" simplePos="0" relativeHeight="251661312" behindDoc="1" locked="0" layoutInCell="1" allowOverlap="1" wp14:anchorId="07676E7C" wp14:editId="26064438">
                <wp:simplePos x="0" y="0"/>
                <wp:positionH relativeFrom="page">
                  <wp:posOffset>2341245</wp:posOffset>
                </wp:positionH>
                <wp:positionV relativeFrom="paragraph">
                  <wp:posOffset>158115</wp:posOffset>
                </wp:positionV>
                <wp:extent cx="2933065" cy="17145"/>
                <wp:effectExtent l="7620" t="5080" r="2540" b="6350"/>
                <wp:wrapNone/>
                <wp:docPr id="334" name="Group 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3065" cy="17145"/>
                          <a:chOff x="3687" y="249"/>
                          <a:chExt cx="4619" cy="27"/>
                        </a:xfrm>
                      </wpg:grpSpPr>
                      <wpg:grpSp>
                        <wpg:cNvPr id="335" name="Group 236"/>
                        <wpg:cNvGrpSpPr>
                          <a:grpSpLocks/>
                        </wpg:cNvGrpSpPr>
                        <wpg:grpSpPr bwMode="auto">
                          <a:xfrm>
                            <a:off x="3694" y="256"/>
                            <a:ext cx="4605" cy="2"/>
                            <a:chOff x="3694" y="256"/>
                            <a:chExt cx="4605" cy="2"/>
                          </a:xfrm>
                        </wpg:grpSpPr>
                        <wps:wsp>
                          <wps:cNvPr id="336" name="Freeform 237"/>
                          <wps:cNvSpPr>
                            <a:spLocks/>
                          </wps:cNvSpPr>
                          <wps:spPr bwMode="auto">
                            <a:xfrm>
                              <a:off x="3694" y="256"/>
                              <a:ext cx="4605" cy="2"/>
                            </a:xfrm>
                            <a:custGeom>
                              <a:avLst/>
                              <a:gdLst>
                                <a:gd name="T0" fmla="+- 0 3694 3694"/>
                                <a:gd name="T1" fmla="*/ T0 w 4605"/>
                                <a:gd name="T2" fmla="+- 0 8298 3694"/>
                                <a:gd name="T3" fmla="*/ T2 w 4605"/>
                              </a:gdLst>
                              <a:ahLst/>
                              <a:cxnLst>
                                <a:cxn ang="0">
                                  <a:pos x="T1" y="0"/>
                                </a:cxn>
                                <a:cxn ang="0">
                                  <a:pos x="T3" y="0"/>
                                </a:cxn>
                              </a:cxnLst>
                              <a:rect l="0" t="0" r="r" b="b"/>
                              <a:pathLst>
                                <a:path w="4605">
                                  <a:moveTo>
                                    <a:pt x="0" y="0"/>
                                  </a:moveTo>
                                  <a:lnTo>
                                    <a:pt x="4604"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7" name="Group 238"/>
                        <wpg:cNvGrpSpPr>
                          <a:grpSpLocks/>
                        </wpg:cNvGrpSpPr>
                        <wpg:grpSpPr bwMode="auto">
                          <a:xfrm>
                            <a:off x="7220" y="271"/>
                            <a:ext cx="1079" cy="2"/>
                            <a:chOff x="7220" y="271"/>
                            <a:chExt cx="1079" cy="2"/>
                          </a:xfrm>
                        </wpg:grpSpPr>
                        <wps:wsp>
                          <wps:cNvPr id="338" name="Freeform 239"/>
                          <wps:cNvSpPr>
                            <a:spLocks/>
                          </wps:cNvSpPr>
                          <wps:spPr bwMode="auto">
                            <a:xfrm>
                              <a:off x="7220" y="271"/>
                              <a:ext cx="1079" cy="2"/>
                            </a:xfrm>
                            <a:custGeom>
                              <a:avLst/>
                              <a:gdLst>
                                <a:gd name="T0" fmla="+- 0 7220 7220"/>
                                <a:gd name="T1" fmla="*/ T0 w 1079"/>
                                <a:gd name="T2" fmla="+- 0 8298 7220"/>
                                <a:gd name="T3" fmla="*/ T2 w 1079"/>
                              </a:gdLst>
                              <a:ahLst/>
                              <a:cxnLst>
                                <a:cxn ang="0">
                                  <a:pos x="T1" y="0"/>
                                </a:cxn>
                                <a:cxn ang="0">
                                  <a:pos x="T3" y="0"/>
                                </a:cxn>
                              </a:cxnLst>
                              <a:rect l="0" t="0" r="r" b="b"/>
                              <a:pathLst>
                                <a:path w="1079">
                                  <a:moveTo>
                                    <a:pt x="0" y="0"/>
                                  </a:moveTo>
                                  <a:lnTo>
                                    <a:pt x="1078"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CA555BF" id="Group 334" o:spid="_x0000_s1026" style="position:absolute;margin-left:184.35pt;margin-top:12.45pt;width:230.95pt;height:1.35pt;z-index:-251655168;mso-position-horizontal-relative:page" coordorigin="3687,249" coordsize="461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b2wywMAADYNAAAOAAAAZHJzL2Uyb0RvYy54bWzsV9uO2zYQfS/QfyD42CKrm1e2hdUGRZJd&#10;FEjbAHE/gKaoCyqJKklb3nx9h0NJlrW7abtJCxSoHwRSM5zLmeEZ+eb1qanJUShdyTalwZVPiWi5&#10;zKq2SOmvu7tXG0q0YW3GatmKlD4ITV/ffvvNTd8lIpSlrDOhCBhpddJ3KS2N6RLP07wUDdNXshMt&#10;CHOpGmZgqwovU6wH603thb4fe71UWackF1rD27dOSG/Rfp4Lbn7Jcy0MqVMKsRl8Knzu7dO7vWFJ&#10;oVhXVnwIg70gioZVLTidTL1lhpGDqh6ZaiqupJa5ueKy8WSeV1xgDpBN4C+yuVfy0GEuRdIX3QQT&#10;QLvA6cVm+c/HD4pUWUqjaEVJyxooEvol9gXA03dFAlr3qvvYfVAuR1i+l/w3DWJvKbf7wimTff+T&#10;zMAgOxiJ8Jxy1VgTkDg5YRUepiqIkyEcXobbKPLja0o4yIJ1sLp2VeIllNKeiuLNmhIQhqvtKHo3&#10;HF7FwdadDNdW5rHE+cQ4h7hcUriZ8ptQAMdzFMIo/qdRiOItQG/zuUZfLBmhWMX+gEM4JjphsDzD&#10;yzMGF6eehQBunD43lf6ypvpYsk5gr2rbLhOc8QjnnRLC3mMSRliZvkPFsan0vKNmEqumofH+tJf+&#10;MooTHizhB23uhcSWZMf32jg6yGCFjZ4NrbAD6sibGpjh+1fEJ9YVPlxRikktGNW+88jOJz3BAg5G&#10;R1vhqIS2NuF286StaFSztsKZLYi/GCNk5Rg0P7VD1LAizNKvj1euk9pemh3ENt41sABKNsNndMH3&#10;UtedGVwo4NUloypKgFH3DpKOGRuZdWGXpE8pQmFfNPIodhJFZkEC4OQsrdu5Fhx3lwQ5GxSdGBbW&#10;AV70yamNdVbZVt5VdY1VqFsbymazddhoWVeZFdpotCr2b2pFjszOCvzZZMDYhRpwcpuhsVKw7N2w&#10;Nqyq3RpDQ150jWsZRid7mT1AEyvpJhBMTFiUUn2ipIfpk1L9+4EpQUn9Yws3cRusVnZc4WZ1vQ5h&#10;o+aS/VzCWg6mUmooFN4u3xg34g6dqooSPAXYCq38AYg4r2ybAx+OUQ0bIANcDfT9WZIE/r0kyY2F&#10;ajkK7Dj8WqNiHVoMLEmuA9djI0kG/nqkfCeYBsXjM2eSXJyCqj09J/4VkoSPJAfnjCRxtH1tknyM&#10;yDMoTnhcXqW/QZLWFUF/eFk+Q5JYioXSEyT5lK1HJDnagvj/iySJ4b+cJOE4tNKMur+AJGN/GyNr&#10;XLDf/yS5IEn8roSPc6DOi6//+R5p9fx35/YPAAAA//8DAFBLAwQUAAYACAAAACEAVAlBEeQAAAAO&#10;AQAADwAAAGRycy9kb3ducmV2LnhtbExPTWuDQBC9F/oflin01qzG1ljjGkL6cQqFJoXS20QnKnF3&#10;xd2o+fednNrLwMx78z6y1aRbMVDvGmsUhLMABJnClo2pFHzt3x4SEM6jKbG1hhRcyMEqv73JMC3t&#10;aD5p2PlKsIhxKSqove9SKV1Rk0Y3sx0Zxo621+h57StZ9jiyuG7lPAhiqbEx7FBjR5uaitPurBW8&#10;jziuo/B12J6Om8vP/unjexuSUvd308uSx3oJwtPk/z7g2oHzQ87BDvZsSidaBVGcLJiqYP74DIIJ&#10;SRTEIA58WMQg80z+r5H/AgAA//8DAFBLAQItABQABgAIAAAAIQC2gziS/gAAAOEBAAATAAAAAAAA&#10;AAAAAAAAAAAAAABbQ29udGVudF9UeXBlc10ueG1sUEsBAi0AFAAGAAgAAAAhADj9If/WAAAAlAEA&#10;AAsAAAAAAAAAAAAAAAAALwEAAF9yZWxzLy5yZWxzUEsBAi0AFAAGAAgAAAAhAHI1vbDLAwAANg0A&#10;AA4AAAAAAAAAAAAAAAAALgIAAGRycy9lMm9Eb2MueG1sUEsBAi0AFAAGAAgAAAAhAFQJQRHkAAAA&#10;DgEAAA8AAAAAAAAAAAAAAAAAJQYAAGRycy9kb3ducmV2LnhtbFBLBQYAAAAABAAEAPMAAAA2BwAA&#10;AAA=&#10;">
                <v:group id="Group 236" o:spid="_x0000_s1027" style="position:absolute;left:3694;top:256;width:4605;height:2" coordorigin="3694,256" coordsize="4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8AFygAAAOEAAAAPAAAAZHJzL2Rvd25yZXYueG1sRI9Pa8JA&#10;FMTvhX6H5RV6q5sYLBLdiGhbepCCUSi9PbIvfzD7NmS3Sfz2rlDoZWAY5jfMejOZVgzUu8aygngW&#10;gSAurG64UnA+vb8sQTiPrLG1TAqu5GCTPT6sMdV25CMNua9EgLBLUUHtfZdK6YqaDLqZ7YhDVtre&#10;oA+2r6TucQxw08p5FL1Kgw2HhRo72tVUXPJfo+BjxHGbxG/D4VLurj+nxdf3ISalnp+m/SrIdgXC&#10;0+T/G3+IT60gSRZwfxTegMxuAAAA//8DAFBLAQItABQABgAIAAAAIQDb4fbL7gAAAIUBAAATAAAA&#10;AAAAAAAAAAAAAAAAAABbQ29udGVudF9UeXBlc10ueG1sUEsBAi0AFAAGAAgAAAAhAFr0LFu/AAAA&#10;FQEAAAsAAAAAAAAAAAAAAAAAHwEAAF9yZWxzLy5yZWxzUEsBAi0AFAAGAAgAAAAhAHRHwAXKAAAA&#10;4QAAAA8AAAAAAAAAAAAAAAAABwIAAGRycy9kb3ducmV2LnhtbFBLBQYAAAAAAwADALcAAAD+AgAA&#10;AAA=&#10;">
                  <v:shape id="Freeform 237" o:spid="_x0000_s1028" style="position:absolute;left:3694;top:256;width:4605;height:2;visibility:visible;mso-wrap-style:square;v-text-anchor:top" coordsize="4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llNyAAAAOEAAAAPAAAAZHJzL2Rvd25yZXYueG1sRI9BawIx&#10;FITvhf6H8ArearYKUlajWNuKeJFaKXh7bp7Z0M3LkkRd/70RCr0MDMN8w0xmnWvEmUK0nhW89AsQ&#10;xJXXlo2C3ffn8yuImJA1Np5JwZUizKaPDxMstb/wF523yYgM4ViigjqltpQyVjU5jH3fEufs6IPD&#10;lG0wUge8ZLhr5KAoRtKh5bxQY0uLmqrf7ckpOGycf/sJ66W92jYN7M4s9h9Gqd5T9z7OMh+DSNSl&#10;/8YfYqUVDIcjuD/Kb0BObwAAAP//AwBQSwECLQAUAAYACAAAACEA2+H2y+4AAACFAQAAEwAAAAAA&#10;AAAAAAAAAAAAAAAAW0NvbnRlbnRfVHlwZXNdLnhtbFBLAQItABQABgAIAAAAIQBa9CxbvwAAABUB&#10;AAALAAAAAAAAAAAAAAAAAB8BAABfcmVscy8ucmVsc1BLAQItABQABgAIAAAAIQCKtllNyAAAAOEA&#10;AAAPAAAAAAAAAAAAAAAAAAcCAABkcnMvZG93bnJldi54bWxQSwUGAAAAAAMAAwC3AAAA/AIAAAAA&#10;" path="m,l4604,e" filled="f" strokeweight=".7pt">
                    <v:path arrowok="t" o:connecttype="custom" o:connectlocs="0,0;4604,0" o:connectangles="0,0"/>
                  </v:shape>
                </v:group>
                <v:group id="Group 238" o:spid="_x0000_s1029" style="position:absolute;left:7220;top:271;width:1079;height:2" coordorigin="7220,271" coordsize="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fvpygAAAOEAAAAPAAAAZHJzL2Rvd25yZXYueG1sRI9Pa8JA&#10;FMTvQr/D8gre6iYG2xKziqiVHkSoFkpvj+zLH8y+DdltEr99t1DwMjAM8xsmW4+mET11rrasIJ5F&#10;IIhzq2suFXxe3p5eQTiPrLGxTApu5GC9ephkmGo78Af1Z1+KAGGXooLK+zaV0uUVGXQz2xKHrLCd&#10;QR9sV0rd4RDgppHzKHqWBmsOCxW2tK0ov55/jILDgMMmiff98Vpsb9+XxenrGJNS08dxtwyyWYLw&#10;NPp74x/xrhUkyQv8PQpvQK5+AQAA//8DAFBLAQItABQABgAIAAAAIQDb4fbL7gAAAIUBAAATAAAA&#10;AAAAAAAAAAAAAAAAAABbQ29udGVudF9UeXBlc10ueG1sUEsBAi0AFAAGAAgAAAAhAFr0LFu/AAAA&#10;FQEAAAsAAAAAAAAAAAAAAAAAHwEAAF9yZWxzLy5yZWxzUEsBAi0AFAAGAAgAAAAhAOvZ++nKAAAA&#10;4QAAAA8AAAAAAAAAAAAAAAAABwIAAGRycy9kb3ducmV2LnhtbFBLBQYAAAAAAwADALcAAAD+AgAA&#10;AAA=&#10;">
                  <v:shape id="Freeform 239" o:spid="_x0000_s1030" style="position:absolute;left:7220;top:271;width:1079;height:2;visibility:visible;mso-wrap-style:square;v-text-anchor:top" coordsize="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Nl0ygAAAOEAAAAPAAAAZHJzL2Rvd25yZXYueG1sRI9Na8JA&#10;EIbvhf6HZQq91U0bEImu0g9aioLgB6i3MTtNUrOzIbtq/PfOQfAy8DK8z8wzmnSuVidqQ+XZwGsv&#10;AUWce1txYWC9+n4ZgAoR2WLtmQxcKMBk/Pgwwsz6My/otIyFEgiHDA2UMTaZ1iEvyWHo+YZYdn++&#10;dRgltoW2LZ4F7mr9liR97bBiuVBiQ58l5Yfl0RlYzHn3sfof9J3b2nS6oVn8OeyNeX7qvoYy3oeg&#10;InXx3rghfq2BNJWXxUhsQI+vAAAA//8DAFBLAQItABQABgAIAAAAIQDb4fbL7gAAAIUBAAATAAAA&#10;AAAAAAAAAAAAAAAAAABbQ29udGVudF9UeXBlc10ueG1sUEsBAi0AFAAGAAgAAAAhAFr0LFu/AAAA&#10;FQEAAAsAAAAAAAAAAAAAAAAAHwEAAF9yZWxzLy5yZWxzUEsBAi0AFAAGAAgAAAAhAJzM2XTKAAAA&#10;4QAAAA8AAAAAAAAAAAAAAAAABwIAAGRycy9kb3ducmV2LnhtbFBLBQYAAAAAAwADALcAAAD+AgAA&#10;AAA=&#10;" path="m,l1078,e" filled="f" strokeweight=".48pt">
                    <v:path arrowok="t" o:connecttype="custom" o:connectlocs="0,0;1078,0" o:connectangles="0,0"/>
                  </v:shape>
                </v:group>
                <w10:wrap anchorx="page"/>
              </v:group>
            </w:pict>
          </mc:Fallback>
        </mc:AlternateContent>
      </w:r>
      <w:r w:rsidRPr="00D92976">
        <w:rPr>
          <w:b/>
          <w:bCs/>
        </w:rPr>
        <w:t xml:space="preserve">Name of </w:t>
      </w:r>
      <w:r w:rsidRPr="00D92976">
        <w:rPr>
          <w:b/>
          <w:bCs/>
          <w:spacing w:val="-1"/>
        </w:rPr>
        <w:t>the</w:t>
      </w:r>
      <w:r w:rsidRPr="00D92976">
        <w:rPr>
          <w:b/>
          <w:bCs/>
        </w:rPr>
        <w:t xml:space="preserve"> </w:t>
      </w:r>
      <w:r w:rsidR="00D92976" w:rsidRPr="00D92976">
        <w:rPr>
          <w:b/>
          <w:bCs/>
          <w:spacing w:val="-1"/>
        </w:rPr>
        <w:t>Offeror</w:t>
      </w:r>
      <w:r w:rsidRPr="00D92976">
        <w:rPr>
          <w:spacing w:val="-1"/>
        </w:rPr>
        <w:t>:</w:t>
      </w:r>
      <w:r w:rsidRPr="00D92976">
        <w:t xml:space="preserve"> </w:t>
      </w:r>
      <w:r w:rsidRPr="00D92976">
        <w:rPr>
          <w:spacing w:val="-1"/>
        </w:rPr>
        <w:t>*[</w:t>
      </w:r>
      <w:r w:rsidRPr="00D92976">
        <w:rPr>
          <w:i/>
          <w:iCs/>
          <w:spacing w:val="-1"/>
        </w:rPr>
        <w:t xml:space="preserve">insert </w:t>
      </w:r>
      <w:r w:rsidRPr="00D92976">
        <w:rPr>
          <w:i/>
          <w:iCs/>
        </w:rPr>
        <w:t>complete</w:t>
      </w:r>
      <w:r w:rsidRPr="00D92976">
        <w:rPr>
          <w:i/>
          <w:iCs/>
          <w:spacing w:val="-1"/>
        </w:rPr>
        <w:t xml:space="preserve"> </w:t>
      </w:r>
      <w:r w:rsidRPr="00D92976">
        <w:rPr>
          <w:i/>
          <w:iCs/>
        </w:rPr>
        <w:t>name</w:t>
      </w:r>
      <w:r w:rsidRPr="00D92976">
        <w:rPr>
          <w:i/>
          <w:iCs/>
          <w:spacing w:val="-1"/>
        </w:rPr>
        <w:t xml:space="preserve"> </w:t>
      </w:r>
      <w:r w:rsidRPr="00D92976">
        <w:rPr>
          <w:i/>
          <w:iCs/>
        </w:rPr>
        <w:t>of</w:t>
      </w:r>
      <w:r w:rsidRPr="00D92976">
        <w:rPr>
          <w:i/>
          <w:iCs/>
          <w:spacing w:val="-1"/>
        </w:rPr>
        <w:t xml:space="preserve"> </w:t>
      </w:r>
      <w:r w:rsidRPr="00D92976">
        <w:rPr>
          <w:i/>
          <w:iCs/>
        </w:rPr>
        <w:t>the</w:t>
      </w:r>
      <w:r w:rsidRPr="00D92976">
        <w:rPr>
          <w:i/>
          <w:iCs/>
          <w:spacing w:val="-1"/>
        </w:rPr>
        <w:t xml:space="preserve"> </w:t>
      </w:r>
      <w:r w:rsidR="00D92976" w:rsidRPr="00D92976">
        <w:rPr>
          <w:i/>
          <w:iCs/>
        </w:rPr>
        <w:t>Offeror</w:t>
      </w:r>
      <w:r w:rsidRPr="00D92976">
        <w:t>]</w:t>
      </w:r>
    </w:p>
    <w:p w14:paraId="39DD5D12" w14:textId="77777777" w:rsidR="0088064D" w:rsidRPr="00D92976" w:rsidRDefault="0088064D" w:rsidP="0088064D">
      <w:pPr>
        <w:spacing w:after="0"/>
        <w:contextualSpacing/>
        <w:jc w:val="both"/>
      </w:pPr>
    </w:p>
    <w:p w14:paraId="7C48535A" w14:textId="4D44F17C" w:rsidR="0088064D" w:rsidRPr="00D92976" w:rsidRDefault="0088064D" w:rsidP="0088064D">
      <w:pPr>
        <w:spacing w:after="0"/>
        <w:ind w:left="140"/>
        <w:contextualSpacing/>
        <w:jc w:val="both"/>
      </w:pPr>
      <w:r w:rsidRPr="00D92976">
        <w:rPr>
          <w:noProof/>
        </w:rPr>
        <mc:AlternateContent>
          <mc:Choice Requires="wpg">
            <w:drawing>
              <wp:anchor distT="0" distB="0" distL="114300" distR="114300" simplePos="0" relativeHeight="251662336" behindDoc="1" locked="0" layoutInCell="1" allowOverlap="1" wp14:anchorId="5973E286" wp14:editId="4DC601C6">
                <wp:simplePos x="0" y="0"/>
                <wp:positionH relativeFrom="page">
                  <wp:posOffset>909955</wp:posOffset>
                </wp:positionH>
                <wp:positionV relativeFrom="paragraph">
                  <wp:posOffset>377190</wp:posOffset>
                </wp:positionV>
                <wp:extent cx="3751580" cy="17145"/>
                <wp:effectExtent l="5080" t="6350" r="5715" b="5080"/>
                <wp:wrapNone/>
                <wp:docPr id="329"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1580" cy="17145"/>
                          <a:chOff x="1433" y="594"/>
                          <a:chExt cx="5908" cy="27"/>
                        </a:xfrm>
                      </wpg:grpSpPr>
                      <wpg:grpSp>
                        <wpg:cNvPr id="330" name="Group 241"/>
                        <wpg:cNvGrpSpPr>
                          <a:grpSpLocks/>
                        </wpg:cNvGrpSpPr>
                        <wpg:grpSpPr bwMode="auto">
                          <a:xfrm>
                            <a:off x="1440" y="601"/>
                            <a:ext cx="5894" cy="2"/>
                            <a:chOff x="1440" y="601"/>
                            <a:chExt cx="5894" cy="2"/>
                          </a:xfrm>
                        </wpg:grpSpPr>
                        <wps:wsp>
                          <wps:cNvPr id="331" name="Freeform 242"/>
                          <wps:cNvSpPr>
                            <a:spLocks/>
                          </wps:cNvSpPr>
                          <wps:spPr bwMode="auto">
                            <a:xfrm>
                              <a:off x="1440" y="601"/>
                              <a:ext cx="5894" cy="2"/>
                            </a:xfrm>
                            <a:custGeom>
                              <a:avLst/>
                              <a:gdLst>
                                <a:gd name="T0" fmla="+- 0 1440 1440"/>
                                <a:gd name="T1" fmla="*/ T0 w 5894"/>
                                <a:gd name="T2" fmla="+- 0 7333 1440"/>
                                <a:gd name="T3" fmla="*/ T2 w 5894"/>
                              </a:gdLst>
                              <a:ahLst/>
                              <a:cxnLst>
                                <a:cxn ang="0">
                                  <a:pos x="T1" y="0"/>
                                </a:cxn>
                                <a:cxn ang="0">
                                  <a:pos x="T3" y="0"/>
                                </a:cxn>
                              </a:cxnLst>
                              <a:rect l="0" t="0" r="r" b="b"/>
                              <a:pathLst>
                                <a:path w="5894">
                                  <a:moveTo>
                                    <a:pt x="0" y="0"/>
                                  </a:moveTo>
                                  <a:lnTo>
                                    <a:pt x="5893"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2" name="Group 243"/>
                        <wpg:cNvGrpSpPr>
                          <a:grpSpLocks/>
                        </wpg:cNvGrpSpPr>
                        <wpg:grpSpPr bwMode="auto">
                          <a:xfrm>
                            <a:off x="6014" y="616"/>
                            <a:ext cx="1320" cy="2"/>
                            <a:chOff x="6014" y="616"/>
                            <a:chExt cx="1320" cy="2"/>
                          </a:xfrm>
                        </wpg:grpSpPr>
                        <wps:wsp>
                          <wps:cNvPr id="333" name="Freeform 244"/>
                          <wps:cNvSpPr>
                            <a:spLocks/>
                          </wps:cNvSpPr>
                          <wps:spPr bwMode="auto">
                            <a:xfrm>
                              <a:off x="6014" y="616"/>
                              <a:ext cx="1320" cy="2"/>
                            </a:xfrm>
                            <a:custGeom>
                              <a:avLst/>
                              <a:gdLst>
                                <a:gd name="T0" fmla="+- 0 6014 6014"/>
                                <a:gd name="T1" fmla="*/ T0 w 1320"/>
                                <a:gd name="T2" fmla="+- 0 7333 6014"/>
                                <a:gd name="T3" fmla="*/ T2 w 1320"/>
                              </a:gdLst>
                              <a:ahLst/>
                              <a:cxnLst>
                                <a:cxn ang="0">
                                  <a:pos x="T1" y="0"/>
                                </a:cxn>
                                <a:cxn ang="0">
                                  <a:pos x="T3" y="0"/>
                                </a:cxn>
                              </a:cxnLst>
                              <a:rect l="0" t="0" r="r" b="b"/>
                              <a:pathLst>
                                <a:path w="1320">
                                  <a:moveTo>
                                    <a:pt x="0" y="0"/>
                                  </a:moveTo>
                                  <a:lnTo>
                                    <a:pt x="1319"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D87672" id="Group 329" o:spid="_x0000_s1026" style="position:absolute;margin-left:71.65pt;margin-top:29.7pt;width:295.4pt;height:1.35pt;z-index:-251654144;mso-position-horizontal-relative:page" coordorigin="1433,594" coordsize="590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iIyzQMAADYNAAAOAAAAZHJzL2Uyb0RvYy54bWzsV9lu2zgUfR+g/0DwsYNGm1chTlG0TTBA&#10;N6DuB9AUtaCSqCFpy+nX9/JSkmUlaWfSBRhg8mBQupd3OffwULl8fqxKchBKF7Le0ODCp0TUXCZF&#10;nW3op+31sxUl2rA6YaWsxYbeCk2fXz3547JtYhHKXJaJUASC1Dpumw3NjWliz9M8FxXTF7IRNRhT&#10;qSpm4FFlXqJYC9Gr0gt9f+G1UiWNklxoDW9fOSO9wvhpKrh5n6ZaGFJuKNRm8Ffh787+eleXLM4U&#10;a/KCd2WwR1RRsaKGpEOoV8wwslfFnVBVwZXUMjUXXFaeTNOCC+wBugn8STc3Su4b7CWL26wZYAJo&#10;Jzg9Oix/d/igSJFsaBSuKalZBUPCvMS+AHjaJovB60Y1H5sPyvUIyzeSf9Zg9qZ2+5w5Z7Jr38oE&#10;ArK9kQjPMVWVDQGNkyNO4XaYgjgawuFltJwH8xUMi4MtWAazuZsSz2GUdlcwiyJKwDhfz3rT627z&#10;fO0D4+zOcGltHotdTqyzq8s1hQ9Dfz0KESQeoxDOgl+NQjCbQVIoeeFjLhb3UMxX0KHrpm90wGC6&#10;h+cDBue7HoQATpw+kUr/GKk+5qwRyFVt6TLAGfRwXish7Dkm4Sx0iKJjTyo9ZtTI0jY61kC873Lp&#10;H6M44MFivtfmRkikJDu80cbJQQIrJHrSUWEL80mrEpThz2fEJzYV/rihZIMbNOvcnnpk65OW4AC7&#10;oH2ssHfCWMsoiu6NBRQ/xQpHsaD+rK+Q5X3R/Fh3VcOKMCu/Ph65Rmp7aLZQG1AMFQ8igJPt8AFf&#10;d7zOfN2eLoUCXZ0qqqIEFHXnIGmYsZXZFHZJWjislpX2RSUPYivRZCYiAElO1rIee8H286qcGXbY&#10;BHjQh6S21tFka3ldlCVOoaxtKavV2mGjZVkk1mir0SrbvSwVOTB7V+CfbQaCnbmBJtcJBssFS153&#10;a8OK0q3BvwRsQW8cca3C6Hgnk1sgsZLuBoIbExa5VF8oaeH22VD9954pQUn5Vw0nce3YbPBhNl+G&#10;QEA1tuzGFlZzCLWhhsLg7fKlcVfcvlFFlkOmAJGv5QsQ4rSwNMf6XFXdA4gBrjr5/qZIAofPRTJy&#10;R/rXXRWgjSCFViSDheNYL5JBZNFByXeG4aK4u+ckkpNdMLX774nfIpLAbAfnSCTxarPUATX9aSJ5&#10;F5EHUBzwOD9K/0IkbSqC+fCwfEMkcRQTp3tE8r5Yd0SyjwX1/xdFEst/vEgGUQAfcSOZ/wGRXPjr&#10;BarGmfr9L5ITkcTvSvg4B+k8+/ofP6Osnv7dufoKAAD//wMAUEsDBBQABgAIAAAAIQD4kGtk4wAA&#10;AA4BAAAPAAAAZHJzL2Rvd25yZXYueG1sTE9La8JAEL4X+h+WKfRWN2uitTEbEfs4SaEqlN7W7JgE&#10;s7shuybx33c8tZeBj/me2Wo0Deux87WzEsQkAoa2cLq2pYTD/v1pAcwHZbVqnEUJV/Swyu/vMpVq&#10;N9gv7HehZGRifaokVCG0Kee+qNAoP3EtWvqdXGdUINiVXHdqIHPT8GkUzblRtaWESrW4qbA47y5G&#10;wseghnUs3vrt+bS5/uxnn99bgVI+PoyvSzrrJbCAY/hTwG0D9Yecih3dxWrPGsJJHBNVwuwlAUaE&#10;5zgRwI4S5lMBPM/4/xn5LwAAAP//AwBQSwECLQAUAAYACAAAACEAtoM4kv4AAADhAQAAEwAAAAAA&#10;AAAAAAAAAAAAAAAAW0NvbnRlbnRfVHlwZXNdLnhtbFBLAQItABQABgAIAAAAIQA4/SH/1gAAAJQB&#10;AAALAAAAAAAAAAAAAAAAAC8BAABfcmVscy8ucmVsc1BLAQItABQABgAIAAAAIQAhfiIyzQMAADYN&#10;AAAOAAAAAAAAAAAAAAAAAC4CAABkcnMvZTJvRG9jLnhtbFBLAQItABQABgAIAAAAIQD4kGtk4wAA&#10;AA4BAAAPAAAAAAAAAAAAAAAAACcGAABkcnMvZG93bnJldi54bWxQSwUGAAAAAAQABADzAAAANwcA&#10;AAAA&#10;">
                <v:group id="Group 241" o:spid="_x0000_s1027" style="position:absolute;left:1440;top:601;width:5894;height:2" coordorigin="1440,601" coordsize="5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GOdyQAAAOEAAAAPAAAAZHJzL2Rvd25yZXYueG1sRI9Ba8JA&#10;EIXvBf/DMoK3uomhpURXEa2lBymohdLbkB2TYHY2ZLdJ/PedQ6GXgcfwvse32oyuUT11ofZsIJ0n&#10;oIgLb2suDXxeDo8voEJEtth4JgN3CrBZTx5WmFs/8In6cyyVQDjkaKCKsc21DkVFDsPct8Tyu/rO&#10;YZTYldp2OAjcNXqRJM/aYc2yUGFLu4qK2/nHGXgbcNhm6Wt/vF139+/L08fXMSVjZtNxv5SzXYKK&#10;NMb/xh/i3RrIMnEQI7EBvf4FAAD//wMAUEsBAi0AFAAGAAgAAAAhANvh9svuAAAAhQEAABMAAAAA&#10;AAAAAAAAAAAAAAAAAFtDb250ZW50X1R5cGVzXS54bWxQSwECLQAUAAYACAAAACEAWvQsW78AAAAV&#10;AQAACwAAAAAAAAAAAAAAAAAfAQAAX3JlbHMvLnJlbHNQSwECLQAUAAYACAAAACEAZDBjnckAAADh&#10;AAAADwAAAAAAAAAAAAAAAAAHAgAAZHJzL2Rvd25yZXYueG1sUEsFBgAAAAADAAMAtwAAAP0CAAAA&#10;AA==&#10;">
                  <v:shape id="Freeform 242" o:spid="_x0000_s1028" style="position:absolute;left:1440;top:601;width:5894;height:2;visibility:visible;mso-wrap-style:square;v-text-anchor:top" coordsize="5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LElxgAAAOEAAAAPAAAAZHJzL2Rvd25yZXYueG1sRI9Pi8Iw&#10;FMTvC36H8Ba8rYl/EKlGWRTBm6iLe33bvG2rzUtpYlu/vREELwPDML9hFqvOlqKh2heONQwHCgRx&#10;6kzBmYaf0/ZrBsIHZIOlY9JwJw+rZe9jgYlxLR+oOYZMRAj7BDXkIVSJlD7NyaIfuIo4Zv+uthii&#10;rTNpamwj3JZypNRUWiw4LuRY0Tqn9Hq8WQ23sxod9hM3a3+by9/Wnmk9VaR1/7PbzKN8z0EE6sK7&#10;8ULsjIbxeAjPR/ENyOUDAAD//wMAUEsBAi0AFAAGAAgAAAAhANvh9svuAAAAhQEAABMAAAAAAAAA&#10;AAAAAAAAAAAAAFtDb250ZW50X1R5cGVzXS54bWxQSwECLQAUAAYACAAAACEAWvQsW78AAAAVAQAA&#10;CwAAAAAAAAAAAAAAAAAfAQAAX3JlbHMvLnJlbHNQSwECLQAUAAYACAAAACEAphSxJcYAAADhAAAA&#10;DwAAAAAAAAAAAAAAAAAHAgAAZHJzL2Rvd25yZXYueG1sUEsFBgAAAAADAAMAtwAAAPoCAAAAAA==&#10;" path="m,l5893,e" filled="f" strokeweight=".7pt">
                    <v:path arrowok="t" o:connecttype="custom" o:connectlocs="0,0;5893,0" o:connectangles="0,0"/>
                  </v:shape>
                </v:group>
                <v:group id="Group 243" o:spid="_x0000_s1029" style="position:absolute;left:6014;top:616;width:1320;height:2" coordorigin="6014,616" coordsize="1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lhxygAAAOEAAAAPAAAAZHJzL2Rvd25yZXYueG1sRI9Pa8JA&#10;FMTvQr/D8gq91U0MLRLdiKgtPUjBKJTeHtmXP5h9G7LbJH77bqHgZWAY5jfMejOZVgzUu8aygnge&#10;gSAurG64UnA5vz0vQTiPrLG1TApu5GCTPczWmGo78omG3FciQNilqKD2vkuldEVNBt3cdsQhK21v&#10;0AfbV1L3OAa4aeUiil6lwYbDQo0d7WoqrvmPUfA+4rhN4sNwvJa72/f55fPrGJNST4/TfhVkuwLh&#10;afL3xj/iQytIkgX8PQpvQGa/AAAA//8DAFBLAQItABQABgAIAAAAIQDb4fbL7gAAAIUBAAATAAAA&#10;AAAAAAAAAAAAAAAAAABbQ29udGVudF9UeXBlc10ueG1sUEsBAi0AFAAGAAgAAAAhAFr0LFu/AAAA&#10;FQEAAAsAAAAAAAAAAAAAAAAAHwEAAF9yZWxzLy5yZWxzUEsBAi0AFAAGAAgAAAAhAPuuWHHKAAAA&#10;4QAAAA8AAAAAAAAAAAAAAAAABwIAAGRycy9kb3ducmV2LnhtbFBLBQYAAAAAAwADALcAAAD+AgAA&#10;AAA=&#10;">
                  <v:shape id="Freeform 244" o:spid="_x0000_s1030" style="position:absolute;left:6014;top:616;width:1320;height:2;visibility:visible;mso-wrap-style:square;v-text-anchor:top" coordsize="1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FaSxQAAAOEAAAAPAAAAZHJzL2Rvd25yZXYueG1sRI9Ba8JA&#10;FITvBf/D8oTe6sYGikZXEUXoSZuo90f2mQ1m36bZ1cR/3y0UehkYhvmGWa4H24gHdb52rGA6SUAQ&#10;l07XXCk4n/ZvMxA+IGtsHJOCJ3lYr0YvS8y06zmnRxEqESHsM1RgQmgzKX1pyKKfuJY4ZlfXWQzR&#10;dpXUHfYRbhv5niQf0mLNccFgS1tD5a2420gxYdbPv3NzoMpcjl87zosjK/U6HnaLKJsFiEBD+G/8&#10;IT61gjRN4fdRfANy9QMAAP//AwBQSwECLQAUAAYACAAAACEA2+H2y+4AAACFAQAAEwAAAAAAAAAA&#10;AAAAAAAAAAAAW0NvbnRlbnRfVHlwZXNdLnhtbFBLAQItABQABgAIAAAAIQBa9CxbvwAAABUBAAAL&#10;AAAAAAAAAAAAAAAAAB8BAABfcmVscy8ucmVsc1BLAQItABQABgAIAAAAIQBz8FaSxQAAAOEAAAAP&#10;AAAAAAAAAAAAAAAAAAcCAABkcnMvZG93bnJldi54bWxQSwUGAAAAAAMAAwC3AAAA+QIAAAAA&#10;" path="m,l1319,e" filled="f" strokeweight=".48pt">
                    <v:path arrowok="t" o:connecttype="custom" o:connectlocs="0,0;1319,0" o:connectangles="0,0"/>
                  </v:shape>
                </v:group>
                <w10:wrap anchorx="page"/>
              </v:group>
            </w:pict>
          </mc:Fallback>
        </mc:AlternateContent>
      </w:r>
      <w:r w:rsidRPr="00D92976">
        <w:rPr>
          <w:b/>
          <w:bCs/>
        </w:rPr>
        <w:t>Name</w:t>
      </w:r>
      <w:r w:rsidRPr="00D92976">
        <w:rPr>
          <w:b/>
          <w:bCs/>
          <w:spacing w:val="-12"/>
        </w:rPr>
        <w:t xml:space="preserve"> </w:t>
      </w:r>
      <w:r w:rsidRPr="00D92976">
        <w:rPr>
          <w:b/>
          <w:bCs/>
        </w:rPr>
        <w:t>of</w:t>
      </w:r>
      <w:r w:rsidRPr="00D92976">
        <w:rPr>
          <w:b/>
          <w:bCs/>
          <w:spacing w:val="-12"/>
        </w:rPr>
        <w:t xml:space="preserve"> </w:t>
      </w:r>
      <w:r w:rsidRPr="00D92976">
        <w:rPr>
          <w:b/>
          <w:bCs/>
        </w:rPr>
        <w:t>the</w:t>
      </w:r>
      <w:r w:rsidRPr="00D92976">
        <w:rPr>
          <w:b/>
          <w:bCs/>
          <w:spacing w:val="-12"/>
        </w:rPr>
        <w:t xml:space="preserve"> </w:t>
      </w:r>
      <w:r w:rsidRPr="00D92976">
        <w:rPr>
          <w:b/>
          <w:bCs/>
        </w:rPr>
        <w:t>person</w:t>
      </w:r>
      <w:r w:rsidRPr="00D92976">
        <w:rPr>
          <w:b/>
          <w:bCs/>
          <w:spacing w:val="-12"/>
        </w:rPr>
        <w:t xml:space="preserve"> </w:t>
      </w:r>
      <w:r w:rsidRPr="00D92976">
        <w:rPr>
          <w:b/>
          <w:bCs/>
        </w:rPr>
        <w:t>duly</w:t>
      </w:r>
      <w:r w:rsidRPr="00D92976">
        <w:rPr>
          <w:b/>
          <w:bCs/>
          <w:spacing w:val="-12"/>
        </w:rPr>
        <w:t xml:space="preserve"> </w:t>
      </w:r>
      <w:r w:rsidRPr="00D92976">
        <w:rPr>
          <w:b/>
          <w:bCs/>
          <w:spacing w:val="-1"/>
        </w:rPr>
        <w:t>authorized</w:t>
      </w:r>
      <w:r w:rsidRPr="00D92976">
        <w:rPr>
          <w:b/>
          <w:bCs/>
          <w:spacing w:val="-13"/>
        </w:rPr>
        <w:t xml:space="preserve"> </w:t>
      </w:r>
      <w:r w:rsidRPr="00D92976">
        <w:rPr>
          <w:b/>
          <w:bCs/>
        </w:rPr>
        <w:t>to</w:t>
      </w:r>
      <w:r w:rsidRPr="00D92976">
        <w:rPr>
          <w:b/>
          <w:bCs/>
          <w:spacing w:val="-12"/>
        </w:rPr>
        <w:t xml:space="preserve"> </w:t>
      </w:r>
      <w:r w:rsidRPr="00D92976">
        <w:rPr>
          <w:b/>
          <w:bCs/>
        </w:rPr>
        <w:t>sign</w:t>
      </w:r>
      <w:r w:rsidRPr="00D92976">
        <w:rPr>
          <w:b/>
          <w:bCs/>
          <w:spacing w:val="-12"/>
        </w:rPr>
        <w:t xml:space="preserve"> </w:t>
      </w:r>
      <w:r w:rsidRPr="00D92976">
        <w:rPr>
          <w:b/>
          <w:bCs/>
        </w:rPr>
        <w:t>the</w:t>
      </w:r>
      <w:r w:rsidRPr="00D92976">
        <w:rPr>
          <w:b/>
          <w:bCs/>
          <w:spacing w:val="-12"/>
        </w:rPr>
        <w:t xml:space="preserve"> </w:t>
      </w:r>
      <w:r w:rsidR="00D92976">
        <w:rPr>
          <w:b/>
          <w:bCs/>
        </w:rPr>
        <w:t xml:space="preserve">Offer </w:t>
      </w:r>
      <w:r w:rsidRPr="00D92976">
        <w:rPr>
          <w:b/>
          <w:bCs/>
        </w:rPr>
        <w:t>on</w:t>
      </w:r>
      <w:r w:rsidRPr="00D92976">
        <w:rPr>
          <w:b/>
          <w:bCs/>
          <w:spacing w:val="-12"/>
        </w:rPr>
        <w:t xml:space="preserve"> </w:t>
      </w:r>
      <w:r w:rsidRPr="00D92976">
        <w:rPr>
          <w:b/>
          <w:bCs/>
        </w:rPr>
        <w:t>behalf</w:t>
      </w:r>
      <w:r w:rsidRPr="00D92976">
        <w:rPr>
          <w:b/>
          <w:bCs/>
          <w:spacing w:val="-12"/>
        </w:rPr>
        <w:t xml:space="preserve"> </w:t>
      </w:r>
      <w:r w:rsidRPr="00D92976">
        <w:rPr>
          <w:b/>
          <w:bCs/>
        </w:rPr>
        <w:t>of</w:t>
      </w:r>
      <w:r w:rsidRPr="00D92976">
        <w:rPr>
          <w:b/>
          <w:bCs/>
          <w:spacing w:val="-12"/>
        </w:rPr>
        <w:t xml:space="preserve"> </w:t>
      </w:r>
      <w:r w:rsidRPr="00D92976">
        <w:rPr>
          <w:b/>
          <w:bCs/>
        </w:rPr>
        <w:t>the</w:t>
      </w:r>
      <w:r w:rsidRPr="00D92976">
        <w:rPr>
          <w:b/>
          <w:bCs/>
          <w:spacing w:val="-12"/>
        </w:rPr>
        <w:t xml:space="preserve"> </w:t>
      </w:r>
      <w:r w:rsidR="00D92976" w:rsidRPr="00D92976">
        <w:rPr>
          <w:b/>
          <w:bCs/>
          <w:spacing w:val="-1"/>
        </w:rPr>
        <w:t>Offeror</w:t>
      </w:r>
      <w:r w:rsidRPr="00D92976">
        <w:rPr>
          <w:spacing w:val="-1"/>
        </w:rPr>
        <w:t>:</w:t>
      </w:r>
      <w:r w:rsidRPr="00D92976">
        <w:rPr>
          <w:spacing w:val="-12"/>
        </w:rPr>
        <w:t xml:space="preserve"> </w:t>
      </w:r>
      <w:r w:rsidRPr="00D92976">
        <w:rPr>
          <w:spacing w:val="-1"/>
          <w:u w:val="single" w:color="000000"/>
        </w:rPr>
        <w:t>*</w:t>
      </w:r>
      <w:r w:rsidRPr="00D92976">
        <w:rPr>
          <w:spacing w:val="-1"/>
        </w:rPr>
        <w:t>*[</w:t>
      </w:r>
      <w:r w:rsidRPr="00D92976">
        <w:rPr>
          <w:i/>
          <w:iCs/>
          <w:spacing w:val="-1"/>
          <w:u w:val="single" w:color="000000"/>
        </w:rPr>
        <w:t>insert</w:t>
      </w:r>
      <w:r w:rsidRPr="00D92976">
        <w:rPr>
          <w:i/>
          <w:iCs/>
          <w:spacing w:val="-12"/>
          <w:u w:val="single" w:color="000000"/>
        </w:rPr>
        <w:t xml:space="preserve"> </w:t>
      </w:r>
      <w:r w:rsidRPr="00D92976">
        <w:rPr>
          <w:i/>
          <w:iCs/>
          <w:u w:val="single" w:color="000000"/>
        </w:rPr>
        <w:t>complete</w:t>
      </w:r>
      <w:r w:rsidRPr="00D92976">
        <w:rPr>
          <w:i/>
          <w:iCs/>
          <w:spacing w:val="45"/>
        </w:rPr>
        <w:t xml:space="preserve"> </w:t>
      </w:r>
      <w:r w:rsidRPr="00D92976">
        <w:rPr>
          <w:i/>
          <w:iCs/>
        </w:rPr>
        <w:t>name</w:t>
      </w:r>
      <w:r w:rsidRPr="00D92976">
        <w:rPr>
          <w:i/>
          <w:iCs/>
          <w:spacing w:val="-1"/>
        </w:rPr>
        <w:t xml:space="preserve"> </w:t>
      </w:r>
      <w:r w:rsidRPr="00D92976">
        <w:rPr>
          <w:i/>
          <w:iCs/>
        </w:rPr>
        <w:t>of</w:t>
      </w:r>
      <w:r w:rsidRPr="00D92976">
        <w:rPr>
          <w:i/>
          <w:iCs/>
          <w:spacing w:val="-1"/>
        </w:rPr>
        <w:t xml:space="preserve"> </w:t>
      </w:r>
      <w:r w:rsidRPr="00D92976">
        <w:rPr>
          <w:i/>
          <w:iCs/>
        </w:rPr>
        <w:t>person</w:t>
      </w:r>
      <w:r w:rsidRPr="00D92976">
        <w:rPr>
          <w:i/>
          <w:iCs/>
          <w:spacing w:val="-1"/>
        </w:rPr>
        <w:t xml:space="preserve"> </w:t>
      </w:r>
      <w:r w:rsidRPr="00D92976">
        <w:rPr>
          <w:i/>
          <w:iCs/>
        </w:rPr>
        <w:t>duly</w:t>
      </w:r>
      <w:r w:rsidRPr="00D92976">
        <w:rPr>
          <w:i/>
          <w:iCs/>
          <w:spacing w:val="-1"/>
        </w:rPr>
        <w:t xml:space="preserve"> </w:t>
      </w:r>
      <w:r w:rsidRPr="00D92976">
        <w:rPr>
          <w:i/>
          <w:iCs/>
        </w:rPr>
        <w:t>authorized</w:t>
      </w:r>
      <w:r w:rsidRPr="00D92976">
        <w:rPr>
          <w:i/>
          <w:iCs/>
          <w:spacing w:val="-1"/>
        </w:rPr>
        <w:t xml:space="preserve"> </w:t>
      </w:r>
      <w:r w:rsidRPr="00D92976">
        <w:rPr>
          <w:i/>
          <w:iCs/>
        </w:rPr>
        <w:t>to</w:t>
      </w:r>
      <w:r w:rsidRPr="00D92976">
        <w:rPr>
          <w:i/>
          <w:iCs/>
          <w:spacing w:val="-1"/>
        </w:rPr>
        <w:t xml:space="preserve"> </w:t>
      </w:r>
      <w:r w:rsidRPr="00D92976">
        <w:rPr>
          <w:i/>
          <w:iCs/>
        </w:rPr>
        <w:t>sign</w:t>
      </w:r>
      <w:r w:rsidRPr="00D92976">
        <w:rPr>
          <w:i/>
          <w:iCs/>
          <w:spacing w:val="-1"/>
        </w:rPr>
        <w:t xml:space="preserve"> </w:t>
      </w:r>
      <w:r w:rsidRPr="00D92976">
        <w:rPr>
          <w:i/>
          <w:iCs/>
        </w:rPr>
        <w:t>the</w:t>
      </w:r>
      <w:r w:rsidRPr="00D92976">
        <w:rPr>
          <w:i/>
          <w:iCs/>
          <w:spacing w:val="-1"/>
        </w:rPr>
        <w:t xml:space="preserve"> Bid</w:t>
      </w:r>
      <w:r w:rsidRPr="00D92976">
        <w:rPr>
          <w:spacing w:val="-1"/>
        </w:rPr>
        <w:t>]</w:t>
      </w:r>
    </w:p>
    <w:p w14:paraId="7DB29F66" w14:textId="77777777" w:rsidR="0088064D" w:rsidRPr="00D92976" w:rsidRDefault="0088064D" w:rsidP="0088064D">
      <w:pPr>
        <w:spacing w:after="0"/>
        <w:contextualSpacing/>
        <w:jc w:val="both"/>
      </w:pPr>
    </w:p>
    <w:p w14:paraId="489A0810" w14:textId="24727508" w:rsidR="0088064D" w:rsidRPr="00D92976" w:rsidRDefault="0088064D" w:rsidP="0088064D">
      <w:pPr>
        <w:spacing w:after="0"/>
        <w:ind w:left="140"/>
        <w:contextualSpacing/>
        <w:jc w:val="both"/>
      </w:pPr>
      <w:r w:rsidRPr="00D92976">
        <w:rPr>
          <w:noProof/>
        </w:rPr>
        <mc:AlternateContent>
          <mc:Choice Requires="wpg">
            <w:drawing>
              <wp:anchor distT="0" distB="0" distL="114300" distR="114300" simplePos="0" relativeHeight="251663360" behindDoc="1" locked="0" layoutInCell="1" allowOverlap="1" wp14:anchorId="403EF3A1" wp14:editId="4A153424">
                <wp:simplePos x="0" y="0"/>
                <wp:positionH relativeFrom="page">
                  <wp:posOffset>3191510</wp:posOffset>
                </wp:positionH>
                <wp:positionV relativeFrom="paragraph">
                  <wp:posOffset>201930</wp:posOffset>
                </wp:positionV>
                <wp:extent cx="3573145" cy="17145"/>
                <wp:effectExtent l="635" t="4445" r="7620" b="6985"/>
                <wp:wrapNone/>
                <wp:docPr id="324"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3145" cy="17145"/>
                          <a:chOff x="5026" y="318"/>
                          <a:chExt cx="5627" cy="27"/>
                        </a:xfrm>
                      </wpg:grpSpPr>
                      <wpg:grpSp>
                        <wpg:cNvPr id="325" name="Group 246"/>
                        <wpg:cNvGrpSpPr>
                          <a:grpSpLocks/>
                        </wpg:cNvGrpSpPr>
                        <wpg:grpSpPr bwMode="auto">
                          <a:xfrm>
                            <a:off x="5033" y="325"/>
                            <a:ext cx="5613" cy="2"/>
                            <a:chOff x="5033" y="325"/>
                            <a:chExt cx="5613" cy="2"/>
                          </a:xfrm>
                        </wpg:grpSpPr>
                        <wps:wsp>
                          <wps:cNvPr id="326" name="Freeform 247"/>
                          <wps:cNvSpPr>
                            <a:spLocks/>
                          </wps:cNvSpPr>
                          <wps:spPr bwMode="auto">
                            <a:xfrm>
                              <a:off x="5033" y="325"/>
                              <a:ext cx="5613" cy="2"/>
                            </a:xfrm>
                            <a:custGeom>
                              <a:avLst/>
                              <a:gdLst>
                                <a:gd name="T0" fmla="+- 0 5033 5033"/>
                                <a:gd name="T1" fmla="*/ T0 w 5613"/>
                                <a:gd name="T2" fmla="+- 0 10645 5033"/>
                                <a:gd name="T3" fmla="*/ T2 w 5613"/>
                              </a:gdLst>
                              <a:ahLst/>
                              <a:cxnLst>
                                <a:cxn ang="0">
                                  <a:pos x="T1" y="0"/>
                                </a:cxn>
                                <a:cxn ang="0">
                                  <a:pos x="T3" y="0"/>
                                </a:cxn>
                              </a:cxnLst>
                              <a:rect l="0" t="0" r="r" b="b"/>
                              <a:pathLst>
                                <a:path w="5613">
                                  <a:moveTo>
                                    <a:pt x="0" y="0"/>
                                  </a:moveTo>
                                  <a:lnTo>
                                    <a:pt x="5612"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7" name="Group 248"/>
                        <wpg:cNvGrpSpPr>
                          <a:grpSpLocks/>
                        </wpg:cNvGrpSpPr>
                        <wpg:grpSpPr bwMode="auto">
                          <a:xfrm>
                            <a:off x="9925" y="340"/>
                            <a:ext cx="721" cy="2"/>
                            <a:chOff x="9925" y="340"/>
                            <a:chExt cx="721" cy="2"/>
                          </a:xfrm>
                        </wpg:grpSpPr>
                        <wps:wsp>
                          <wps:cNvPr id="328" name="Freeform 249"/>
                          <wps:cNvSpPr>
                            <a:spLocks/>
                          </wps:cNvSpPr>
                          <wps:spPr bwMode="auto">
                            <a:xfrm>
                              <a:off x="9925" y="340"/>
                              <a:ext cx="721" cy="2"/>
                            </a:xfrm>
                            <a:custGeom>
                              <a:avLst/>
                              <a:gdLst>
                                <a:gd name="T0" fmla="+- 0 9925 9925"/>
                                <a:gd name="T1" fmla="*/ T0 w 721"/>
                                <a:gd name="T2" fmla="+- 0 10645 9925"/>
                                <a:gd name="T3" fmla="*/ T2 w 721"/>
                              </a:gdLst>
                              <a:ahLst/>
                              <a:cxnLst>
                                <a:cxn ang="0">
                                  <a:pos x="T1" y="0"/>
                                </a:cxn>
                                <a:cxn ang="0">
                                  <a:pos x="T3" y="0"/>
                                </a:cxn>
                              </a:cxnLst>
                              <a:rect l="0" t="0" r="r" b="b"/>
                              <a:pathLst>
                                <a:path w="721">
                                  <a:moveTo>
                                    <a:pt x="0" y="0"/>
                                  </a:moveTo>
                                  <a:lnTo>
                                    <a:pt x="720"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36EAE94" id="Group 324" o:spid="_x0000_s1026" style="position:absolute;margin-left:251.3pt;margin-top:15.9pt;width:281.35pt;height:1.35pt;z-index:-251653120;mso-position-horizontal-relative:page" coordorigin="5026,318" coordsize="56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hsFxQMAADENAAAOAAAAZHJzL2Uyb0RvYy54bWzsV9tu4zYQfS/QfyD42GKji2+xEGdR7G6C&#10;Att2gXU/gJaoCyqJKklbTr++M0NJlmXvpWlaoEDzIA81w7mcGR4qd6+PVckOUptC1Rse3PicyTpW&#10;SVFnG/7r9uHVLWfGijoRparlhj9Jw1/ff/vNXdtEMlS5KhOpGTipTdQ2G55b20SeZ+JcVsLcqEbW&#10;oEyVroSFpc68RIsWvFelF/r+0muVThqtYmkMvH3rlPye/KepjO0vaWqkZeWGQ26WnpqeO3x693ci&#10;yrRo8iLu0hDPyKISRQ1BB1dvhRVsr4sLV1URa2VUam9iVXkqTYtYUg1QTeBPqnnUat9QLVnUZs0A&#10;E0A7wenZbuOfDx80K5INn4VzzmpRQZMoLsMXAE/bZBFYPermY/NBuxpBfK/i3wyovake15kzZrv2&#10;J5WAQ7G3iuA5prpCF1A4O1IXnoYuyKNlMbycLVazYL7gLAZdsEKRuhTn0ErctfDDJWegnAW3vepd&#10;t3mxDFduJ/xieiJyMSnPLi9XFC2G+gYUIPAYhXC+/KdRWPizmasn7ErtoVgsA9AgDmFf6IDBdE+c&#10;nzA42/VJCODEmdNQmb83VB9z0UiaVYPjMsAJnXJwPmgp8RyzcE6daRsy7IfKjCdqpEEzA4P3xVn6&#10;ahQHPEQU7419lIpGUhzeG0uDliUg0aAnXe5boI60KoEZvn/FfIah6OGakg1mQW/2nce2PmsZNbBz&#10;2vsKeyPyFfjL+eKqM+i8i4nOwpEzKGBIUeR91vGx7tIGiQnkX5/OXKMMnpotJNcfNvAARljiJ2zd&#10;PBI99rbutwuhgVinlKo5A0rdOUwaYTEzDIEia+HY4jDji0od5FaRyk5YAIKctGU9toLtgNyoAqeG&#10;HRiATvoQFHMdtbZWD0VZUhvKGlO5vV07bIwqiwSVmI3R2e5NqdlB4GVBf1gMODszA1KuE3KWS5G8&#10;62QritLJYF8CtkA4bnKRYky0U8kTTLFW7gqCKxOEXOk/OGvh+tlw8/teaMlZ+WMNR3EdzOd4X9Fi&#10;vliFsNBjzW6sEXUMrjbccmg8im+su+P2jS6yHCIFhHytfgAmTgucc8rPZdUtgA1I6vj7sywJJHvO&#10;ksTE07sA78OXuivWa2BHYn0AhuDvWXIVwmhfI8nLLSeSPN8EPbt+TfwrHAnfSBccucYaX5ojLwG5&#10;juEAx/k5+gsUiZEYhaNWfYYisRETm2sMec3XBUN2viD9/yJBYvbP50eiiJehx6W/XlImZ7z3Pz1O&#10;6JE+KeG7HEjz7MN/vCZCPf2nc/8nAAAA//8DAFBLAwQUAAYACAAAACEAt97Ee+UAAAAPAQAADwAA&#10;AGRycy9kb3ducmV2LnhtbEyPT2vDMAzF74N9B6PCbqudZgkjjVNK9+dUBmsHozc3VpPQ2A6xm6Tf&#10;fuppvQgkPT29X76aTMsG7H3jrIRoLoChLZ1ubCXhZ//x/ArMB2W1ap1FCVf0sCoeH3KVaTfabxx2&#10;oWJkYn2mJNQhdBnnvqzRKD93HVranVxvVKC2r7ju1UjmpuULIVJuVGPpQ6063NRYnncXI+FzVOM6&#10;jt6H7fm0uR72ydfvNkIpn2bT25LKegks4BT+L+DGQPmhoGBHd7Has1ZCIhYpSSXEEXHcBCJNYmBH&#10;mrwkwIuc33MUfwAAAP//AwBQSwECLQAUAAYACAAAACEAtoM4kv4AAADhAQAAEwAAAAAAAAAAAAAA&#10;AAAAAAAAW0NvbnRlbnRfVHlwZXNdLnhtbFBLAQItABQABgAIAAAAIQA4/SH/1gAAAJQBAAALAAAA&#10;AAAAAAAAAAAAAC8BAABfcmVscy8ucmVsc1BLAQItABQABgAIAAAAIQBdIhsFxQMAADENAAAOAAAA&#10;AAAAAAAAAAAAAC4CAABkcnMvZTJvRG9jLnhtbFBLAQItABQABgAIAAAAIQC33sR75QAAAA8BAAAP&#10;AAAAAAAAAAAAAAAAAB8GAABkcnMvZG93bnJldi54bWxQSwUGAAAAAAQABADzAAAAMQcAAAAA&#10;">
                <v:group id="Group 246" o:spid="_x0000_s1027" style="position:absolute;left:5033;top:325;width:5613;height:2" coordorigin="5033,325" coordsize="5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lbYyAAAAOEAAAAPAAAAZHJzL2Rvd25yZXYueG1sRI9Pi8Iw&#10;FMTvC36H8ARva1rFZalGEf/hQYRVQbw9mmdbbF5KE9v67TcLwl4GhmF+w8wWnSlFQ7UrLCuIhxEI&#10;4tTqgjMFl/P28xuE88gaS8uk4EUOFvPexwwTbVv+oebkMxEg7BJUkHtfJVK6NCeDbmgr4pDdbW3Q&#10;B1tnUtfYBrgp5SiKvqTBgsNCjhWtckofp6dRsGuxXY7jTXN43Fev23lyvB5iUmrQ79bTIMspCE+d&#10;/2+8EXutYDyawN+j8Abk/BcAAP//AwBQSwECLQAUAAYACAAAACEA2+H2y+4AAACFAQAAEwAAAAAA&#10;AAAAAAAAAAAAAAAAW0NvbnRlbnRfVHlwZXNdLnhtbFBLAQItABQABgAIAAAAIQBa9CxbvwAAABUB&#10;AAALAAAAAAAAAAAAAAAAAB8BAABfcmVscy8ucmVsc1BLAQItABQABgAIAAAAIQDxnlbYyAAAAOEA&#10;AAAPAAAAAAAAAAAAAAAAAAcCAABkcnMvZG93bnJldi54bWxQSwUGAAAAAAMAAwC3AAAA/AIAAAAA&#10;">
                  <v:shape id="Freeform 247" o:spid="_x0000_s1028" style="position:absolute;left:5033;top:325;width:5613;height:2;visibility:visible;mso-wrap-style:square;v-text-anchor:top" coordsize="5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YeiywAAAOEAAAAPAAAAZHJzL2Rvd25yZXYueG1sRI9RS8NA&#10;EITfhf6HYwu+2UujFEl7LdWiiELFttDXJbcmsbm9mNu2aX69Jwi+DAzDfMPMFp2r1YnaUHk2MB4l&#10;oIhzbysuDOy2Tzf3oIIgW6w9k4ELBVjMB1czzKw/8wedNlKoCOGQoYFSpMm0DnlJDsPIN8Qx+/St&#10;Q4m2LbRt8RzhrtZpkky0w4rjQokNPZaUHzZHZ6BfHp+/Xh/2d/3791u6vsi2k1VvzPWwW02jLKeg&#10;hDr5b/whXqyB23QCv4/iG9DzHwAAAP//AwBQSwECLQAUAAYACAAAACEA2+H2y+4AAACFAQAAEwAA&#10;AAAAAAAAAAAAAAAAAAAAW0NvbnRlbnRfVHlwZXNdLnhtbFBLAQItABQABgAIAAAAIQBa9CxbvwAA&#10;ABUBAAALAAAAAAAAAAAAAAAAAB8BAABfcmVscy8ucmVsc1BLAQItABQABgAIAAAAIQCidYeiywAA&#10;AOEAAAAPAAAAAAAAAAAAAAAAAAcCAABkcnMvZG93bnJldi54bWxQSwUGAAAAAAMAAwC3AAAA/wIA&#10;AAAA&#10;" path="m,l5612,e" filled="f" strokeweight=".7pt">
                    <v:path arrowok="t" o:connecttype="custom" o:connectlocs="0,0;5612,0" o:connectangles="0,0"/>
                  </v:shape>
                </v:group>
                <v:group id="Group 248" o:spid="_x0000_s1029" style="position:absolute;left:9925;top:340;width:721;height:2" coordorigin="9925,340" coordsize="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G00yQAAAOEAAAAPAAAAZHJzL2Rvd25yZXYueG1sRI9Ba8JA&#10;FITvBf/D8oTedBOlVaKriNbiQQpVQbw9ss8kmH0bsmsS/71bEHoZGIb5hpkvO1OKhmpXWFYQDyMQ&#10;xKnVBWcKTsftYArCeWSNpWVS8CAHy0XvbY6Jti3/UnPwmQgQdgkqyL2vEildmpNBN7QVcciutjbo&#10;g60zqWtsA9yUchRFn9JgwWEhx4rWOaW3w90o+G6xXY3jr2Z/u64fl+PHz3kfk1Lv/W4zC7KagfDU&#10;+f/GC7HTCsajCfw9Cm9ALp4AAAD//wMAUEsBAi0AFAAGAAgAAAAhANvh9svuAAAAhQEAABMAAAAA&#10;AAAAAAAAAAAAAAAAAFtDb250ZW50X1R5cGVzXS54bWxQSwECLQAUAAYACAAAACEAWvQsW78AAAAV&#10;AQAACwAAAAAAAAAAAAAAAAAfAQAAX3JlbHMvLnJlbHNQSwECLQAUAAYACAAAACEAbgBtNMkAAADh&#10;AAAADwAAAAAAAAAAAAAAAAAHAgAAZHJzL2Rvd25yZXYueG1sUEsFBgAAAAADAAMAtwAAAP0CAAAA&#10;AA==&#10;">
                  <v:shape id="Freeform 249" o:spid="_x0000_s1030" style="position:absolute;left:9925;top:340;width:721;height:2;visibility:visible;mso-wrap-style:square;v-text-anchor:top" coordsize="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uyywAAAOEAAAAPAAAAZHJzL2Rvd25yZXYueG1sRI/BasJA&#10;EIbvQt9hmYK3uqkWW6KrlLbSInio2pbehuyYhOzOhuxW49s7h4KXgZ/h/2a++bL3Th2pi3VgA/ej&#10;DBRxEWzNpYH9bnX3BComZIsuMBk4U4Tl4mYwx9yGE3/ScZtKJRCOORqoUmpzrWNRkcc4Ci2x7A6h&#10;85gkdqW2HZ4E7p0eZ9lUe6xZLlTY0ktFRbP98wYO72G/028r/Fn/urLZPHx9PzbOmOFt/zqT8TwD&#10;lahP18Y/4sMamIzlZTESG9CLCwAAAP//AwBQSwECLQAUAAYACAAAACEA2+H2y+4AAACFAQAAEwAA&#10;AAAAAAAAAAAAAAAAAAAAW0NvbnRlbnRfVHlwZXNdLnhtbFBLAQItABQABgAIAAAAIQBa9CxbvwAA&#10;ABUBAAALAAAAAAAAAAAAAAAAAB8BAABfcmVscy8ucmVsc1BLAQItABQABgAIAAAAIQDmAEuyywAA&#10;AOEAAAAPAAAAAAAAAAAAAAAAAAcCAABkcnMvZG93bnJldi54bWxQSwUGAAAAAAMAAwC3AAAA/wIA&#10;AAAA&#10;" path="m,l720,e" filled="f" strokeweight=".48pt">
                    <v:path arrowok="t" o:connecttype="custom" o:connectlocs="0,0;720,0" o:connectangles="0,0"/>
                  </v:shape>
                </v:group>
                <w10:wrap anchorx="page"/>
              </v:group>
            </w:pict>
          </mc:Fallback>
        </mc:AlternateContent>
      </w:r>
      <w:r w:rsidRPr="00D92976">
        <w:rPr>
          <w:b/>
          <w:bCs/>
        </w:rPr>
        <w:t>Title</w:t>
      </w:r>
      <w:r w:rsidRPr="00D92976">
        <w:rPr>
          <w:b/>
          <w:bCs/>
          <w:spacing w:val="-1"/>
        </w:rPr>
        <w:t xml:space="preserve"> of</w:t>
      </w:r>
      <w:r w:rsidRPr="00D92976">
        <w:rPr>
          <w:b/>
          <w:bCs/>
        </w:rPr>
        <w:t xml:space="preserve"> the</w:t>
      </w:r>
      <w:r w:rsidRPr="00D92976">
        <w:rPr>
          <w:b/>
          <w:bCs/>
          <w:spacing w:val="-1"/>
        </w:rPr>
        <w:t xml:space="preserve"> </w:t>
      </w:r>
      <w:r w:rsidRPr="00D92976">
        <w:rPr>
          <w:b/>
          <w:bCs/>
        </w:rPr>
        <w:t>person</w:t>
      </w:r>
      <w:r w:rsidRPr="00D92976">
        <w:rPr>
          <w:b/>
          <w:bCs/>
          <w:spacing w:val="-1"/>
        </w:rPr>
        <w:t xml:space="preserve"> signing </w:t>
      </w:r>
      <w:r w:rsidRPr="00D92976">
        <w:rPr>
          <w:b/>
          <w:bCs/>
        </w:rPr>
        <w:t>the</w:t>
      </w:r>
      <w:r w:rsidRPr="00D92976">
        <w:rPr>
          <w:b/>
          <w:bCs/>
          <w:spacing w:val="-1"/>
        </w:rPr>
        <w:t xml:space="preserve"> </w:t>
      </w:r>
      <w:r w:rsidR="00B22721">
        <w:rPr>
          <w:b/>
          <w:bCs/>
          <w:spacing w:val="-1"/>
        </w:rPr>
        <w:t>Offer</w:t>
      </w:r>
      <w:r w:rsidRPr="00D92976">
        <w:rPr>
          <w:spacing w:val="-1"/>
        </w:rPr>
        <w:t>: [</w:t>
      </w:r>
      <w:r w:rsidRPr="00D92976">
        <w:rPr>
          <w:i/>
          <w:iCs/>
          <w:spacing w:val="-1"/>
        </w:rPr>
        <w:t xml:space="preserve">insert complete </w:t>
      </w:r>
      <w:r w:rsidRPr="00D92976">
        <w:rPr>
          <w:i/>
          <w:iCs/>
        </w:rPr>
        <w:t>title</w:t>
      </w:r>
      <w:r w:rsidRPr="00D92976">
        <w:rPr>
          <w:i/>
          <w:iCs/>
          <w:spacing w:val="-1"/>
        </w:rPr>
        <w:t xml:space="preserve"> of</w:t>
      </w:r>
      <w:r w:rsidRPr="00D92976">
        <w:rPr>
          <w:i/>
          <w:iCs/>
        </w:rPr>
        <w:t xml:space="preserve"> the</w:t>
      </w:r>
      <w:r w:rsidRPr="00D92976">
        <w:rPr>
          <w:i/>
          <w:iCs/>
          <w:spacing w:val="-1"/>
        </w:rPr>
        <w:t xml:space="preserve"> </w:t>
      </w:r>
      <w:r w:rsidRPr="00D92976">
        <w:rPr>
          <w:i/>
          <w:iCs/>
        </w:rPr>
        <w:t>person</w:t>
      </w:r>
      <w:r w:rsidRPr="00D92976">
        <w:rPr>
          <w:i/>
          <w:iCs/>
          <w:spacing w:val="-1"/>
        </w:rPr>
        <w:t xml:space="preserve"> signing </w:t>
      </w:r>
      <w:r w:rsidRPr="00D92976">
        <w:rPr>
          <w:i/>
          <w:iCs/>
        </w:rPr>
        <w:t>the</w:t>
      </w:r>
      <w:r w:rsidRPr="00D92976">
        <w:rPr>
          <w:i/>
          <w:iCs/>
          <w:spacing w:val="-1"/>
        </w:rPr>
        <w:t xml:space="preserve"> Bid</w:t>
      </w:r>
      <w:r w:rsidRPr="00D92976">
        <w:rPr>
          <w:spacing w:val="-1"/>
        </w:rPr>
        <w:t>]</w:t>
      </w:r>
    </w:p>
    <w:p w14:paraId="583418F7" w14:textId="77777777" w:rsidR="0088064D" w:rsidRPr="00D92976" w:rsidRDefault="0088064D" w:rsidP="0088064D">
      <w:pPr>
        <w:spacing w:after="0"/>
        <w:contextualSpacing/>
        <w:jc w:val="both"/>
      </w:pPr>
    </w:p>
    <w:p w14:paraId="61AE9CB0" w14:textId="77777777" w:rsidR="0088064D" w:rsidRPr="00D92976" w:rsidRDefault="0088064D" w:rsidP="0088064D">
      <w:pPr>
        <w:spacing w:after="0"/>
        <w:ind w:left="140"/>
        <w:contextualSpacing/>
        <w:jc w:val="both"/>
      </w:pPr>
      <w:r w:rsidRPr="00D92976">
        <w:rPr>
          <w:noProof/>
        </w:rPr>
        <mc:AlternateContent>
          <mc:Choice Requires="wpg">
            <w:drawing>
              <wp:anchor distT="0" distB="0" distL="114300" distR="114300" simplePos="0" relativeHeight="251664384" behindDoc="1" locked="0" layoutInCell="1" allowOverlap="1" wp14:anchorId="2A7E1BF3" wp14:editId="43030F12">
                <wp:simplePos x="0" y="0"/>
                <wp:positionH relativeFrom="page">
                  <wp:posOffset>909955</wp:posOffset>
                </wp:positionH>
                <wp:positionV relativeFrom="paragraph">
                  <wp:posOffset>377190</wp:posOffset>
                </wp:positionV>
                <wp:extent cx="1231900" cy="17145"/>
                <wp:effectExtent l="5080" t="5715" r="1270" b="5715"/>
                <wp:wrapNone/>
                <wp:docPr id="319"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0" cy="17145"/>
                          <a:chOff x="1433" y="594"/>
                          <a:chExt cx="1940" cy="27"/>
                        </a:xfrm>
                      </wpg:grpSpPr>
                      <wpg:grpSp>
                        <wpg:cNvPr id="320" name="Group 251"/>
                        <wpg:cNvGrpSpPr>
                          <a:grpSpLocks/>
                        </wpg:cNvGrpSpPr>
                        <wpg:grpSpPr bwMode="auto">
                          <a:xfrm>
                            <a:off x="1440" y="601"/>
                            <a:ext cx="1926" cy="2"/>
                            <a:chOff x="1440" y="601"/>
                            <a:chExt cx="1926" cy="2"/>
                          </a:xfrm>
                        </wpg:grpSpPr>
                        <wps:wsp>
                          <wps:cNvPr id="321" name="Freeform 252"/>
                          <wps:cNvSpPr>
                            <a:spLocks/>
                          </wps:cNvSpPr>
                          <wps:spPr bwMode="auto">
                            <a:xfrm>
                              <a:off x="1440" y="601"/>
                              <a:ext cx="1926" cy="2"/>
                            </a:xfrm>
                            <a:custGeom>
                              <a:avLst/>
                              <a:gdLst>
                                <a:gd name="T0" fmla="+- 0 1440 1440"/>
                                <a:gd name="T1" fmla="*/ T0 w 1926"/>
                                <a:gd name="T2" fmla="+- 0 3366 1440"/>
                                <a:gd name="T3" fmla="*/ T2 w 1926"/>
                              </a:gdLst>
                              <a:ahLst/>
                              <a:cxnLst>
                                <a:cxn ang="0">
                                  <a:pos x="T1" y="0"/>
                                </a:cxn>
                                <a:cxn ang="0">
                                  <a:pos x="T3" y="0"/>
                                </a:cxn>
                              </a:cxnLst>
                              <a:rect l="0" t="0" r="r" b="b"/>
                              <a:pathLst>
                                <a:path w="1926">
                                  <a:moveTo>
                                    <a:pt x="0" y="0"/>
                                  </a:moveTo>
                                  <a:lnTo>
                                    <a:pt x="1926"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2" name="Group 253"/>
                        <wpg:cNvGrpSpPr>
                          <a:grpSpLocks/>
                        </wpg:cNvGrpSpPr>
                        <wpg:grpSpPr bwMode="auto">
                          <a:xfrm>
                            <a:off x="2767" y="616"/>
                            <a:ext cx="600" cy="2"/>
                            <a:chOff x="2767" y="616"/>
                            <a:chExt cx="600" cy="2"/>
                          </a:xfrm>
                        </wpg:grpSpPr>
                        <wps:wsp>
                          <wps:cNvPr id="323" name="Freeform 254"/>
                          <wps:cNvSpPr>
                            <a:spLocks/>
                          </wps:cNvSpPr>
                          <wps:spPr bwMode="auto">
                            <a:xfrm>
                              <a:off x="2767" y="616"/>
                              <a:ext cx="600" cy="2"/>
                            </a:xfrm>
                            <a:custGeom>
                              <a:avLst/>
                              <a:gdLst>
                                <a:gd name="T0" fmla="+- 0 2767 2767"/>
                                <a:gd name="T1" fmla="*/ T0 w 600"/>
                                <a:gd name="T2" fmla="+- 0 3366 2767"/>
                                <a:gd name="T3" fmla="*/ T2 w 600"/>
                              </a:gdLst>
                              <a:ahLst/>
                              <a:cxnLst>
                                <a:cxn ang="0">
                                  <a:pos x="T1" y="0"/>
                                </a:cxn>
                                <a:cxn ang="0">
                                  <a:pos x="T3" y="0"/>
                                </a:cxn>
                              </a:cxnLst>
                              <a:rect l="0" t="0" r="r" b="b"/>
                              <a:pathLst>
                                <a:path w="600">
                                  <a:moveTo>
                                    <a:pt x="0" y="0"/>
                                  </a:moveTo>
                                  <a:lnTo>
                                    <a:pt x="599"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95C988E" id="Group 319" o:spid="_x0000_s1026" style="position:absolute;margin-left:71.65pt;margin-top:29.7pt;width:97pt;height:1.35pt;z-index:-251652096;mso-position-horizontal-relative:page" coordorigin="1433,594" coordsize="19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7VxAMAAC8NAAAOAAAAZHJzL2Uyb0RvYy54bWzsV9uO2zYQfS/QfyD42CKri29rYb1BkWQX&#10;BZI2QJwPoCXqgkqiStKWN1+fmaEky1onaTdpgQDZBy2pGc7lzMyhfPP8WJXsILUpVL3hwZXPmaxj&#10;lRR1tuHvt3fPrjkzVtSJKFUtN/xBGv789uefbtomkqHKVZlIzcBIbaK22fDc2ibyPBPnshLmSjWy&#10;BmGqdCUsbHXmJVq0YL0qvdD3l16rdNJoFUtj4O1LJ+S3ZD9NZWz/TFMjLSs3HGKz9NT03OHTu70R&#10;UaZFkxdxF4Z4QhSVKGpwOph6Kaxge108MlUVsVZGpfYqVpWn0rSIJeUA2QT+JJt7rfYN5ZJFbdYM&#10;MAG0E5yebDb+4/BWsyLZ8Fmw5qwWFRSJ/DJ8AfC0TRaB1r1u3jVvtcsRlq9V/JcBsTeV4z5zymzX&#10;vlEJGBR7qwieY6orNAGJsyNV4WGogjxaFsPLIATPPhQrBlmwCuYLV6U4h1LiqWA+m3EGwsV63ote&#10;9YfX8+5kuEKZJyLnk+Ls4nJJ0WbIr0chhONjFMJF8F+jEMwxZshn6ZMvEQ1QrMOlwyHsEx0wmJ6J&#10;8xMGZ6c+CQFMnDk1lfm6pnqXi0ZSrxpslwHOoIfzTkuJc8zCBSXTNqTYN5UZd9RIgmoGGu+LvfSP&#10;URzwEFG8N/ZeKmpJcXhtrKODBFbU6EnXCluoT1qVwAy/PmM+Q1f0cEXJBjVI1qn94rGtz1oWYAE7&#10;o72tsFciW7PZcnnRFrT4yVY4sgXxZ32EIu+Djo91FzWsmED69WnkGmVwaLYQWz9rYAGUMMNP6Lrx&#10;Inbsdd3/zoUGXp0yquYMGHXnsm2ExcjQBS5ZC1OLUOCLSh3kVpHITkgAnJykZT3WouPjDJwYTqAD&#10;GvTBKcY6qmyt7oqypCqUNYZyfb122BhVFgkKMRqjs92LUrODwLuC/jAZMHamBpxcJ2QslyJ51a2t&#10;KEq3Bv0SsAW+cY2LDGOinUoeoIm1cjcQ3JiwyJX+wFkLt8+Gm7/3QkvOyt9rmMS162ZLm/lihayk&#10;x5LdWCLqGExtuOVQeFy+sO6K2ze6yHLwFBDytfoNiDgtsM0pPhdVtwEyoFVH358lSejhc5KcIVTT&#10;qwCvw291VYSr5cqRZNBNVE+Sy/6umHLk4yMnjjw/BDW7fEv8LxQJ0+bAHFEkXWzfmiIfA3IZwwGO&#10;8zn6FwyJnhi5o0n5DENiISY6FwjykqlHBNmZgui/R37E6J9Oj4s1fL2N+P0r2HHprx1Rn9HeD3ac&#10;sCN9UMJXOXDm2Wf/eE98evqdc/sRAAD//wMAUEsDBBQABgAIAAAAIQB9LS5K4wAAAA4BAAAPAAAA&#10;ZHJzL2Rvd25yZXYueG1sTE9Nb8IwDL1P2n+IPGm3kZYA20pThNjHCU0aTJp2M61pK5qkakJb/v3M&#10;abtYevbz+0hXo2lET52vndUQTyIQZHNX1LbU8LV/e3gC4QPaAhtnScOFPKyy25sUk8IN9pP6XSgF&#10;i1ifoIYqhDaR0ucVGfQT15Ll29F1BgPDrpRFhwOLm0ZOo2ghDdaWHSpsaVNRftqdjYb3AYe1il/7&#10;7em4ufzs5x/f25i0vr8bX5Y81ksQgcbw9wHXDpwfMg52cGdbeNEwninFVA3z5xkIJij1yIuDhsU0&#10;Bpml8n+N7BcAAP//AwBQSwECLQAUAAYACAAAACEAtoM4kv4AAADhAQAAEwAAAAAAAAAAAAAAAAAA&#10;AAAAW0NvbnRlbnRfVHlwZXNdLnhtbFBLAQItABQABgAIAAAAIQA4/SH/1gAAAJQBAAALAAAAAAAA&#10;AAAAAAAAAC8BAABfcmVscy8ucmVsc1BLAQItABQABgAIAAAAIQCJj+7VxAMAAC8NAAAOAAAAAAAA&#10;AAAAAAAAAC4CAABkcnMvZTJvRG9jLnhtbFBLAQItABQABgAIAAAAIQB9LS5K4wAAAA4BAAAPAAAA&#10;AAAAAAAAAAAAAB4GAABkcnMvZG93bnJldi54bWxQSwUGAAAAAAQABADzAAAALgcAAAAA&#10;">
                <v:group id="Group 251" o:spid="_x0000_s1027" style="position:absolute;left:1440;top:601;width:1926;height:2" coordorigin="1440,601" coordsize="1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fVAygAAAOEAAAAPAAAAZHJzL2Rvd25yZXYueG1sRI9Na8JA&#10;EIbvQv/DMoXedBPFItFVxH7QgxSMhdLbkB2TYHY2ZLdJ/PfOodDLwMvwPi/PZje6RvXUhdqzgXSW&#10;gCIuvK25NPB1fpuuQIWIbLHxTAZuFGC3fZhsMLN+4BP1eSyVQDhkaKCKsc20DkVFDsPMt8Tyu/jO&#10;YZTYldp2OAjcNXqeJM/aYc2yUGFLh4qKa/7rDLwPOOwX6Wt/vF4Ot5/z8vP7mJIxT4/jy1rOfg0q&#10;0hj/G3+ID2tgMRcHMRIb0Ns7AAAA//8DAFBLAQItABQABgAIAAAAIQDb4fbL7gAAAIUBAAATAAAA&#10;AAAAAAAAAAAAAAAAAABbQ29udGVudF9UeXBlc10ueG1sUEsBAi0AFAAGAAgAAAAhAFr0LFu/AAAA&#10;FQEAAAsAAAAAAAAAAAAAAAAAHwEAAF9yZWxzLy5yZWxzUEsBAi0AFAAGAAgAAAAhAOHp9UDKAAAA&#10;4QAAAA8AAAAAAAAAAAAAAAAABwIAAGRycy9kb3ducmV2LnhtbFBLBQYAAAAAAwADALcAAAD+AgAA&#10;AAA=&#10;">
                  <v:shape id="Freeform 252" o:spid="_x0000_s1028" style="position:absolute;left:1440;top:601;width:1926;height:2;visibility:visible;mso-wrap-style:square;v-text-anchor:top" coordsize="1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P9xyAAAAOEAAAAPAAAAZHJzL2Rvd25yZXYueG1sRI9BawIx&#10;FITvBf9DeAVvNbsKUlajFKWohx60e+jxsXndbN28LEm6rv76RhB6GRiG+YZZrgfbip58aBwryCcZ&#10;COLK6YZrBeXn+8sriBCRNbaOScGVAqxXo6clFtpd+Ej9KdYiQTgUqMDE2BVShsqQxTBxHXHKvp23&#10;GJP1tdQeLwluWznNsrm02HBaMNjRxlB1Pv1aBZvBu3Dr2/Lj9nP+KnPHBxN2So2fh+0iydsCRKQh&#10;/jceiL1WMJvmcH+U3oBc/QEAAP//AwBQSwECLQAUAAYACAAAACEA2+H2y+4AAACFAQAAEwAAAAAA&#10;AAAAAAAAAAAAAAAAW0NvbnRlbnRfVHlwZXNdLnhtbFBLAQItABQABgAIAAAAIQBa9CxbvwAAABUB&#10;AAALAAAAAAAAAAAAAAAAAB8BAABfcmVscy8ucmVsc1BLAQItABQABgAIAAAAIQCL2P9xyAAAAOEA&#10;AAAPAAAAAAAAAAAAAAAAAAcCAABkcnMvZG93bnJldi54bWxQSwUGAAAAAAMAAwC3AAAA/AIAAAAA&#10;" path="m,l1926,e" filled="f" strokeweight=".7pt">
                    <v:path arrowok="t" o:connecttype="custom" o:connectlocs="0,0;1926,0" o:connectangles="0,0"/>
                  </v:shape>
                </v:group>
                <v:group id="Group 253" o:spid="_x0000_s1029" style="position:absolute;left:2767;top:616;width:600;height:2" coordorigin="2767,616" coordsize="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6syQAAAOEAAAAPAAAAZHJzL2Rvd25yZXYueG1sRI9Pa8JA&#10;FMTvBb/D8oTe6iYRi0RXEbXFgwj+AfH2yD6TYPZtyG6T+O27BaGXgWGY3zDzZW8q0VLjSssK4lEE&#10;gjizuuRcweX89TEF4TyyxsoyKXiSg+Vi8DbHVNuOj9SefC4ChF2KCgrv61RKlxVk0I1sTRyyu20M&#10;+mCbXOoGuwA3lUyi6FMaLDksFFjTuqDscfoxCr477FbjeNvuH/f183aeHK77mJR6H/abWZDVDISn&#10;3v83XoidVjBOEvh7FN6AXPwCAAD//wMAUEsBAi0AFAAGAAgAAAAhANvh9svuAAAAhQEAABMAAAAA&#10;AAAAAAAAAAAAAAAAAFtDb250ZW50X1R5cGVzXS54bWxQSwECLQAUAAYACAAAACEAWvQsW78AAAAV&#10;AQAACwAAAAAAAAAAAAAAAAAfAQAAX3JlbHMvLnJlbHNQSwECLQAUAAYACAAAACEAfnfOrMkAAADh&#10;AAAADwAAAAAAAAAAAAAAAAAHAgAAZHJzL2Rvd25yZXYueG1sUEsFBgAAAAADAAMAtwAAAP0CAAAA&#10;AA==&#10;">
                  <v:shape id="Freeform 254" o:spid="_x0000_s1030" style="position:absolute;left:2767;top:616;width:600;height:2;visibility:visible;mso-wrap-style:square;v-text-anchor:top" coordsize="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3LGyAAAAOEAAAAPAAAAZHJzL2Rvd25yZXYueG1sRI9Ba8JA&#10;FITvQv/D8gq96UYDJURX0ZZCSz1UK3h9ZJ9JNPs2ZF9j/PddodDLwDDMN8xiNbhG9dSF2rOB6SQB&#10;RVx4W3Np4PD9Ns5ABUG22HgmAzcKsFo+jBaYW3/lHfV7KVWEcMjRQCXS5lqHoiKHYeJb4pidfOdQ&#10;ou1KbTu8Rrhr9CxJnrXDmuNChS29VFRc9j/OgAtyq+W867N0c1jL10fGx8+tMU+Pw+s8ynoOSmiQ&#10;/8Yf4t0aSGcp3B/FN6CXvwAAAP//AwBQSwECLQAUAAYACAAAACEA2+H2y+4AAACFAQAAEwAAAAAA&#10;AAAAAAAAAAAAAAAAW0NvbnRlbnRfVHlwZXNdLnhtbFBLAQItABQABgAIAAAAIQBa9CxbvwAAABUB&#10;AAALAAAAAAAAAAAAAAAAAB8BAABfcmVscy8ucmVsc1BLAQItABQABgAIAAAAIQDT83LGyAAAAOEA&#10;AAAPAAAAAAAAAAAAAAAAAAcCAABkcnMvZG93bnJldi54bWxQSwUGAAAAAAMAAwC3AAAA/AIAAAAA&#10;" path="m,l599,e" filled="f" strokeweight=".48pt">
                    <v:path arrowok="t" o:connecttype="custom" o:connectlocs="0,0;599,0" o:connectangles="0,0"/>
                  </v:shape>
                </v:group>
                <w10:wrap anchorx="page"/>
              </v:group>
            </w:pict>
          </mc:Fallback>
        </mc:AlternateContent>
      </w:r>
      <w:r w:rsidRPr="00D92976">
        <w:rPr>
          <w:b/>
          <w:bCs/>
          <w:spacing w:val="-1"/>
        </w:rPr>
        <w:t>Signature</w:t>
      </w:r>
      <w:r w:rsidRPr="00D92976">
        <w:rPr>
          <w:b/>
          <w:bCs/>
          <w:spacing w:val="-3"/>
        </w:rPr>
        <w:t xml:space="preserve"> </w:t>
      </w:r>
      <w:r w:rsidRPr="00D92976">
        <w:rPr>
          <w:b/>
          <w:bCs/>
          <w:spacing w:val="-1"/>
        </w:rPr>
        <w:t>of</w:t>
      </w:r>
      <w:r w:rsidRPr="00D92976">
        <w:rPr>
          <w:b/>
          <w:bCs/>
          <w:spacing w:val="-3"/>
        </w:rPr>
        <w:t xml:space="preserve"> </w:t>
      </w:r>
      <w:r w:rsidRPr="00D92976">
        <w:rPr>
          <w:b/>
          <w:bCs/>
          <w:spacing w:val="-1"/>
        </w:rPr>
        <w:t>the</w:t>
      </w:r>
      <w:r w:rsidRPr="00D92976">
        <w:rPr>
          <w:b/>
          <w:bCs/>
          <w:spacing w:val="-3"/>
        </w:rPr>
        <w:t xml:space="preserve"> </w:t>
      </w:r>
      <w:r w:rsidRPr="00D92976">
        <w:rPr>
          <w:b/>
          <w:bCs/>
          <w:spacing w:val="-1"/>
        </w:rPr>
        <w:t>person</w:t>
      </w:r>
      <w:r w:rsidRPr="00D92976">
        <w:rPr>
          <w:b/>
          <w:bCs/>
          <w:spacing w:val="-4"/>
        </w:rPr>
        <w:t xml:space="preserve"> </w:t>
      </w:r>
      <w:r w:rsidRPr="00D92976">
        <w:rPr>
          <w:b/>
          <w:bCs/>
          <w:spacing w:val="-1"/>
        </w:rPr>
        <w:t>named</w:t>
      </w:r>
      <w:r w:rsidRPr="00D92976">
        <w:rPr>
          <w:b/>
          <w:bCs/>
          <w:spacing w:val="-3"/>
        </w:rPr>
        <w:t xml:space="preserve"> </w:t>
      </w:r>
      <w:r w:rsidRPr="00D92976">
        <w:rPr>
          <w:b/>
          <w:bCs/>
          <w:spacing w:val="-1"/>
        </w:rPr>
        <w:t>above</w:t>
      </w:r>
      <w:r w:rsidRPr="00D92976">
        <w:rPr>
          <w:spacing w:val="-1"/>
        </w:rPr>
        <w:t>:</w:t>
      </w:r>
      <w:r w:rsidRPr="00D92976">
        <w:rPr>
          <w:spacing w:val="-2"/>
        </w:rPr>
        <w:t xml:space="preserve"> </w:t>
      </w:r>
      <w:r w:rsidRPr="00D92976">
        <w:rPr>
          <w:spacing w:val="-1"/>
          <w:u w:val="single" w:color="000000"/>
        </w:rPr>
        <w:t>[</w:t>
      </w:r>
      <w:r w:rsidRPr="00D92976">
        <w:rPr>
          <w:i/>
          <w:iCs/>
          <w:spacing w:val="-1"/>
          <w:u w:val="single" w:color="000000"/>
        </w:rPr>
        <w:t>insert</w:t>
      </w:r>
      <w:r w:rsidRPr="00D92976">
        <w:rPr>
          <w:i/>
          <w:iCs/>
          <w:spacing w:val="-3"/>
          <w:u w:val="single" w:color="000000"/>
        </w:rPr>
        <w:t xml:space="preserve"> </w:t>
      </w:r>
      <w:r w:rsidRPr="00D92976">
        <w:rPr>
          <w:i/>
          <w:iCs/>
          <w:spacing w:val="-1"/>
          <w:u w:val="single" w:color="000000"/>
        </w:rPr>
        <w:t>signature</w:t>
      </w:r>
      <w:r w:rsidRPr="00D92976">
        <w:rPr>
          <w:i/>
          <w:iCs/>
          <w:spacing w:val="-3"/>
          <w:u w:val="single" w:color="000000"/>
        </w:rPr>
        <w:t xml:space="preserve"> </w:t>
      </w:r>
      <w:r w:rsidRPr="00D92976">
        <w:rPr>
          <w:i/>
          <w:iCs/>
          <w:spacing w:val="-1"/>
          <w:u w:val="single" w:color="000000"/>
        </w:rPr>
        <w:t>of</w:t>
      </w:r>
      <w:r w:rsidRPr="00D92976">
        <w:rPr>
          <w:i/>
          <w:iCs/>
          <w:spacing w:val="-3"/>
          <w:u w:val="single" w:color="000000"/>
        </w:rPr>
        <w:t xml:space="preserve"> </w:t>
      </w:r>
      <w:r w:rsidRPr="00D92976">
        <w:rPr>
          <w:i/>
          <w:iCs/>
          <w:spacing w:val="-1"/>
          <w:u w:val="single" w:color="000000"/>
        </w:rPr>
        <w:t>person</w:t>
      </w:r>
      <w:r w:rsidRPr="00D92976">
        <w:rPr>
          <w:i/>
          <w:iCs/>
          <w:spacing w:val="-3"/>
          <w:u w:val="single" w:color="000000"/>
        </w:rPr>
        <w:t xml:space="preserve"> </w:t>
      </w:r>
      <w:r w:rsidRPr="00D92976">
        <w:rPr>
          <w:i/>
          <w:iCs/>
          <w:spacing w:val="-1"/>
          <w:u w:val="single" w:color="000000"/>
        </w:rPr>
        <w:t>whose</w:t>
      </w:r>
      <w:r w:rsidRPr="00D92976">
        <w:rPr>
          <w:i/>
          <w:iCs/>
          <w:spacing w:val="-3"/>
          <w:u w:val="single" w:color="000000"/>
        </w:rPr>
        <w:t xml:space="preserve"> </w:t>
      </w:r>
      <w:r w:rsidRPr="00D92976">
        <w:rPr>
          <w:i/>
          <w:iCs/>
          <w:spacing w:val="-1"/>
          <w:u w:val="single" w:color="000000"/>
        </w:rPr>
        <w:t>name</w:t>
      </w:r>
      <w:r w:rsidRPr="00D92976">
        <w:rPr>
          <w:i/>
          <w:iCs/>
          <w:spacing w:val="-3"/>
          <w:u w:val="single" w:color="000000"/>
        </w:rPr>
        <w:t xml:space="preserve"> </w:t>
      </w:r>
      <w:r w:rsidRPr="00D92976">
        <w:rPr>
          <w:i/>
          <w:iCs/>
          <w:spacing w:val="-1"/>
          <w:u w:val="single" w:color="000000"/>
        </w:rPr>
        <w:t>and</w:t>
      </w:r>
      <w:r w:rsidRPr="00D92976">
        <w:rPr>
          <w:i/>
          <w:iCs/>
          <w:spacing w:val="-3"/>
          <w:u w:val="single" w:color="000000"/>
        </w:rPr>
        <w:t xml:space="preserve"> </w:t>
      </w:r>
      <w:r w:rsidRPr="00D92976">
        <w:rPr>
          <w:i/>
          <w:iCs/>
          <w:spacing w:val="-1"/>
          <w:u w:val="single" w:color="000000"/>
        </w:rPr>
        <w:t>capacity</w:t>
      </w:r>
      <w:r w:rsidRPr="00D92976">
        <w:rPr>
          <w:i/>
          <w:iCs/>
          <w:spacing w:val="-3"/>
          <w:u w:val="single" w:color="000000"/>
        </w:rPr>
        <w:t xml:space="preserve"> </w:t>
      </w:r>
      <w:r w:rsidRPr="00D92976">
        <w:rPr>
          <w:i/>
          <w:iCs/>
          <w:spacing w:val="-1"/>
          <w:u w:val="single" w:color="000000"/>
        </w:rPr>
        <w:t>are</w:t>
      </w:r>
      <w:r w:rsidRPr="00D92976">
        <w:rPr>
          <w:i/>
          <w:iCs/>
          <w:spacing w:val="27"/>
        </w:rPr>
        <w:t xml:space="preserve"> </w:t>
      </w:r>
      <w:r w:rsidRPr="00D92976">
        <w:rPr>
          <w:i/>
          <w:iCs/>
        </w:rPr>
        <w:t xml:space="preserve">shown </w:t>
      </w:r>
      <w:r w:rsidRPr="00D92976">
        <w:rPr>
          <w:i/>
          <w:iCs/>
          <w:spacing w:val="-1"/>
        </w:rPr>
        <w:t>above</w:t>
      </w:r>
      <w:r w:rsidRPr="00D92976">
        <w:rPr>
          <w:spacing w:val="-1"/>
        </w:rPr>
        <w:t>]</w:t>
      </w:r>
    </w:p>
    <w:p w14:paraId="02BDE76E" w14:textId="77777777" w:rsidR="0088064D" w:rsidRPr="00D92976" w:rsidRDefault="0088064D" w:rsidP="0088064D">
      <w:pPr>
        <w:spacing w:after="0"/>
        <w:contextualSpacing/>
        <w:jc w:val="both"/>
      </w:pPr>
    </w:p>
    <w:p w14:paraId="4A64121F" w14:textId="77777777" w:rsidR="0088064D" w:rsidRPr="00D92976" w:rsidRDefault="0088064D" w:rsidP="0088064D">
      <w:pPr>
        <w:spacing w:after="0"/>
        <w:ind w:left="140"/>
        <w:contextualSpacing/>
        <w:jc w:val="both"/>
      </w:pPr>
      <w:r w:rsidRPr="00D92976">
        <w:rPr>
          <w:noProof/>
        </w:rPr>
        <mc:AlternateContent>
          <mc:Choice Requires="wpg">
            <w:drawing>
              <wp:anchor distT="0" distB="0" distL="114300" distR="114300" simplePos="0" relativeHeight="251665408" behindDoc="1" locked="0" layoutInCell="1" allowOverlap="1" wp14:anchorId="6765FE8D" wp14:editId="4EE35F55">
                <wp:simplePos x="0" y="0"/>
                <wp:positionH relativeFrom="page">
                  <wp:posOffset>3576320</wp:posOffset>
                </wp:positionH>
                <wp:positionV relativeFrom="paragraph">
                  <wp:posOffset>201930</wp:posOffset>
                </wp:positionV>
                <wp:extent cx="2091690" cy="17145"/>
                <wp:effectExtent l="4445" t="3810" r="8890" b="7620"/>
                <wp:wrapNone/>
                <wp:docPr id="314"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1690" cy="17145"/>
                          <a:chOff x="5632" y="318"/>
                          <a:chExt cx="3294" cy="27"/>
                        </a:xfrm>
                      </wpg:grpSpPr>
                      <wpg:grpSp>
                        <wpg:cNvPr id="315" name="Group 256"/>
                        <wpg:cNvGrpSpPr>
                          <a:grpSpLocks/>
                        </wpg:cNvGrpSpPr>
                        <wpg:grpSpPr bwMode="auto">
                          <a:xfrm>
                            <a:off x="5639" y="325"/>
                            <a:ext cx="3280" cy="2"/>
                            <a:chOff x="5639" y="325"/>
                            <a:chExt cx="3280" cy="2"/>
                          </a:xfrm>
                        </wpg:grpSpPr>
                        <wps:wsp>
                          <wps:cNvPr id="316" name="Freeform 257"/>
                          <wps:cNvSpPr>
                            <a:spLocks/>
                          </wps:cNvSpPr>
                          <wps:spPr bwMode="auto">
                            <a:xfrm>
                              <a:off x="5639" y="325"/>
                              <a:ext cx="3280" cy="2"/>
                            </a:xfrm>
                            <a:custGeom>
                              <a:avLst/>
                              <a:gdLst>
                                <a:gd name="T0" fmla="+- 0 5639 5639"/>
                                <a:gd name="T1" fmla="*/ T0 w 3280"/>
                                <a:gd name="T2" fmla="+- 0 8918 5639"/>
                                <a:gd name="T3" fmla="*/ T2 w 3280"/>
                              </a:gdLst>
                              <a:ahLst/>
                              <a:cxnLst>
                                <a:cxn ang="0">
                                  <a:pos x="T1" y="0"/>
                                </a:cxn>
                                <a:cxn ang="0">
                                  <a:pos x="T3" y="0"/>
                                </a:cxn>
                              </a:cxnLst>
                              <a:rect l="0" t="0" r="r" b="b"/>
                              <a:pathLst>
                                <a:path w="3280">
                                  <a:moveTo>
                                    <a:pt x="0" y="0"/>
                                  </a:moveTo>
                                  <a:lnTo>
                                    <a:pt x="3279"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258"/>
                        <wpg:cNvGrpSpPr>
                          <a:grpSpLocks/>
                        </wpg:cNvGrpSpPr>
                        <wpg:grpSpPr bwMode="auto">
                          <a:xfrm>
                            <a:off x="8320" y="340"/>
                            <a:ext cx="599" cy="2"/>
                            <a:chOff x="8320" y="340"/>
                            <a:chExt cx="599" cy="2"/>
                          </a:xfrm>
                        </wpg:grpSpPr>
                        <wps:wsp>
                          <wps:cNvPr id="318" name="Freeform 259"/>
                          <wps:cNvSpPr>
                            <a:spLocks/>
                          </wps:cNvSpPr>
                          <wps:spPr bwMode="auto">
                            <a:xfrm>
                              <a:off x="8320" y="340"/>
                              <a:ext cx="599" cy="2"/>
                            </a:xfrm>
                            <a:custGeom>
                              <a:avLst/>
                              <a:gdLst>
                                <a:gd name="T0" fmla="+- 0 8320 8320"/>
                                <a:gd name="T1" fmla="*/ T0 w 599"/>
                                <a:gd name="T2" fmla="+- 0 8919 8320"/>
                                <a:gd name="T3" fmla="*/ T2 w 599"/>
                              </a:gdLst>
                              <a:ahLst/>
                              <a:cxnLst>
                                <a:cxn ang="0">
                                  <a:pos x="T1" y="0"/>
                                </a:cxn>
                                <a:cxn ang="0">
                                  <a:pos x="T3" y="0"/>
                                </a:cxn>
                              </a:cxnLst>
                              <a:rect l="0" t="0" r="r" b="b"/>
                              <a:pathLst>
                                <a:path w="599">
                                  <a:moveTo>
                                    <a:pt x="0" y="0"/>
                                  </a:moveTo>
                                  <a:lnTo>
                                    <a:pt x="599"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235991" id="Group 314" o:spid="_x0000_s1026" style="position:absolute;margin-left:281.6pt;margin-top:15.9pt;width:164.7pt;height:1.35pt;z-index:-251651072;mso-position-horizontal-relative:page" coordorigin="5632,318" coordsize="329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8sxxgMAAC8NAAAOAAAAZHJzL2Uyb0RvYy54bWzsV9uO2zYQfS/QfyD42CKri68S1hsUSXZR&#10;IG0DxP0AWqIuqCSqJG15+/WdGUqybG9um7RAgfpBIDXDuZwZnpFvXx7rih2kNqVqNjy48TmTTaLS&#10;ssk3/Pft/Ys1Z8aKJhWVauSGP0rDX959/91t18YyVIWqUqkZGGlM3LUbXljbxp5nkkLWwtyoVjYg&#10;zJSuhYWtzr1Uiw6s15UX+v7S65ROW60SaQy8fe2E/I7sZ5lM7G9ZZqRl1YZDbJaemp47fHp3tyLO&#10;tWiLMunDEM+IohZlA05HU6+FFWyvyytTdZloZVRmbxJVeyrLykRSDpBN4F9k86DVvqVc8rjL2xEm&#10;gPYCp2ebTX49vNOsTDd8Fsw5a0QNRSK/DF8APF2bx6D1oNv37TvtcoTlW5X8YUDsXcpxnztltut+&#10;USkYFHurCJ5jpms0AYmzI1XhcayCPFqWwMvQj4JlBMVKQBasgvnCVSkpoJR4arGchZyBcBasB9Gb&#10;/vAsjCANPBmuUOaJ2PmkOPu4XFK0GfMbUVicoxAulv80CpBP5PIJ+1QHKGbhuschHBI9YXBxJilO&#10;GJyd+iAEcOPMqanM1zXV+0K0knrVYLuMcC4HOO+1lHiPWbigynQtKQ5NZaYdNZGgmoHG+2QvfTaK&#10;Ix4iTvbGPkhFLSkOb411dJDCiho97S/EFqqQ1RUww48vmM/QFT1cUfJRLRjUfvDY1mcdowL2Rgdb&#10;0LsTW+soWD9pazaooa1wYgviz4cIRTEEnRybPmpYMYH069OVa5XBS7OF2Ia7BhZACTP8gC74vtR1&#10;Z3oXGnj1klE1Z8CoOwdJKyxGhi5wyTq4rNjL+KJWB7lVJLIXJABOTtKqmWrNwpVreOJsUHRiWKAD&#10;uuijU4x1UtlG3ZdVRVWoGgxlvQZ6wQCMqsoUhbTR+e5VpdlB4KygHyYDxs7UgJOblIwVUqRv+rUV&#10;ZeXWFBrxomtcZBgT71T6CE2slZtAMDFhUSj9F2cdTJ8NN3/uhZacVT83cBOjYD7HcUWb+WIVwkZP&#10;JbupRDQJmNpwy6HwuHxl3Yjbt7rMC/AUULqN+gmIOCuxzYEPh6j6DZABrXr6/ihJroZb7UZFuCAi&#10;vhwFOA6/1ahYzxADJH0AhuAfSHIRQWMQ47v345y4PnLiyPNDULOnp8S/QpHwieTm7oQiI8zlW1Pk&#10;NSBPYzjCcX6PvoAh0RMjd1SqjzAkFuJC54ogoydNXRFkbwqi/y/yI0b/fHqkfp5w9lew49KPlv+z&#10;4yfZkT4o4ascOPPss3+6Jz49/c+5+xsAAP//AwBQSwMEFAAGAAgAAAAhAGlvRRLlAAAADgEAAA8A&#10;AABkcnMvZG93bnJldi54bWxMj8tqw0AMRfeF/sOgQnfN+FGb1PE4hPSxCoUmhdLdxFZsE4/GeCa2&#10;8/dVV+1GIOnq6p58PZtOjDi41pKCcBGAQCpt1VKt4PPw+rAE4bymSneWUMEVHayL25tcZ5Wd6APH&#10;va8Fm5DLtILG+z6T0pUNGu0Wtkfi3ckORntuh1pWg57Y3HQyCoJUGt0Sf2h0j9sGy/P+YhS8TXra&#10;xOHLuDufttfvQ/L+tQtRqfu7+XnFZbMC4XH2fxfwy8D5oeBgR3uhyolOQZLGEUsVxCFzsGD5FKUg&#10;jjx4TEAWufyPUfwAAAD//wMAUEsBAi0AFAAGAAgAAAAhALaDOJL+AAAA4QEAABMAAAAAAAAAAAAA&#10;AAAAAAAAAFtDb250ZW50X1R5cGVzXS54bWxQSwECLQAUAAYACAAAACEAOP0h/9YAAACUAQAACwAA&#10;AAAAAAAAAAAAAAAvAQAAX3JlbHMvLnJlbHNQSwECLQAUAAYACAAAACEA1CPLMcYDAAAvDQAADgAA&#10;AAAAAAAAAAAAAAAuAgAAZHJzL2Uyb0RvYy54bWxQSwECLQAUAAYACAAAACEAaW9FEuUAAAAOAQAA&#10;DwAAAAAAAAAAAAAAAAAgBgAAZHJzL2Rvd25yZXYueG1sUEsFBgAAAAAEAAQA8wAAADIHAAAAAA==&#10;">
                <v:group id="Group 256" o:spid="_x0000_s1027" style="position:absolute;left:5639;top:325;width:3280;height:2" coordorigin="5639,325" coordsize="3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xlyAAAAOEAAAAPAAAAZHJzL2Rvd25yZXYueG1sRI9Pi8Iw&#10;FMTvgt8hPMHbmlZxWapRxH94kAV1Ydnbo3m2xealNLGt394IC14GhmF+w8yXnSlFQ7UrLCuIRxEI&#10;4tTqgjMFP5fdxxcI55E1lpZJwYMcLBf93hwTbVs+UXP2mQgQdgkqyL2vEildmpNBN7IVcciutjbo&#10;g60zqWtsA9yUchxFn9JgwWEhx4rWOaW3890o2LfYribxtjneruvH32X6/XuMSanhoNvMgqxmIDx1&#10;/t34Rxy0gkk8hdej8Abk4gkAAP//AwBQSwECLQAUAAYACAAAACEA2+H2y+4AAACFAQAAEwAAAAAA&#10;AAAAAAAAAAAAAAAAW0NvbnRlbnRfVHlwZXNdLnhtbFBLAQItABQABgAIAAAAIQBa9CxbvwAAABUB&#10;AAALAAAAAAAAAAAAAAAAAB8BAABfcmVscy8ucmVsc1BLAQItABQABgAIAAAAIQA/8pxlyAAAAOEA&#10;AAAPAAAAAAAAAAAAAAAAAAcCAABkcnMvZG93bnJldi54bWxQSwUGAAAAAAMAAwC3AAAA/AIAAAAA&#10;">
                  <v:shape id="Freeform 257" o:spid="_x0000_s1028" style="position:absolute;left:5639;top:325;width:3280;height:2;visibility:visible;mso-wrap-style:square;v-text-anchor:top" coordsize="3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Z5wyQAAAOEAAAAPAAAAZHJzL2Rvd25yZXYueG1sRI9Ba8JA&#10;FITvBf/D8oTemo2Vio2uIo2lFoJo2ktvj+wzCWbfhuxG47/vFoReBoZhvmGW68E04kKdqy0rmEQx&#10;COLC6ppLBd9f709zEM4ja2wsk4IbOVivRg9LTLS98pEuuS9FgLBLUEHlfZtI6YqKDLrItsQhO9nO&#10;oA+2K6Xu8BrgppHPcTyTBmsOCxW29FZRcc57o+Bn85G9ZFv52deN3R9eJaVDRko9jod0EWSzAOFp&#10;8P+NO2KnFUwnM/h7FN6AXP0CAAD//wMAUEsBAi0AFAAGAAgAAAAhANvh9svuAAAAhQEAABMAAAAA&#10;AAAAAAAAAAAAAAAAAFtDb250ZW50X1R5cGVzXS54bWxQSwECLQAUAAYACAAAACEAWvQsW78AAAAV&#10;AQAACwAAAAAAAAAAAAAAAAAfAQAAX3JlbHMvLnJlbHNQSwECLQAUAAYACAAAACEA3vWecMkAAADh&#10;AAAADwAAAAAAAAAAAAAAAAAHAgAAZHJzL2Rvd25yZXYueG1sUEsFBgAAAAADAAMAtwAAAP0CAAAA&#10;AA==&#10;" path="m,l3279,e" filled="f" strokeweight=".7pt">
                    <v:path arrowok="t" o:connecttype="custom" o:connectlocs="0,0;3279,0" o:connectangles="0,0"/>
                  </v:shape>
                </v:group>
                <v:group id="Group 258" o:spid="_x0000_s1029" style="position:absolute;left:8320;top:340;width:599;height:2" coordorigin="8320,340" coordsize="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KeJyQAAAOEAAAAPAAAAZHJzL2Rvd25yZXYueG1sRI9Pa8JA&#10;FMTvBb/D8oTedBOlVaKriNbSgwj+AfH2yD6TYPZtyK5J/PbdgtDLwDDMb5j5sjOlaKh2hWUF8TAC&#10;QZxaXXCm4HzaDqYgnEfWWFomBU9ysFz03uaYaNvygZqjz0SAsEtQQe59lUjp0pwMuqGtiEN2s7VB&#10;H2ydSV1jG+CmlKMo+pQGCw4LOVa0zim9Hx9GwXeL7WocfzW7+239vJ4+9pddTEq997vNLMhqBsJT&#10;5/8bL8SPVjCOJ/D3KLwBufgFAAD//wMAUEsBAi0AFAAGAAgAAAAhANvh9svuAAAAhQEAABMAAAAA&#10;AAAAAAAAAAAAAAAAAFtDb250ZW50X1R5cGVzXS54bWxQSwECLQAUAAYACAAAACEAWvQsW78AAAAV&#10;AQAACwAAAAAAAAAAAAAAAAAfAQAAX3JlbHMvLnJlbHNQSwECLQAUAAYACAAAACEAoGynickAAADh&#10;AAAADwAAAAAAAAAAAAAAAAAHAgAAZHJzL2Rvd25yZXYueG1sUEsFBgAAAAADAAMAtwAAAP0CAAAA&#10;AA==&#10;">
                  <v:shape id="Freeform 259" o:spid="_x0000_s1030" style="position:absolute;left:8320;top:340;width:599;height:2;visibility:visible;mso-wrap-style:square;v-text-anchor:top" coordsize="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FlyQAAAOEAAAAPAAAAZHJzL2Rvd25yZXYueG1sRI/BasJA&#10;EIbvBd9hGaG3urEFkegqRRFDS6lVQbwN2TEJzc7G7FZjn75zEHoZ+Bn+b+abzjtXqwu1ofJsYDhI&#10;QBHn3lZcGNjvVk9jUCEiW6w9k4EbBZjPeg9TTK2/8hddtrFQAuGQooEyxibVOuQlOQwD3xDL7uRb&#10;h1FiW2jb4lXgrtbPSTLSDiuWCyU2tCgp/97+OAMfZ84W67j+5fPm/fO4x0P2FtiYx363nMh4nYCK&#10;1MX/xh2RWQMvQ3lZjMQG9OwPAAD//wMAUEsBAi0AFAAGAAgAAAAhANvh9svuAAAAhQEAABMAAAAA&#10;AAAAAAAAAAAAAAAAAFtDb250ZW50X1R5cGVzXS54bWxQSwECLQAUAAYACAAAACEAWvQsW78AAAAV&#10;AQAACwAAAAAAAAAAAAAAAAAfAQAAX3JlbHMvLnJlbHNQSwECLQAUAAYACAAAACEAv5VhZckAAADh&#10;AAAADwAAAAAAAAAAAAAAAAAHAgAAZHJzL2Rvd25yZXYueG1sUEsFBgAAAAADAAMAtwAAAP0CAAAA&#10;AA==&#10;" path="m,l599,e" filled="f" strokeweight=".48pt">
                    <v:path arrowok="t" o:connecttype="custom" o:connectlocs="0,0;599,0" o:connectangles="0,0"/>
                  </v:shape>
                </v:group>
                <w10:wrap anchorx="page"/>
              </v:group>
            </w:pict>
          </mc:Fallback>
        </mc:AlternateContent>
      </w:r>
      <w:r w:rsidRPr="00D92976">
        <w:rPr>
          <w:b/>
          <w:bCs/>
        </w:rPr>
        <w:t>Date signed</w:t>
      </w:r>
      <w:r w:rsidRPr="00D92976">
        <w:rPr>
          <w:b/>
          <w:bCs/>
          <w:spacing w:val="-2"/>
        </w:rPr>
        <w:t xml:space="preserve"> </w:t>
      </w:r>
      <w:r w:rsidRPr="00D92976">
        <w:rPr>
          <w:spacing w:val="-1"/>
          <w:u w:val="single" w:color="000000"/>
        </w:rPr>
        <w:t>[</w:t>
      </w:r>
      <w:r w:rsidRPr="00D92976">
        <w:rPr>
          <w:i/>
          <w:iCs/>
          <w:spacing w:val="-1"/>
          <w:u w:val="single" w:color="000000"/>
        </w:rPr>
        <w:t xml:space="preserve">insert </w:t>
      </w:r>
      <w:r w:rsidRPr="00D92976">
        <w:rPr>
          <w:i/>
          <w:iCs/>
          <w:u w:val="single" w:color="000000"/>
        </w:rPr>
        <w:t>date</w:t>
      </w:r>
      <w:r w:rsidRPr="00D92976">
        <w:rPr>
          <w:i/>
          <w:iCs/>
          <w:spacing w:val="-1"/>
          <w:u w:val="single" w:color="000000"/>
        </w:rPr>
        <w:t xml:space="preserve"> </w:t>
      </w:r>
      <w:r w:rsidRPr="00D92976">
        <w:rPr>
          <w:i/>
          <w:iCs/>
          <w:u w:val="single" w:color="000000"/>
        </w:rPr>
        <w:t>of</w:t>
      </w:r>
      <w:r w:rsidRPr="00D92976">
        <w:rPr>
          <w:i/>
          <w:iCs/>
          <w:spacing w:val="-1"/>
          <w:u w:val="single" w:color="000000"/>
        </w:rPr>
        <w:t xml:space="preserve"> </w:t>
      </w:r>
      <w:r w:rsidRPr="00D92976">
        <w:rPr>
          <w:i/>
          <w:iCs/>
          <w:u w:val="single" w:color="000000"/>
        </w:rPr>
        <w:t>signing</w:t>
      </w:r>
      <w:r w:rsidRPr="00D92976">
        <w:rPr>
          <w:u w:val="single" w:color="000000"/>
        </w:rPr>
        <w:t>]</w:t>
      </w:r>
      <w:r w:rsidRPr="00D92976">
        <w:rPr>
          <w:spacing w:val="-1"/>
          <w:u w:val="single" w:color="000000"/>
        </w:rPr>
        <w:t xml:space="preserve"> </w:t>
      </w:r>
      <w:r w:rsidRPr="00D92976">
        <w:rPr>
          <w:b/>
          <w:bCs/>
          <w:spacing w:val="-1"/>
        </w:rPr>
        <w:t>day</w:t>
      </w:r>
      <w:r w:rsidRPr="00D92976">
        <w:rPr>
          <w:b/>
          <w:bCs/>
        </w:rPr>
        <w:t xml:space="preserve"> of </w:t>
      </w:r>
      <w:r w:rsidRPr="00D92976">
        <w:rPr>
          <w:spacing w:val="-1"/>
        </w:rPr>
        <w:t>[</w:t>
      </w:r>
      <w:r w:rsidRPr="00D92976">
        <w:rPr>
          <w:i/>
          <w:iCs/>
          <w:spacing w:val="-1"/>
        </w:rPr>
        <w:t>insert</w:t>
      </w:r>
      <w:r w:rsidRPr="00D92976">
        <w:rPr>
          <w:i/>
          <w:iCs/>
        </w:rPr>
        <w:t xml:space="preserve"> </w:t>
      </w:r>
      <w:r w:rsidRPr="00D92976">
        <w:rPr>
          <w:i/>
          <w:iCs/>
          <w:spacing w:val="-1"/>
        </w:rPr>
        <w:t>month</w:t>
      </w:r>
      <w:r w:rsidRPr="00D92976">
        <w:rPr>
          <w:spacing w:val="-1"/>
        </w:rPr>
        <w:t>], [</w:t>
      </w:r>
      <w:r w:rsidRPr="00D92976">
        <w:rPr>
          <w:i/>
          <w:iCs/>
          <w:spacing w:val="-1"/>
        </w:rPr>
        <w:t>insert</w:t>
      </w:r>
      <w:r w:rsidRPr="00D92976">
        <w:rPr>
          <w:i/>
          <w:iCs/>
        </w:rPr>
        <w:t xml:space="preserve"> </w:t>
      </w:r>
      <w:r w:rsidRPr="00D92976">
        <w:rPr>
          <w:i/>
          <w:iCs/>
          <w:spacing w:val="-1"/>
        </w:rPr>
        <w:t>year</w:t>
      </w:r>
      <w:r w:rsidRPr="00D92976">
        <w:rPr>
          <w:spacing w:val="-1"/>
        </w:rPr>
        <w:t>]</w:t>
      </w:r>
    </w:p>
    <w:p w14:paraId="7C17FAB7" w14:textId="77777777" w:rsidR="0088064D" w:rsidRPr="00D92976" w:rsidRDefault="0088064D" w:rsidP="0088064D">
      <w:pPr>
        <w:spacing w:after="0"/>
        <w:contextualSpacing/>
        <w:jc w:val="both"/>
      </w:pPr>
    </w:p>
    <w:p w14:paraId="3EFA2BF3" w14:textId="09DD1C66" w:rsidR="0088064D" w:rsidRPr="00D92976" w:rsidRDefault="0088064D" w:rsidP="0088064D">
      <w:pPr>
        <w:spacing w:after="0"/>
        <w:ind w:left="140" w:right="156"/>
        <w:contextualSpacing/>
        <w:jc w:val="both"/>
      </w:pPr>
      <w:r w:rsidRPr="00D92976">
        <w:rPr>
          <w:position w:val="7"/>
        </w:rPr>
        <w:t>*</w:t>
      </w:r>
      <w:r w:rsidRPr="00D92976">
        <w:rPr>
          <w:spacing w:val="13"/>
          <w:position w:val="7"/>
        </w:rPr>
        <w:t xml:space="preserve"> </w:t>
      </w:r>
      <w:r w:rsidRPr="00D92976">
        <w:t>In</w:t>
      </w:r>
      <w:r w:rsidRPr="00D92976">
        <w:rPr>
          <w:spacing w:val="-4"/>
        </w:rPr>
        <w:t xml:space="preserve"> </w:t>
      </w:r>
      <w:r w:rsidRPr="00D92976">
        <w:t>the</w:t>
      </w:r>
      <w:r w:rsidRPr="00D92976">
        <w:rPr>
          <w:spacing w:val="-4"/>
        </w:rPr>
        <w:t xml:space="preserve"> </w:t>
      </w:r>
      <w:r w:rsidRPr="00D92976">
        <w:t>case</w:t>
      </w:r>
      <w:r w:rsidRPr="00D92976">
        <w:rPr>
          <w:spacing w:val="-5"/>
        </w:rPr>
        <w:t xml:space="preserve"> </w:t>
      </w:r>
      <w:r w:rsidRPr="00D92976">
        <w:t>of</w:t>
      </w:r>
      <w:r w:rsidRPr="00D92976">
        <w:rPr>
          <w:spacing w:val="-4"/>
        </w:rPr>
        <w:t xml:space="preserve"> </w:t>
      </w:r>
      <w:r w:rsidRPr="00D92976">
        <w:t>the</w:t>
      </w:r>
      <w:r w:rsidRPr="00D92976">
        <w:rPr>
          <w:spacing w:val="-4"/>
        </w:rPr>
        <w:t xml:space="preserve"> </w:t>
      </w:r>
      <w:r w:rsidR="00D92976" w:rsidRPr="00D92976">
        <w:t xml:space="preserve">Offer </w:t>
      </w:r>
      <w:r w:rsidRPr="00D92976">
        <w:rPr>
          <w:spacing w:val="-1"/>
        </w:rPr>
        <w:t>submitted</w:t>
      </w:r>
      <w:r w:rsidRPr="00D92976">
        <w:rPr>
          <w:spacing w:val="-4"/>
        </w:rPr>
        <w:t xml:space="preserve"> </w:t>
      </w:r>
      <w:r w:rsidRPr="00D92976">
        <w:t>by</w:t>
      </w:r>
      <w:r w:rsidRPr="00D92976">
        <w:rPr>
          <w:spacing w:val="-4"/>
        </w:rPr>
        <w:t xml:space="preserve"> </w:t>
      </w:r>
      <w:r w:rsidRPr="00D92976">
        <w:t>a</w:t>
      </w:r>
      <w:r w:rsidRPr="00D92976">
        <w:rPr>
          <w:spacing w:val="-4"/>
        </w:rPr>
        <w:t xml:space="preserve"> </w:t>
      </w:r>
      <w:r w:rsidRPr="00D92976">
        <w:rPr>
          <w:spacing w:val="-1"/>
        </w:rPr>
        <w:t>Joint</w:t>
      </w:r>
      <w:r w:rsidRPr="00D92976">
        <w:rPr>
          <w:spacing w:val="-4"/>
        </w:rPr>
        <w:t xml:space="preserve"> </w:t>
      </w:r>
      <w:r w:rsidRPr="00D92976">
        <w:t>Venture</w:t>
      </w:r>
      <w:r w:rsidRPr="00D92976">
        <w:rPr>
          <w:spacing w:val="-4"/>
        </w:rPr>
        <w:t xml:space="preserve"> </w:t>
      </w:r>
      <w:r w:rsidRPr="00D92976">
        <w:rPr>
          <w:spacing w:val="-1"/>
        </w:rPr>
        <w:t>specify</w:t>
      </w:r>
      <w:r w:rsidRPr="00D92976">
        <w:rPr>
          <w:spacing w:val="-5"/>
        </w:rPr>
        <w:t xml:space="preserve"> </w:t>
      </w:r>
      <w:r w:rsidRPr="00D92976">
        <w:rPr>
          <w:spacing w:val="-1"/>
        </w:rPr>
        <w:t>the</w:t>
      </w:r>
      <w:r w:rsidRPr="00D92976">
        <w:rPr>
          <w:spacing w:val="-4"/>
        </w:rPr>
        <w:t xml:space="preserve"> </w:t>
      </w:r>
      <w:r w:rsidRPr="00D92976">
        <w:rPr>
          <w:spacing w:val="-1"/>
        </w:rPr>
        <w:t>name</w:t>
      </w:r>
      <w:r w:rsidRPr="00D92976">
        <w:rPr>
          <w:spacing w:val="-4"/>
        </w:rPr>
        <w:t xml:space="preserve"> </w:t>
      </w:r>
      <w:r w:rsidRPr="00D92976">
        <w:t>of</w:t>
      </w:r>
      <w:r w:rsidRPr="00D92976">
        <w:rPr>
          <w:spacing w:val="-3"/>
        </w:rPr>
        <w:t xml:space="preserve"> </w:t>
      </w:r>
      <w:r w:rsidRPr="00D92976">
        <w:rPr>
          <w:spacing w:val="-1"/>
        </w:rPr>
        <w:t>the</w:t>
      </w:r>
      <w:r w:rsidRPr="00D92976">
        <w:rPr>
          <w:spacing w:val="-5"/>
        </w:rPr>
        <w:t xml:space="preserve"> </w:t>
      </w:r>
      <w:r w:rsidRPr="00D92976">
        <w:rPr>
          <w:spacing w:val="-1"/>
        </w:rPr>
        <w:t>Joint</w:t>
      </w:r>
      <w:r w:rsidRPr="00D92976">
        <w:rPr>
          <w:spacing w:val="-4"/>
        </w:rPr>
        <w:t xml:space="preserve"> </w:t>
      </w:r>
      <w:r w:rsidRPr="00D92976">
        <w:rPr>
          <w:spacing w:val="-1"/>
        </w:rPr>
        <w:t>Venture</w:t>
      </w:r>
      <w:r w:rsidRPr="00D92976">
        <w:rPr>
          <w:spacing w:val="-4"/>
        </w:rPr>
        <w:t xml:space="preserve"> </w:t>
      </w:r>
      <w:r w:rsidRPr="00D92976">
        <w:rPr>
          <w:spacing w:val="-1"/>
        </w:rPr>
        <w:t>as</w:t>
      </w:r>
      <w:r w:rsidRPr="00D92976">
        <w:rPr>
          <w:spacing w:val="-4"/>
        </w:rPr>
        <w:t xml:space="preserve"> </w:t>
      </w:r>
      <w:r w:rsidR="00D92976" w:rsidRPr="00D92976">
        <w:rPr>
          <w:spacing w:val="-1"/>
        </w:rPr>
        <w:t>Offeror</w:t>
      </w:r>
      <w:r w:rsidRPr="00D92976">
        <w:rPr>
          <w:spacing w:val="-1"/>
        </w:rPr>
        <w:t>.</w:t>
      </w:r>
      <w:r w:rsidRPr="00D92976">
        <w:rPr>
          <w:spacing w:val="-4"/>
        </w:rPr>
        <w:t xml:space="preserve"> </w:t>
      </w:r>
      <w:r w:rsidRPr="00D92976">
        <w:rPr>
          <w:spacing w:val="-1"/>
        </w:rPr>
        <w:t>In</w:t>
      </w:r>
      <w:r w:rsidRPr="00D92976">
        <w:rPr>
          <w:spacing w:val="-3"/>
        </w:rPr>
        <w:t xml:space="preserve"> </w:t>
      </w:r>
      <w:r w:rsidRPr="00D92976">
        <w:rPr>
          <w:spacing w:val="-1"/>
        </w:rPr>
        <w:t>the</w:t>
      </w:r>
      <w:r w:rsidRPr="00D92976">
        <w:rPr>
          <w:spacing w:val="-4"/>
        </w:rPr>
        <w:t xml:space="preserve"> </w:t>
      </w:r>
      <w:r w:rsidRPr="00D92976">
        <w:rPr>
          <w:spacing w:val="-1"/>
        </w:rPr>
        <w:t>event</w:t>
      </w:r>
      <w:r w:rsidRPr="00D92976">
        <w:rPr>
          <w:spacing w:val="-4"/>
        </w:rPr>
        <w:t xml:space="preserve"> </w:t>
      </w:r>
      <w:r w:rsidRPr="00D92976">
        <w:rPr>
          <w:spacing w:val="-1"/>
        </w:rPr>
        <w:t>that</w:t>
      </w:r>
      <w:r w:rsidRPr="00D92976">
        <w:rPr>
          <w:spacing w:val="70"/>
        </w:rPr>
        <w:t xml:space="preserve"> </w:t>
      </w:r>
      <w:r w:rsidRPr="00D92976">
        <w:rPr>
          <w:spacing w:val="-1"/>
        </w:rPr>
        <w:t>the</w:t>
      </w:r>
      <w:r w:rsidRPr="00D92976">
        <w:t xml:space="preserve"> </w:t>
      </w:r>
      <w:r w:rsidR="00D92976" w:rsidRPr="00D92976">
        <w:rPr>
          <w:spacing w:val="-1"/>
        </w:rPr>
        <w:t>Offeror</w:t>
      </w:r>
      <w:r w:rsidRPr="00D92976">
        <w:rPr>
          <w:spacing w:val="-1"/>
        </w:rPr>
        <w:t xml:space="preserve"> is</w:t>
      </w:r>
      <w:r w:rsidRPr="00D92976">
        <w:t xml:space="preserve"> a</w:t>
      </w:r>
      <w:r w:rsidRPr="00D92976">
        <w:rPr>
          <w:spacing w:val="-3"/>
        </w:rPr>
        <w:t xml:space="preserve"> </w:t>
      </w:r>
      <w:r w:rsidRPr="00D92976">
        <w:rPr>
          <w:spacing w:val="-1"/>
        </w:rPr>
        <w:t>joint</w:t>
      </w:r>
      <w:r w:rsidRPr="00D92976">
        <w:rPr>
          <w:spacing w:val="-2"/>
        </w:rPr>
        <w:t xml:space="preserve"> </w:t>
      </w:r>
      <w:r w:rsidRPr="00D92976">
        <w:rPr>
          <w:spacing w:val="-1"/>
        </w:rPr>
        <w:t>venture,</w:t>
      </w:r>
      <w:r w:rsidRPr="00D92976">
        <w:t xml:space="preserve"> </w:t>
      </w:r>
      <w:r w:rsidRPr="00D92976">
        <w:rPr>
          <w:spacing w:val="-1"/>
        </w:rPr>
        <w:t>each reference</w:t>
      </w:r>
      <w:r w:rsidRPr="00D92976">
        <w:t xml:space="preserve"> </w:t>
      </w:r>
      <w:r w:rsidRPr="00D92976">
        <w:rPr>
          <w:spacing w:val="-1"/>
        </w:rPr>
        <w:t>to</w:t>
      </w:r>
      <w:r w:rsidRPr="00D92976">
        <w:rPr>
          <w:spacing w:val="1"/>
        </w:rPr>
        <w:t xml:space="preserve"> </w:t>
      </w:r>
      <w:r w:rsidRPr="00D92976">
        <w:rPr>
          <w:spacing w:val="-1"/>
        </w:rPr>
        <w:t>“</w:t>
      </w:r>
      <w:r w:rsidR="00D92976" w:rsidRPr="00D92976">
        <w:rPr>
          <w:spacing w:val="-1"/>
        </w:rPr>
        <w:t>Offeror</w:t>
      </w:r>
      <w:r w:rsidRPr="00D92976">
        <w:rPr>
          <w:spacing w:val="-1"/>
        </w:rPr>
        <w:t>”</w:t>
      </w:r>
      <w:r w:rsidRPr="00D92976">
        <w:t xml:space="preserve"> </w:t>
      </w:r>
      <w:r w:rsidRPr="00D92976">
        <w:rPr>
          <w:spacing w:val="-1"/>
        </w:rPr>
        <w:t>in</w:t>
      </w:r>
      <w:r w:rsidRPr="00D92976">
        <w:rPr>
          <w:spacing w:val="1"/>
        </w:rPr>
        <w:t xml:space="preserve"> </w:t>
      </w:r>
      <w:r w:rsidRPr="00D92976">
        <w:rPr>
          <w:spacing w:val="-1"/>
        </w:rPr>
        <w:t>the</w:t>
      </w:r>
      <w:r w:rsidRPr="00D92976">
        <w:t xml:space="preserve"> </w:t>
      </w:r>
      <w:r w:rsidRPr="00D92976">
        <w:rPr>
          <w:spacing w:val="-1"/>
        </w:rPr>
        <w:t>Beneficial</w:t>
      </w:r>
      <w:r w:rsidRPr="00D92976">
        <w:rPr>
          <w:spacing w:val="-2"/>
        </w:rPr>
        <w:t xml:space="preserve"> </w:t>
      </w:r>
      <w:r w:rsidRPr="00D92976">
        <w:rPr>
          <w:spacing w:val="-1"/>
        </w:rPr>
        <w:t>Ownership Disclosure Form shall</w:t>
      </w:r>
      <w:r w:rsidRPr="00D92976">
        <w:t xml:space="preserve"> be</w:t>
      </w:r>
      <w:r w:rsidRPr="00D92976">
        <w:rPr>
          <w:spacing w:val="-1"/>
        </w:rPr>
        <w:t xml:space="preserve"> read</w:t>
      </w:r>
      <w:r w:rsidRPr="00D92976">
        <w:t xml:space="preserve"> </w:t>
      </w:r>
      <w:r w:rsidRPr="00D92976">
        <w:rPr>
          <w:spacing w:val="-1"/>
        </w:rPr>
        <w:t>to refer</w:t>
      </w:r>
      <w:r w:rsidRPr="00D92976">
        <w:t xml:space="preserve"> </w:t>
      </w:r>
      <w:r w:rsidRPr="00D92976">
        <w:rPr>
          <w:spacing w:val="-1"/>
        </w:rPr>
        <w:t>to the</w:t>
      </w:r>
      <w:r w:rsidRPr="00D92976">
        <w:rPr>
          <w:spacing w:val="-2"/>
        </w:rPr>
        <w:t xml:space="preserve"> </w:t>
      </w:r>
      <w:r w:rsidRPr="00D92976">
        <w:rPr>
          <w:spacing w:val="-1"/>
        </w:rPr>
        <w:t>joint</w:t>
      </w:r>
      <w:r w:rsidRPr="00D92976">
        <w:t xml:space="preserve"> </w:t>
      </w:r>
      <w:r w:rsidRPr="00D92976">
        <w:rPr>
          <w:spacing w:val="-1"/>
        </w:rPr>
        <w:t>venture</w:t>
      </w:r>
      <w:r w:rsidRPr="00D92976">
        <w:t xml:space="preserve"> </w:t>
      </w:r>
      <w:r w:rsidRPr="00D92976">
        <w:rPr>
          <w:spacing w:val="-2"/>
        </w:rPr>
        <w:t>member.</w:t>
      </w:r>
    </w:p>
    <w:p w14:paraId="1E74F1A8" w14:textId="7F139815" w:rsidR="0088064D" w:rsidRPr="00D92976" w:rsidRDefault="0088064D" w:rsidP="0088064D">
      <w:pPr>
        <w:spacing w:after="0"/>
        <w:ind w:left="140" w:right="156"/>
        <w:contextualSpacing/>
        <w:jc w:val="both"/>
      </w:pPr>
      <w:r w:rsidRPr="00D92976">
        <w:rPr>
          <w:position w:val="7"/>
        </w:rPr>
        <w:t>**</w:t>
      </w:r>
      <w:r w:rsidRPr="00D92976">
        <w:rPr>
          <w:spacing w:val="9"/>
          <w:position w:val="7"/>
        </w:rPr>
        <w:t xml:space="preserve"> </w:t>
      </w:r>
      <w:r w:rsidRPr="00D92976">
        <w:rPr>
          <w:spacing w:val="-1"/>
        </w:rPr>
        <w:t>Person</w:t>
      </w:r>
      <w:r w:rsidRPr="00D92976">
        <w:rPr>
          <w:spacing w:val="-7"/>
        </w:rPr>
        <w:t xml:space="preserve"> </w:t>
      </w:r>
      <w:r w:rsidRPr="00D92976">
        <w:rPr>
          <w:spacing w:val="-1"/>
        </w:rPr>
        <w:t>signing</w:t>
      </w:r>
      <w:r w:rsidRPr="00D92976">
        <w:rPr>
          <w:spacing w:val="-8"/>
        </w:rPr>
        <w:t xml:space="preserve"> </w:t>
      </w:r>
      <w:r w:rsidRPr="00D92976">
        <w:rPr>
          <w:spacing w:val="-1"/>
        </w:rPr>
        <w:t>the</w:t>
      </w:r>
      <w:r w:rsidRPr="00D92976">
        <w:rPr>
          <w:spacing w:val="-9"/>
        </w:rPr>
        <w:t xml:space="preserve"> </w:t>
      </w:r>
      <w:r w:rsidR="00D92976" w:rsidRPr="00D92976">
        <w:rPr>
          <w:spacing w:val="-1"/>
        </w:rPr>
        <w:t xml:space="preserve">Offer </w:t>
      </w:r>
      <w:r w:rsidRPr="00D92976">
        <w:rPr>
          <w:spacing w:val="-1"/>
        </w:rPr>
        <w:t>shall</w:t>
      </w:r>
      <w:r w:rsidRPr="00D92976">
        <w:rPr>
          <w:spacing w:val="-8"/>
        </w:rPr>
        <w:t xml:space="preserve"> </w:t>
      </w:r>
      <w:r w:rsidRPr="00D92976">
        <w:rPr>
          <w:spacing w:val="-1"/>
        </w:rPr>
        <w:t>have</w:t>
      </w:r>
      <w:r w:rsidRPr="00D92976">
        <w:rPr>
          <w:spacing w:val="-7"/>
        </w:rPr>
        <w:t xml:space="preserve"> </w:t>
      </w:r>
      <w:r w:rsidRPr="00D92976">
        <w:rPr>
          <w:spacing w:val="-1"/>
        </w:rPr>
        <w:t>the</w:t>
      </w:r>
      <w:r w:rsidRPr="00D92976">
        <w:rPr>
          <w:spacing w:val="-8"/>
        </w:rPr>
        <w:t xml:space="preserve"> </w:t>
      </w:r>
      <w:r w:rsidRPr="00D92976">
        <w:rPr>
          <w:spacing w:val="-1"/>
        </w:rPr>
        <w:t>power</w:t>
      </w:r>
      <w:r w:rsidRPr="00D92976">
        <w:rPr>
          <w:spacing w:val="-8"/>
        </w:rPr>
        <w:t xml:space="preserve"> </w:t>
      </w:r>
      <w:r w:rsidRPr="00D92976">
        <w:t>of</w:t>
      </w:r>
      <w:r w:rsidRPr="00D92976">
        <w:rPr>
          <w:spacing w:val="-8"/>
        </w:rPr>
        <w:t xml:space="preserve"> </w:t>
      </w:r>
      <w:r w:rsidRPr="00D92976">
        <w:rPr>
          <w:spacing w:val="-1"/>
        </w:rPr>
        <w:t>attorney</w:t>
      </w:r>
      <w:r w:rsidRPr="00D92976">
        <w:rPr>
          <w:spacing w:val="-9"/>
        </w:rPr>
        <w:t xml:space="preserve"> </w:t>
      </w:r>
      <w:r w:rsidRPr="00D92976">
        <w:rPr>
          <w:spacing w:val="-1"/>
        </w:rPr>
        <w:t>given</w:t>
      </w:r>
      <w:r w:rsidRPr="00D92976">
        <w:rPr>
          <w:spacing w:val="-8"/>
        </w:rPr>
        <w:t xml:space="preserve"> </w:t>
      </w:r>
      <w:r w:rsidRPr="00D92976">
        <w:t>by</w:t>
      </w:r>
      <w:r w:rsidRPr="00D92976">
        <w:rPr>
          <w:spacing w:val="-8"/>
        </w:rPr>
        <w:t xml:space="preserve"> </w:t>
      </w:r>
      <w:r w:rsidRPr="00D92976">
        <w:rPr>
          <w:spacing w:val="-1"/>
        </w:rPr>
        <w:t>the</w:t>
      </w:r>
      <w:r w:rsidRPr="00D92976">
        <w:rPr>
          <w:spacing w:val="-7"/>
        </w:rPr>
        <w:t xml:space="preserve"> </w:t>
      </w:r>
      <w:r w:rsidR="00D92976" w:rsidRPr="00D92976">
        <w:rPr>
          <w:spacing w:val="-1"/>
        </w:rPr>
        <w:t>Offeror</w:t>
      </w:r>
      <w:r w:rsidRPr="00D92976">
        <w:rPr>
          <w:spacing w:val="-1"/>
        </w:rPr>
        <w:t>.</w:t>
      </w:r>
      <w:r w:rsidRPr="00D92976">
        <w:rPr>
          <w:spacing w:val="-7"/>
        </w:rPr>
        <w:t xml:space="preserve"> </w:t>
      </w:r>
      <w:r w:rsidRPr="00D92976">
        <w:rPr>
          <w:spacing w:val="-1"/>
        </w:rPr>
        <w:t>The</w:t>
      </w:r>
      <w:r w:rsidRPr="00D92976">
        <w:rPr>
          <w:spacing w:val="-9"/>
        </w:rPr>
        <w:t xml:space="preserve"> </w:t>
      </w:r>
      <w:r w:rsidRPr="00D92976">
        <w:rPr>
          <w:spacing w:val="-1"/>
        </w:rPr>
        <w:t>power</w:t>
      </w:r>
      <w:r w:rsidRPr="00D92976">
        <w:rPr>
          <w:spacing w:val="-8"/>
        </w:rPr>
        <w:t xml:space="preserve"> </w:t>
      </w:r>
      <w:r w:rsidRPr="00D92976">
        <w:rPr>
          <w:spacing w:val="-1"/>
        </w:rPr>
        <w:t>of</w:t>
      </w:r>
      <w:r w:rsidRPr="00D92976">
        <w:rPr>
          <w:spacing w:val="-7"/>
        </w:rPr>
        <w:t xml:space="preserve"> </w:t>
      </w:r>
      <w:r w:rsidRPr="00D92976">
        <w:rPr>
          <w:spacing w:val="-1"/>
        </w:rPr>
        <w:t>attorney</w:t>
      </w:r>
      <w:r w:rsidRPr="00D92976">
        <w:rPr>
          <w:spacing w:val="-9"/>
        </w:rPr>
        <w:t xml:space="preserve"> </w:t>
      </w:r>
      <w:r w:rsidRPr="00D92976">
        <w:rPr>
          <w:spacing w:val="-1"/>
        </w:rPr>
        <w:t>shall</w:t>
      </w:r>
      <w:r w:rsidRPr="00D92976">
        <w:rPr>
          <w:spacing w:val="-8"/>
        </w:rPr>
        <w:t xml:space="preserve"> </w:t>
      </w:r>
      <w:r w:rsidRPr="00D92976">
        <w:t>be</w:t>
      </w:r>
      <w:r w:rsidRPr="00D92976">
        <w:rPr>
          <w:spacing w:val="-7"/>
        </w:rPr>
        <w:t xml:space="preserve"> </w:t>
      </w:r>
      <w:r w:rsidRPr="00D92976">
        <w:rPr>
          <w:spacing w:val="-1"/>
        </w:rPr>
        <w:t>attached.</w:t>
      </w:r>
    </w:p>
    <w:p w14:paraId="4EE7C873" w14:textId="1B6A8D13" w:rsidR="009E69A7" w:rsidRPr="00C1701C" w:rsidRDefault="00CC3306" w:rsidP="00AE5997">
      <w:pPr>
        <w:pStyle w:val="Heading3TPF"/>
      </w:pPr>
      <w:bookmarkStart w:id="331" w:name="_Toc143696608"/>
      <w:r w:rsidRPr="00C1701C">
        <w:lastRenderedPageBreak/>
        <w:t>Form TECH-2</w:t>
      </w:r>
      <w:r w:rsidR="00F9754D" w:rsidRPr="00C1701C">
        <w:t>A</w:t>
      </w:r>
      <w:r w:rsidRPr="00C1701C">
        <w:t>.</w:t>
      </w:r>
      <w:r w:rsidRPr="00C1701C">
        <w:tab/>
      </w:r>
      <w:r w:rsidR="009E69A7" w:rsidRPr="00C1701C">
        <w:t>Financial Capacity</w:t>
      </w:r>
      <w:r w:rsidR="00453D18" w:rsidRPr="00C1701C">
        <w:t xml:space="preserve"> of the </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9"/>
      <w:bookmarkEnd w:id="330"/>
      <w:r w:rsidR="00E1098E">
        <w:t>Offeror</w:t>
      </w:r>
      <w:bookmarkEnd w:id="331"/>
    </w:p>
    <w:p w14:paraId="4EE7C874" w14:textId="77777777" w:rsidR="00D10E62" w:rsidRPr="00C1701C" w:rsidRDefault="00D10E62" w:rsidP="004A73F0">
      <w:pPr>
        <w:pStyle w:val="Text"/>
        <w:rPr>
          <w:b/>
        </w:rPr>
      </w:pPr>
    </w:p>
    <w:p w14:paraId="4879CB30" w14:textId="77777777" w:rsidR="00CA57F6" w:rsidRDefault="00CA57F6" w:rsidP="002226E1">
      <w:pPr>
        <w:pStyle w:val="Text"/>
        <w:jc w:val="center"/>
        <w:rPr>
          <w:b/>
        </w:rPr>
      </w:pPr>
    </w:p>
    <w:p w14:paraId="7E1774B4" w14:textId="6E17CDEC" w:rsidR="00CA57F6" w:rsidRDefault="00CA57F6" w:rsidP="002226E1">
      <w:pPr>
        <w:pStyle w:val="Text"/>
        <w:jc w:val="center"/>
        <w:rPr>
          <w:b/>
        </w:rPr>
      </w:pPr>
      <w:r w:rsidRPr="00C1701C">
        <w:rPr>
          <w:b/>
          <w:i/>
        </w:rPr>
        <w:t xml:space="preserve">[To </w:t>
      </w:r>
      <w:r w:rsidR="008A3DF9">
        <w:rPr>
          <w:b/>
          <w:i/>
        </w:rPr>
        <w:t>Accountable Entity</w:t>
      </w:r>
      <w:r>
        <w:rPr>
          <w:b/>
          <w:i/>
        </w:rPr>
        <w:t>: if financial capacity information is not required, state:</w:t>
      </w:r>
    </w:p>
    <w:p w14:paraId="550CA7DD" w14:textId="6C6A6547" w:rsidR="002226E1" w:rsidRDefault="00CA57F6" w:rsidP="002226E1">
      <w:pPr>
        <w:pStyle w:val="Text"/>
        <w:jc w:val="center"/>
        <w:rPr>
          <w:b/>
          <w:szCs w:val="24"/>
        </w:rPr>
      </w:pPr>
      <w:r>
        <w:rPr>
          <w:b/>
        </w:rPr>
        <w:t>"</w:t>
      </w:r>
      <w:r w:rsidR="002226E1">
        <w:rPr>
          <w:b/>
        </w:rPr>
        <w:t>Not used</w:t>
      </w:r>
      <w:r>
        <w:rPr>
          <w:b/>
        </w:rPr>
        <w:t>"</w:t>
      </w:r>
      <w:r>
        <w:rPr>
          <w:b/>
          <w:szCs w:val="24"/>
        </w:rPr>
        <w:t>]</w:t>
      </w:r>
    </w:p>
    <w:p w14:paraId="5FE22F41" w14:textId="375B9B75" w:rsidR="002226E1" w:rsidRPr="00C1701C" w:rsidRDefault="002226E1" w:rsidP="002226E1">
      <w:pPr>
        <w:pStyle w:val="Text"/>
      </w:pPr>
    </w:p>
    <w:p w14:paraId="4EE7C876" w14:textId="1B4D87F4" w:rsidR="00283E56" w:rsidRPr="00C1701C" w:rsidRDefault="00283E56" w:rsidP="004D0A49">
      <w:pPr>
        <w:pStyle w:val="Text"/>
        <w:jc w:val="center"/>
        <w:rPr>
          <w:b/>
          <w:i/>
        </w:rPr>
      </w:pPr>
      <w:bookmarkStart w:id="332" w:name="_Toc442272047"/>
      <w:bookmarkStart w:id="333" w:name="_Toc442272250"/>
      <w:bookmarkStart w:id="334" w:name="_Toc442273006"/>
      <w:bookmarkStart w:id="335" w:name="_Toc442280162"/>
      <w:bookmarkStart w:id="336" w:name="_Toc442280555"/>
      <w:bookmarkStart w:id="337" w:name="_Toc442280684"/>
      <w:bookmarkStart w:id="338" w:name="_Toc444789240"/>
      <w:bookmarkStart w:id="339" w:name="_Toc444844559"/>
      <w:bookmarkStart w:id="340" w:name="_Toc447549506"/>
      <w:r w:rsidRPr="00C1701C">
        <w:rPr>
          <w:b/>
          <w:i/>
        </w:rPr>
        <w:t xml:space="preserve">[To </w:t>
      </w:r>
      <w:r w:rsidR="008A3DF9">
        <w:rPr>
          <w:b/>
          <w:i/>
        </w:rPr>
        <w:t>Accountable Entity</w:t>
      </w:r>
      <w:r w:rsidR="00CA57F6">
        <w:rPr>
          <w:b/>
          <w:i/>
        </w:rPr>
        <w:t xml:space="preserve">: </w:t>
      </w:r>
      <w:r w:rsidRPr="00C1701C">
        <w:rPr>
          <w:b/>
          <w:i/>
        </w:rPr>
        <w:t xml:space="preserve">include this section </w:t>
      </w:r>
      <w:r w:rsidR="007D17EE" w:rsidRPr="00C1701C">
        <w:rPr>
          <w:b/>
          <w:i/>
        </w:rPr>
        <w:t>if</w:t>
      </w:r>
      <w:r w:rsidR="00DE44B0" w:rsidRPr="00C1701C">
        <w:rPr>
          <w:b/>
          <w:i/>
        </w:rPr>
        <w:t xml:space="preserve"> </w:t>
      </w:r>
      <w:r w:rsidR="00CA57F6">
        <w:rPr>
          <w:b/>
          <w:i/>
        </w:rPr>
        <w:t>financial capacity information is required</w:t>
      </w:r>
      <w:r w:rsidR="00AB4055" w:rsidRPr="00C1701C">
        <w:rPr>
          <w:b/>
          <w:i/>
        </w:rPr>
        <w:t>]</w:t>
      </w:r>
      <w:r w:rsidRPr="00C1701C">
        <w:rPr>
          <w:b/>
          <w:i/>
        </w:rPr>
        <w:t>:</w:t>
      </w:r>
    </w:p>
    <w:p w14:paraId="24D99161" w14:textId="7AC524B7" w:rsidR="00CA5082" w:rsidRDefault="008A3DF9" w:rsidP="00234F50">
      <w:pPr>
        <w:pStyle w:val="Text"/>
        <w:rPr>
          <w:i/>
        </w:rPr>
      </w:pPr>
      <w:r>
        <w:rPr>
          <w:i/>
        </w:rPr>
        <w:t>Accountable Entity</w:t>
      </w:r>
      <w:r w:rsidR="00CA5082">
        <w:rPr>
          <w:i/>
        </w:rPr>
        <w:t xml:space="preserve">'s assessment of the </w:t>
      </w:r>
      <w:r w:rsidR="00E1098E">
        <w:rPr>
          <w:i/>
        </w:rPr>
        <w:t>Offeror's</w:t>
      </w:r>
      <w:r w:rsidR="00CA5082">
        <w:rPr>
          <w:i/>
        </w:rPr>
        <w:t xml:space="preserve"> financial capacity will be based on:</w:t>
      </w:r>
    </w:p>
    <w:p w14:paraId="4EE7C878" w14:textId="7857F74D" w:rsidR="00283E56" w:rsidRPr="00C1701C" w:rsidRDefault="00283E56" w:rsidP="002C59BC">
      <w:pPr>
        <w:pStyle w:val="Text"/>
        <w:numPr>
          <w:ilvl w:val="0"/>
          <w:numId w:val="17"/>
        </w:numPr>
        <w:rPr>
          <w:i/>
        </w:rPr>
      </w:pPr>
      <w:r w:rsidRPr="00C1701C">
        <w:rPr>
          <w:i/>
        </w:rPr>
        <w:t>Audited financial statements for the last three (3) years, supported by audit letters</w:t>
      </w:r>
      <w:r w:rsidR="00CA5082">
        <w:rPr>
          <w:i/>
        </w:rPr>
        <w:t>; or</w:t>
      </w:r>
      <w:r w:rsidRPr="00C1701C">
        <w:rPr>
          <w:i/>
        </w:rPr>
        <w:t xml:space="preserve"> </w:t>
      </w:r>
    </w:p>
    <w:p w14:paraId="4EE7C879" w14:textId="6FEC342F" w:rsidR="00283E56" w:rsidRPr="00CA5082" w:rsidRDefault="00283E56" w:rsidP="00CA5082">
      <w:pPr>
        <w:pStyle w:val="Text"/>
        <w:numPr>
          <w:ilvl w:val="0"/>
          <w:numId w:val="17"/>
        </w:numPr>
        <w:rPr>
          <w:i/>
        </w:rPr>
      </w:pPr>
      <w:r w:rsidRPr="00C1701C">
        <w:rPr>
          <w:i/>
        </w:rPr>
        <w:t>Certified financial statements for the last three (3) years</w:t>
      </w:r>
      <w:r w:rsidR="007B263E">
        <w:rPr>
          <w:i/>
        </w:rPr>
        <w:t>, substantiated by the corresponding tax returns</w:t>
      </w:r>
      <w:r w:rsidR="00CA5082" w:rsidRPr="00CA5082">
        <w:rPr>
          <w:i/>
        </w:rPr>
        <w:t>.</w:t>
      </w:r>
    </w:p>
    <w:p w14:paraId="4EE7C87B" w14:textId="02A0833A" w:rsidR="00283E56" w:rsidRPr="00C1701C" w:rsidRDefault="00283E56" w:rsidP="004A00E7">
      <w:pPr>
        <w:pStyle w:val="Text"/>
        <w:rPr>
          <w:i/>
        </w:rPr>
      </w:pPr>
      <w:r w:rsidRPr="00C1701C">
        <w:rPr>
          <w:i/>
        </w:rPr>
        <w:t xml:space="preserve">Failure to submit evidence of financial capacity </w:t>
      </w:r>
      <w:r w:rsidR="00234F50">
        <w:rPr>
          <w:i/>
        </w:rPr>
        <w:t>may</w:t>
      </w:r>
      <w:r w:rsidR="00234F50" w:rsidRPr="00C1701C">
        <w:rPr>
          <w:i/>
        </w:rPr>
        <w:t xml:space="preserve"> </w:t>
      </w:r>
      <w:r w:rsidRPr="00C1701C">
        <w:rPr>
          <w:i/>
        </w:rPr>
        <w:t xml:space="preserve">result in the rejection of the </w:t>
      </w:r>
      <w:r w:rsidR="008A6729">
        <w:rPr>
          <w:i/>
        </w:rPr>
        <w:t>Offer</w:t>
      </w:r>
      <w:r w:rsidRPr="00C1701C">
        <w:rPr>
          <w:i/>
        </w:rPr>
        <w:t>.</w:t>
      </w:r>
    </w:p>
    <w:p w14:paraId="4EE7C87C" w14:textId="4A86D10A" w:rsidR="00283E56" w:rsidRPr="00C1701C" w:rsidRDefault="00283E56" w:rsidP="00B419D6">
      <w:pPr>
        <w:pStyle w:val="Text"/>
        <w:rPr>
          <w:i/>
        </w:rPr>
      </w:pPr>
      <w:r w:rsidRPr="00C1701C">
        <w:rPr>
          <w:i/>
        </w:rPr>
        <w:t xml:space="preserve">If the </w:t>
      </w:r>
      <w:r w:rsidR="008A6729">
        <w:rPr>
          <w:i/>
        </w:rPr>
        <w:t>Offer</w:t>
      </w:r>
      <w:r w:rsidRPr="00C1701C">
        <w:rPr>
          <w:i/>
        </w:rPr>
        <w:t xml:space="preserve"> is submitted by a joint venture, all parties of the joint venture are required to submit the financial capacity information requested. </w:t>
      </w:r>
    </w:p>
    <w:p w14:paraId="4EE7C87E" w14:textId="77777777" w:rsidR="001A160F" w:rsidRPr="00C1701C" w:rsidRDefault="001A160F" w:rsidP="00A22842">
      <w:pPr>
        <w:jc w:val="center"/>
        <w:outlineLvl w:val="1"/>
      </w:pPr>
    </w:p>
    <w:p w14:paraId="4EE7C87F" w14:textId="77777777" w:rsidR="001A160F" w:rsidRPr="00C1701C" w:rsidRDefault="001A160F">
      <w:pPr>
        <w:widowControl/>
        <w:autoSpaceDE/>
        <w:autoSpaceDN/>
        <w:adjustRightInd/>
        <w:rPr>
          <w:b/>
          <w:sz w:val="28"/>
        </w:rPr>
      </w:pPr>
      <w:r w:rsidRPr="00C1701C">
        <w:br w:type="page"/>
      </w:r>
    </w:p>
    <w:p w14:paraId="4EE7C880" w14:textId="623F4E23" w:rsidR="00F9754D" w:rsidRPr="00C1701C" w:rsidRDefault="00F9754D" w:rsidP="00DD615A">
      <w:pPr>
        <w:pStyle w:val="Heading3TPF"/>
      </w:pPr>
      <w:bookmarkStart w:id="341" w:name="_Toc38385941"/>
      <w:bookmarkStart w:id="342" w:name="_Toc56064155"/>
      <w:bookmarkStart w:id="343" w:name="_Toc56118621"/>
      <w:bookmarkStart w:id="344" w:name="_Toc143696609"/>
      <w:r w:rsidRPr="00C1701C">
        <w:lastRenderedPageBreak/>
        <w:t>Form TECH-2B.</w:t>
      </w:r>
      <w:r w:rsidRPr="00C1701C">
        <w:tab/>
        <w:t xml:space="preserve">Current and Past Proceedings, Litigation, Arbitration, Actions, Claims, Investigations and Disputes of the </w:t>
      </w:r>
      <w:bookmarkEnd w:id="332"/>
      <w:bookmarkEnd w:id="333"/>
      <w:bookmarkEnd w:id="334"/>
      <w:bookmarkEnd w:id="335"/>
      <w:bookmarkEnd w:id="336"/>
      <w:bookmarkEnd w:id="337"/>
      <w:bookmarkEnd w:id="338"/>
      <w:bookmarkEnd w:id="339"/>
      <w:bookmarkEnd w:id="340"/>
      <w:bookmarkEnd w:id="341"/>
      <w:bookmarkEnd w:id="342"/>
      <w:bookmarkEnd w:id="343"/>
      <w:r w:rsidR="00E1098E">
        <w:t>Offeror</w:t>
      </w:r>
      <w:bookmarkEnd w:id="344"/>
    </w:p>
    <w:p w14:paraId="4EE7C881" w14:textId="77777777" w:rsidR="00F9754D" w:rsidRPr="00C1701C" w:rsidRDefault="00F9754D" w:rsidP="004A73F0">
      <w:pPr>
        <w:pStyle w:val="Text"/>
        <w:rPr>
          <w:b/>
        </w:rPr>
      </w:pPr>
    </w:p>
    <w:p w14:paraId="4EE7C883" w14:textId="2EDF0ECA" w:rsidR="00EA676B" w:rsidRPr="00C1701C" w:rsidRDefault="009C42EE" w:rsidP="004A73F0">
      <w:pPr>
        <w:pStyle w:val="Text"/>
      </w:pPr>
      <w:r w:rsidRPr="00C1701C">
        <w:t xml:space="preserve">The </w:t>
      </w:r>
      <w:r w:rsidR="00E1098E">
        <w:t>Offeror</w:t>
      </w:r>
      <w:r w:rsidRPr="00C1701C">
        <w:t xml:space="preserve"> </w:t>
      </w:r>
      <w:r w:rsidR="00340C37">
        <w:t xml:space="preserve">(either as a single entity or any member of a Joint Venture or Association, as well as any designated subconsultant) </w:t>
      </w:r>
      <w:r w:rsidRPr="00C1701C">
        <w:t>or a</w:t>
      </w:r>
      <w:r w:rsidR="00755A1A">
        <w:t>ny</w:t>
      </w:r>
      <w:r w:rsidRPr="00C1701C">
        <w:t xml:space="preserve"> related company or entity or affiliate, has been involved in any proceeding, litigation, arbitration, action, claim, investigation or dispute within the past five (5) years the process or outcome of which the </w:t>
      </w:r>
      <w:r w:rsidR="008A3DF9">
        <w:t>Accountable Entity</w:t>
      </w:r>
      <w:r w:rsidRPr="00C1701C">
        <w:t xml:space="preserve"> could reasonably interpret may impact or have the potential to impact the financial or operational condition of the </w:t>
      </w:r>
      <w:r w:rsidR="00E1098E">
        <w:t>Offeror</w:t>
      </w:r>
      <w:r w:rsidR="00E1098E" w:rsidRPr="00C1701C">
        <w:t xml:space="preserve"> </w:t>
      </w:r>
      <w:r w:rsidRPr="00C1701C">
        <w:t xml:space="preserve">in a manner that may adversely affect the </w:t>
      </w:r>
      <w:r w:rsidR="00E1098E">
        <w:t>Offeror's</w:t>
      </w:r>
      <w:r w:rsidR="00E1098E" w:rsidRPr="00C1701C">
        <w:t xml:space="preserve"> </w:t>
      </w:r>
      <w:r w:rsidRPr="00C1701C">
        <w:t>ability to satisfy any of its obligations under the Contract</w:t>
      </w:r>
      <w:r w:rsidR="00EA676B" w:rsidRPr="00C1701C">
        <w:t>: No</w:t>
      </w:r>
      <w:r w:rsidR="005B1059" w:rsidRPr="00C1701C">
        <w:t xml:space="preserve">:____ </w:t>
      </w:r>
      <w:r w:rsidR="00EA676B" w:rsidRPr="00C1701C">
        <w:t>Yes</w:t>
      </w:r>
      <w:r w:rsidR="001E07A2" w:rsidRPr="00C1701C">
        <w:t>:______</w:t>
      </w:r>
      <w:r w:rsidR="00EA676B" w:rsidRPr="00C1701C">
        <w:t xml:space="preserve"> (</w:t>
      </w:r>
      <w:r w:rsidR="00177FB2">
        <w:t>If “Yes,” s</w:t>
      </w:r>
      <w:r w:rsidR="00177FB2" w:rsidRPr="00C1701C">
        <w:t xml:space="preserve">ee </w:t>
      </w:r>
      <w:r w:rsidR="00EA676B" w:rsidRPr="00C1701C">
        <w:t>below)</w:t>
      </w:r>
    </w:p>
    <w:tbl>
      <w:tblPr>
        <w:tblStyle w:val="TableGrid"/>
        <w:tblW w:w="0" w:type="auto"/>
        <w:tblLook w:val="01E0" w:firstRow="1" w:lastRow="1" w:firstColumn="1" w:lastColumn="1" w:noHBand="0" w:noVBand="0"/>
      </w:tblPr>
      <w:tblGrid>
        <w:gridCol w:w="1768"/>
        <w:gridCol w:w="5223"/>
        <w:gridCol w:w="2359"/>
      </w:tblGrid>
      <w:tr w:rsidR="00EA676B" w:rsidRPr="00C1701C" w:rsidDel="00C85302" w14:paraId="4EE7C886" w14:textId="77777777" w:rsidTr="00092064">
        <w:trPr>
          <w:trHeight w:val="598"/>
        </w:trPr>
        <w:tc>
          <w:tcPr>
            <w:tcW w:w="9576" w:type="dxa"/>
            <w:gridSpan w:val="3"/>
          </w:tcPr>
          <w:p w14:paraId="4EE7C885" w14:textId="0E9775F5" w:rsidR="00EA676B" w:rsidRPr="00C1701C" w:rsidDel="00C85302" w:rsidRDefault="00177FB2" w:rsidP="00092064">
            <w:pPr>
              <w:pStyle w:val="Text"/>
              <w:rPr>
                <w:b/>
              </w:rPr>
            </w:pPr>
            <w:r>
              <w:rPr>
                <w:b/>
              </w:rPr>
              <w:t xml:space="preserve">Current or </w:t>
            </w:r>
            <w:r w:rsidR="00BB3AA5">
              <w:rPr>
                <w:b/>
              </w:rPr>
              <w:t>P</w:t>
            </w:r>
            <w:r>
              <w:rPr>
                <w:b/>
              </w:rPr>
              <w:t xml:space="preserve">ast </w:t>
            </w:r>
            <w:r w:rsidR="00BB3AA5">
              <w:rPr>
                <w:b/>
              </w:rPr>
              <w:t xml:space="preserve">Proceedings, </w:t>
            </w:r>
            <w:r w:rsidR="00EA676B" w:rsidRPr="00C1701C" w:rsidDel="00C85302">
              <w:rPr>
                <w:b/>
              </w:rPr>
              <w:t>Litigation</w:t>
            </w:r>
            <w:r w:rsidR="009C42EE" w:rsidRPr="00C1701C" w:rsidDel="00C85302">
              <w:rPr>
                <w:b/>
              </w:rPr>
              <w:t>,</w:t>
            </w:r>
            <w:r w:rsidR="00EA676B" w:rsidRPr="00C1701C" w:rsidDel="00C85302">
              <w:rPr>
                <w:b/>
              </w:rPr>
              <w:t xml:space="preserve"> </w:t>
            </w:r>
            <w:r w:rsidR="00E527CD" w:rsidRPr="00C1701C" w:rsidDel="00C85302">
              <w:rPr>
                <w:b/>
              </w:rPr>
              <w:t>Arbitration</w:t>
            </w:r>
            <w:r w:rsidR="00863363" w:rsidRPr="00C1701C" w:rsidDel="00C85302">
              <w:rPr>
                <w:b/>
              </w:rPr>
              <w:t xml:space="preserve">, Actions, Claims, Investigations, </w:t>
            </w:r>
            <w:r w:rsidR="00BB3AA5">
              <w:rPr>
                <w:b/>
              </w:rPr>
              <w:t xml:space="preserve">or </w:t>
            </w:r>
            <w:r w:rsidR="00863363" w:rsidRPr="00C1701C" w:rsidDel="00C85302">
              <w:rPr>
                <w:b/>
              </w:rPr>
              <w:t>Disputes</w:t>
            </w:r>
            <w:r w:rsidR="00E527CD" w:rsidRPr="00C1701C" w:rsidDel="00C85302">
              <w:rPr>
                <w:b/>
              </w:rPr>
              <w:t xml:space="preserve"> </w:t>
            </w:r>
            <w:r w:rsidR="00A2543E">
              <w:rPr>
                <w:b/>
              </w:rPr>
              <w:t>Within the</w:t>
            </w:r>
            <w:r w:rsidR="00A2543E" w:rsidRPr="00C1701C" w:rsidDel="00C85302">
              <w:rPr>
                <w:b/>
              </w:rPr>
              <w:t xml:space="preserve"> </w:t>
            </w:r>
            <w:r w:rsidR="00EA676B" w:rsidRPr="00C1701C" w:rsidDel="00C85302">
              <w:rPr>
                <w:b/>
              </w:rPr>
              <w:t>Las</w:t>
            </w:r>
            <w:r w:rsidR="00E527CD" w:rsidRPr="00C1701C" w:rsidDel="00C85302">
              <w:rPr>
                <w:b/>
              </w:rPr>
              <w:t>t</w:t>
            </w:r>
            <w:r w:rsidR="00EA676B" w:rsidRPr="00C1701C" w:rsidDel="00C85302">
              <w:rPr>
                <w:b/>
              </w:rPr>
              <w:t xml:space="preserve"> Five (5) Years</w:t>
            </w:r>
            <w:r w:rsidR="00BB3AA5">
              <w:rPr>
                <w:b/>
              </w:rPr>
              <w:t xml:space="preserve"> (per the criteria above)</w:t>
            </w:r>
          </w:p>
        </w:tc>
      </w:tr>
      <w:tr w:rsidR="00EA676B" w:rsidRPr="00092064" w:rsidDel="00C85302" w14:paraId="4EE7C88A" w14:textId="77777777" w:rsidTr="00092064">
        <w:tc>
          <w:tcPr>
            <w:tcW w:w="1809" w:type="dxa"/>
            <w:vAlign w:val="center"/>
          </w:tcPr>
          <w:p w14:paraId="4EE7C887" w14:textId="3265F6BE" w:rsidR="00EA676B" w:rsidRPr="00092064" w:rsidDel="00C85302" w:rsidRDefault="00EA676B" w:rsidP="00092064">
            <w:pPr>
              <w:pStyle w:val="Text"/>
              <w:spacing w:before="0" w:after="0"/>
              <w:jc w:val="center"/>
              <w:rPr>
                <w:b/>
              </w:rPr>
            </w:pPr>
            <w:r w:rsidRPr="00092064" w:rsidDel="00C85302">
              <w:rPr>
                <w:b/>
              </w:rPr>
              <w:t>Year</w:t>
            </w:r>
          </w:p>
        </w:tc>
        <w:tc>
          <w:tcPr>
            <w:tcW w:w="5387" w:type="dxa"/>
            <w:vAlign w:val="center"/>
          </w:tcPr>
          <w:p w14:paraId="4EE7C888" w14:textId="77777777" w:rsidR="00EA676B" w:rsidRPr="00092064" w:rsidDel="00C85302" w:rsidRDefault="00EA676B" w:rsidP="00092064">
            <w:pPr>
              <w:pStyle w:val="Text"/>
              <w:spacing w:before="0" w:after="0"/>
              <w:jc w:val="center"/>
              <w:rPr>
                <w:b/>
              </w:rPr>
            </w:pPr>
            <w:r w:rsidRPr="00092064" w:rsidDel="00C85302">
              <w:rPr>
                <w:b/>
              </w:rPr>
              <w:t>Matter in Dispute</w:t>
            </w:r>
          </w:p>
        </w:tc>
        <w:tc>
          <w:tcPr>
            <w:tcW w:w="2380" w:type="dxa"/>
            <w:vAlign w:val="center"/>
          </w:tcPr>
          <w:p w14:paraId="4EE7C889" w14:textId="3E4714EE" w:rsidR="00EA676B" w:rsidRPr="00092064" w:rsidDel="00C85302" w:rsidRDefault="00EA676B" w:rsidP="00092064">
            <w:pPr>
              <w:pStyle w:val="Text"/>
              <w:spacing w:before="0" w:after="0"/>
              <w:jc w:val="center"/>
              <w:rPr>
                <w:b/>
              </w:rPr>
            </w:pPr>
            <w:r w:rsidRPr="00092064" w:rsidDel="00C85302">
              <w:rPr>
                <w:b/>
              </w:rPr>
              <w:t xml:space="preserve">Value of Award Against </w:t>
            </w:r>
            <w:r w:rsidR="00E1098E">
              <w:rPr>
                <w:b/>
              </w:rPr>
              <w:t>Offeror</w:t>
            </w:r>
            <w:r w:rsidR="00E1098E" w:rsidRPr="00092064" w:rsidDel="00C85302">
              <w:rPr>
                <w:b/>
              </w:rPr>
              <w:t xml:space="preserve"> </w:t>
            </w:r>
            <w:r w:rsidRPr="00092064" w:rsidDel="00C85302">
              <w:rPr>
                <w:b/>
              </w:rPr>
              <w:t>in US$ Equivalent</w:t>
            </w:r>
          </w:p>
        </w:tc>
      </w:tr>
      <w:tr w:rsidR="00EA676B" w:rsidRPr="00C1701C" w:rsidDel="00C85302" w14:paraId="4EE7C88E" w14:textId="77777777" w:rsidTr="00092064">
        <w:tc>
          <w:tcPr>
            <w:tcW w:w="1809" w:type="dxa"/>
          </w:tcPr>
          <w:p w14:paraId="4EE7C88B" w14:textId="77777777" w:rsidR="00EA676B" w:rsidRPr="00C1701C" w:rsidDel="00C85302" w:rsidRDefault="00EA676B" w:rsidP="004A73F0">
            <w:pPr>
              <w:pStyle w:val="Text"/>
            </w:pPr>
          </w:p>
        </w:tc>
        <w:tc>
          <w:tcPr>
            <w:tcW w:w="5387" w:type="dxa"/>
          </w:tcPr>
          <w:p w14:paraId="4EE7C88C" w14:textId="77777777" w:rsidR="00EA676B" w:rsidRPr="00C1701C" w:rsidDel="00C85302" w:rsidRDefault="00EA676B" w:rsidP="004A73F0">
            <w:pPr>
              <w:pStyle w:val="Text"/>
            </w:pPr>
          </w:p>
        </w:tc>
        <w:tc>
          <w:tcPr>
            <w:tcW w:w="2380" w:type="dxa"/>
          </w:tcPr>
          <w:p w14:paraId="4EE7C88D" w14:textId="77777777" w:rsidR="00EA676B" w:rsidRPr="00C1701C" w:rsidDel="00C85302" w:rsidRDefault="00EA676B" w:rsidP="004A73F0">
            <w:pPr>
              <w:pStyle w:val="Text"/>
            </w:pPr>
          </w:p>
        </w:tc>
      </w:tr>
      <w:tr w:rsidR="00EA676B" w:rsidRPr="00C1701C" w:rsidDel="00C85302" w14:paraId="4EE7C892" w14:textId="77777777" w:rsidTr="00092064">
        <w:tc>
          <w:tcPr>
            <w:tcW w:w="1809" w:type="dxa"/>
          </w:tcPr>
          <w:p w14:paraId="4EE7C88F" w14:textId="77777777" w:rsidR="00EA676B" w:rsidRPr="00C1701C" w:rsidDel="00C85302" w:rsidRDefault="00EA676B" w:rsidP="004A73F0">
            <w:pPr>
              <w:pStyle w:val="Text"/>
            </w:pPr>
          </w:p>
        </w:tc>
        <w:tc>
          <w:tcPr>
            <w:tcW w:w="5387" w:type="dxa"/>
          </w:tcPr>
          <w:p w14:paraId="4EE7C890" w14:textId="77777777" w:rsidR="00EA676B" w:rsidRPr="00C1701C" w:rsidDel="00C85302" w:rsidRDefault="00EA676B" w:rsidP="004A73F0">
            <w:pPr>
              <w:pStyle w:val="Text"/>
            </w:pPr>
          </w:p>
        </w:tc>
        <w:tc>
          <w:tcPr>
            <w:tcW w:w="2380" w:type="dxa"/>
          </w:tcPr>
          <w:p w14:paraId="4EE7C891" w14:textId="77777777" w:rsidR="00EA676B" w:rsidRPr="00C1701C" w:rsidDel="00C85302" w:rsidRDefault="00EA676B" w:rsidP="004A73F0">
            <w:pPr>
              <w:pStyle w:val="Text"/>
            </w:pPr>
          </w:p>
        </w:tc>
      </w:tr>
      <w:tr w:rsidR="00EA676B" w:rsidRPr="00C1701C" w:rsidDel="00C85302" w14:paraId="4EE7C896" w14:textId="77777777" w:rsidTr="00092064">
        <w:tc>
          <w:tcPr>
            <w:tcW w:w="1809" w:type="dxa"/>
          </w:tcPr>
          <w:p w14:paraId="4EE7C893" w14:textId="77777777" w:rsidR="00EA676B" w:rsidRPr="00C1701C" w:rsidDel="00C85302" w:rsidRDefault="00EA676B" w:rsidP="004A73F0">
            <w:pPr>
              <w:pStyle w:val="Text"/>
            </w:pPr>
          </w:p>
        </w:tc>
        <w:tc>
          <w:tcPr>
            <w:tcW w:w="5387" w:type="dxa"/>
          </w:tcPr>
          <w:p w14:paraId="4EE7C894" w14:textId="77777777" w:rsidR="00EA676B" w:rsidRPr="00C1701C" w:rsidDel="00C85302" w:rsidRDefault="00EA676B" w:rsidP="004A73F0">
            <w:pPr>
              <w:pStyle w:val="Text"/>
            </w:pPr>
          </w:p>
        </w:tc>
        <w:tc>
          <w:tcPr>
            <w:tcW w:w="2380" w:type="dxa"/>
          </w:tcPr>
          <w:p w14:paraId="4EE7C895" w14:textId="77777777" w:rsidR="00EA676B" w:rsidRPr="00C1701C" w:rsidDel="00C85302" w:rsidRDefault="00EA676B" w:rsidP="004A73F0">
            <w:pPr>
              <w:pStyle w:val="Text"/>
            </w:pPr>
          </w:p>
        </w:tc>
      </w:tr>
      <w:tr w:rsidR="00EA676B" w:rsidRPr="00C1701C" w:rsidDel="00C85302" w14:paraId="4EE7C89A" w14:textId="77777777" w:rsidTr="00092064">
        <w:tc>
          <w:tcPr>
            <w:tcW w:w="1809" w:type="dxa"/>
          </w:tcPr>
          <w:p w14:paraId="4EE7C897" w14:textId="77777777" w:rsidR="00EA676B" w:rsidRPr="00C1701C" w:rsidDel="00C85302" w:rsidRDefault="00EA676B" w:rsidP="004A73F0">
            <w:pPr>
              <w:pStyle w:val="Text"/>
            </w:pPr>
          </w:p>
        </w:tc>
        <w:tc>
          <w:tcPr>
            <w:tcW w:w="5387" w:type="dxa"/>
          </w:tcPr>
          <w:p w14:paraId="4EE7C898" w14:textId="77777777" w:rsidR="00EA676B" w:rsidRPr="00C1701C" w:rsidDel="00C85302" w:rsidRDefault="00EA676B" w:rsidP="004A73F0">
            <w:pPr>
              <w:pStyle w:val="Text"/>
            </w:pPr>
          </w:p>
        </w:tc>
        <w:tc>
          <w:tcPr>
            <w:tcW w:w="2380" w:type="dxa"/>
          </w:tcPr>
          <w:p w14:paraId="4EE7C899" w14:textId="77777777" w:rsidR="00EA676B" w:rsidRPr="00C1701C" w:rsidDel="00C85302" w:rsidRDefault="00EA676B" w:rsidP="004A73F0">
            <w:pPr>
              <w:pStyle w:val="Text"/>
            </w:pPr>
          </w:p>
        </w:tc>
      </w:tr>
    </w:tbl>
    <w:p w14:paraId="4EE7C89B" w14:textId="77777777" w:rsidR="00EA676B" w:rsidRPr="00C1701C" w:rsidRDefault="00EA676B" w:rsidP="004A73F0">
      <w:pPr>
        <w:pStyle w:val="Text"/>
      </w:pPr>
    </w:p>
    <w:p w14:paraId="4EE7C89C" w14:textId="47FAB51E" w:rsidR="009E69A7" w:rsidRPr="00C1701C" w:rsidRDefault="00CC3306" w:rsidP="00DD615A">
      <w:pPr>
        <w:pStyle w:val="Heading3TPF"/>
      </w:pPr>
      <w:bookmarkStart w:id="345" w:name="_Toc191882781"/>
      <w:bookmarkStart w:id="346" w:name="_Toc192129747"/>
      <w:bookmarkStart w:id="347" w:name="_Toc193002175"/>
      <w:bookmarkStart w:id="348" w:name="_Toc193002315"/>
      <w:bookmarkStart w:id="349" w:name="_Toc198097375"/>
      <w:bookmarkStart w:id="350" w:name="_Toc202785772"/>
      <w:bookmarkStart w:id="351" w:name="_Toc202787324"/>
      <w:bookmarkStart w:id="352" w:name="_Toc421026077"/>
      <w:bookmarkStart w:id="353" w:name="_Toc428437565"/>
      <w:bookmarkStart w:id="354" w:name="_Toc428443398"/>
      <w:bookmarkStart w:id="355" w:name="_Toc434935893"/>
      <w:bookmarkStart w:id="356" w:name="_Toc442272048"/>
      <w:bookmarkStart w:id="357" w:name="_Toc442272251"/>
      <w:bookmarkStart w:id="358" w:name="_Toc442273007"/>
      <w:bookmarkStart w:id="359" w:name="_Toc442280163"/>
      <w:bookmarkStart w:id="360" w:name="_Toc442280556"/>
      <w:bookmarkStart w:id="361" w:name="_Toc442280685"/>
      <w:bookmarkStart w:id="362" w:name="_Toc444789241"/>
      <w:bookmarkStart w:id="363" w:name="_Toc444844560"/>
      <w:bookmarkStart w:id="364" w:name="_Toc447549507"/>
      <w:bookmarkStart w:id="365" w:name="_Toc38385942"/>
      <w:bookmarkStart w:id="366" w:name="_Toc56064156"/>
      <w:bookmarkStart w:id="367" w:name="_Toc56118622"/>
      <w:bookmarkStart w:id="368" w:name="_Toc143696610"/>
      <w:r w:rsidRPr="00C1701C">
        <w:lastRenderedPageBreak/>
        <w:t>Form TECH-3.</w:t>
      </w:r>
      <w:r w:rsidRPr="00C1701C">
        <w:tab/>
      </w:r>
      <w:r w:rsidR="009E69A7" w:rsidRPr="00C1701C">
        <w:t>Organi</w:t>
      </w:r>
      <w:r w:rsidR="00E311B9" w:rsidRPr="00C1701C">
        <w:t>z</w:t>
      </w:r>
      <w:r w:rsidR="009E69A7" w:rsidRPr="00C1701C">
        <w:t xml:space="preserve">ation of the </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00E1098E">
        <w:t>Offeror</w:t>
      </w:r>
      <w:bookmarkEnd w:id="368"/>
    </w:p>
    <w:p w14:paraId="4EE7C89D" w14:textId="253160BF" w:rsidR="00DF495D" w:rsidRPr="00C1701C" w:rsidRDefault="009E69A7" w:rsidP="00CC3306">
      <w:pPr>
        <w:pStyle w:val="Text"/>
      </w:pPr>
      <w:r w:rsidRPr="00C1701C">
        <w:rPr>
          <w:smallCaps/>
        </w:rPr>
        <w:t>[</w:t>
      </w:r>
      <w:r w:rsidR="00E311B9" w:rsidRPr="00C1701C">
        <w:t>Provide a brief description of the background and organization of your</w:t>
      </w:r>
      <w:r w:rsidR="00141F01" w:rsidRPr="00C1701C">
        <w:t xml:space="preserve"> </w:t>
      </w:r>
      <w:r w:rsidR="00E311B9" w:rsidRPr="00C1701C">
        <w:t xml:space="preserve">firm/entity and of each </w:t>
      </w:r>
      <w:r w:rsidR="00FF2C83" w:rsidRPr="00C1701C">
        <w:t xml:space="preserve">Associate </w:t>
      </w:r>
      <w:r w:rsidR="00E311B9" w:rsidRPr="00C1701C">
        <w:t>for this assignment. Include the organization chart of your firm/entity</w:t>
      </w:r>
      <w:r w:rsidR="00E614F9">
        <w:t xml:space="preserve"> as well as the Association</w:t>
      </w:r>
      <w:r w:rsidR="0066223E">
        <w:t xml:space="preserve"> and each Associate, as applicable</w:t>
      </w:r>
      <w:r w:rsidR="00E311B9" w:rsidRPr="00C1701C">
        <w:t>. T</w:t>
      </w:r>
      <w:r w:rsidRPr="00C1701C">
        <w:t xml:space="preserve">he </w:t>
      </w:r>
      <w:r w:rsidR="008A6729">
        <w:t>Offer</w:t>
      </w:r>
      <w:r w:rsidRPr="00C1701C">
        <w:t xml:space="preserve"> must demonstrate that the </w:t>
      </w:r>
      <w:r w:rsidR="00E1098E">
        <w:t>Offeror</w:t>
      </w:r>
      <w:r w:rsidR="00E1098E" w:rsidRPr="00C1701C">
        <w:t xml:space="preserve"> </w:t>
      </w:r>
      <w:r w:rsidRPr="00C1701C">
        <w:t>has the organi</w:t>
      </w:r>
      <w:r w:rsidR="00E311B9" w:rsidRPr="00C1701C">
        <w:t>z</w:t>
      </w:r>
      <w:r w:rsidRPr="00C1701C">
        <w:t xml:space="preserve">ational capability and experience to provide </w:t>
      </w:r>
      <w:r w:rsidR="00087FE0" w:rsidRPr="00C1701C">
        <w:t xml:space="preserve">home office project management of the contract as well as </w:t>
      </w:r>
      <w:r w:rsidRPr="00C1701C">
        <w:t xml:space="preserve">the necessary administrative and technical support </w:t>
      </w:r>
      <w:r w:rsidR="00E311B9" w:rsidRPr="00C1701C">
        <w:t xml:space="preserve">to the </w:t>
      </w:r>
      <w:r w:rsidR="00E1098E">
        <w:t>Offeror's</w:t>
      </w:r>
      <w:r w:rsidR="00E1098E" w:rsidRPr="00C1701C">
        <w:t xml:space="preserve"> </w:t>
      </w:r>
      <w:r w:rsidR="00E311B9" w:rsidRPr="00C1701C">
        <w:t xml:space="preserve">Project </w:t>
      </w:r>
      <w:r w:rsidR="00D77949" w:rsidRPr="00C1701C">
        <w:t>T</w:t>
      </w:r>
      <w:r w:rsidRPr="00C1701C">
        <w:t xml:space="preserve">eam in </w:t>
      </w:r>
      <w:r w:rsidR="00D77949" w:rsidRPr="00C1701C">
        <w:t>c</w:t>
      </w:r>
      <w:r w:rsidR="00202239" w:rsidRPr="00C1701C">
        <w:t>ountry</w:t>
      </w:r>
      <w:r w:rsidRPr="00C1701C">
        <w:t>.</w:t>
      </w:r>
      <w:r w:rsidR="00441B6C" w:rsidRPr="00C1701C">
        <w:t xml:space="preserve"> </w:t>
      </w:r>
      <w:r w:rsidRPr="00C1701C">
        <w:t xml:space="preserve">The </w:t>
      </w:r>
      <w:r w:rsidR="008A6729">
        <w:t>Offer</w:t>
      </w:r>
      <w:r w:rsidRPr="00C1701C">
        <w:t xml:space="preserve"> shall further demonstrate that the </w:t>
      </w:r>
      <w:r w:rsidR="00E1098E">
        <w:t>Offeror</w:t>
      </w:r>
      <w:r w:rsidR="00E1098E" w:rsidRPr="00C1701C">
        <w:t xml:space="preserve"> </w:t>
      </w:r>
      <w:r w:rsidRPr="00C1701C">
        <w:t xml:space="preserve">has the capacity to field and provide experienced replacement Personnel </w:t>
      </w:r>
      <w:r w:rsidR="00F7527B" w:rsidRPr="00C1701C">
        <w:t>on</w:t>
      </w:r>
      <w:r w:rsidRPr="00C1701C">
        <w:t xml:space="preserve"> short notice.</w:t>
      </w:r>
    </w:p>
    <w:p w14:paraId="4EE7C89E" w14:textId="72593F99" w:rsidR="009E69A7" w:rsidRPr="00C1701C" w:rsidRDefault="00E126D2" w:rsidP="00087FE0">
      <w:pPr>
        <w:pStyle w:val="Text"/>
      </w:pPr>
      <w:r>
        <w:rPr>
          <w:b/>
          <w:bCs/>
        </w:rPr>
        <w:t>[</w:t>
      </w:r>
      <w:r w:rsidR="009E69A7" w:rsidRPr="00C1701C">
        <w:rPr>
          <w:b/>
          <w:bCs/>
        </w:rPr>
        <w:t xml:space="preserve">Maximum </w:t>
      </w:r>
      <w:r w:rsidR="00DE1862">
        <w:rPr>
          <w:b/>
          <w:bCs/>
        </w:rPr>
        <w:t>5</w:t>
      </w:r>
      <w:r w:rsidR="009E69A7" w:rsidRPr="00C1701C">
        <w:rPr>
          <w:b/>
          <w:bCs/>
        </w:rPr>
        <w:t xml:space="preserve"> pages</w:t>
      </w:r>
      <w:r w:rsidR="00A07124" w:rsidRPr="00C1701C">
        <w:rPr>
          <w:b/>
          <w:bCs/>
        </w:rPr>
        <w:t>]</w:t>
      </w:r>
    </w:p>
    <w:p w14:paraId="4EE7C89F" w14:textId="77777777" w:rsidR="009E69A7" w:rsidRPr="00C1701C" w:rsidRDefault="009E69A7" w:rsidP="009B4F17">
      <w:pPr>
        <w:jc w:val="both"/>
        <w:rPr>
          <w:sz w:val="28"/>
          <w:szCs w:val="28"/>
        </w:rPr>
      </w:pPr>
    </w:p>
    <w:p w14:paraId="4EE7C8A0" w14:textId="64E9C3F8" w:rsidR="009E69A7" w:rsidRPr="00C1701C" w:rsidRDefault="00B014DF" w:rsidP="00DD615A">
      <w:pPr>
        <w:pStyle w:val="Heading3TPF"/>
      </w:pPr>
      <w:bookmarkStart w:id="369" w:name="_Toc191882782"/>
      <w:bookmarkStart w:id="370" w:name="_Toc192129748"/>
      <w:bookmarkStart w:id="371" w:name="_Toc193002176"/>
      <w:bookmarkStart w:id="372" w:name="_Toc193002316"/>
      <w:bookmarkStart w:id="373" w:name="_Toc198097376"/>
      <w:bookmarkStart w:id="374" w:name="_Toc202785773"/>
      <w:bookmarkStart w:id="375" w:name="_Toc202787325"/>
      <w:bookmarkStart w:id="376" w:name="_Toc421026078"/>
      <w:bookmarkStart w:id="377" w:name="_Toc428437566"/>
      <w:bookmarkStart w:id="378" w:name="_Toc428443399"/>
      <w:bookmarkStart w:id="379" w:name="_Toc434935894"/>
      <w:bookmarkStart w:id="380" w:name="_Toc442272049"/>
      <w:bookmarkStart w:id="381" w:name="_Toc442272252"/>
      <w:bookmarkStart w:id="382" w:name="_Toc442273008"/>
      <w:bookmarkStart w:id="383" w:name="_Toc442280164"/>
      <w:bookmarkStart w:id="384" w:name="_Toc442280557"/>
      <w:bookmarkStart w:id="385" w:name="_Toc442280686"/>
      <w:bookmarkStart w:id="386" w:name="_Toc444789242"/>
      <w:bookmarkStart w:id="387" w:name="_Toc444844561"/>
      <w:bookmarkStart w:id="388" w:name="_Toc447549508"/>
      <w:bookmarkStart w:id="389" w:name="_Toc38385943"/>
      <w:bookmarkStart w:id="390" w:name="_Toc56064157"/>
      <w:bookmarkStart w:id="391" w:name="_Toc56118623"/>
      <w:bookmarkStart w:id="392" w:name="_Toc143696611"/>
      <w:r w:rsidRPr="00C1701C">
        <w:lastRenderedPageBreak/>
        <w:t>Form TECH-4.</w:t>
      </w:r>
      <w:r w:rsidRPr="00C1701C">
        <w:tab/>
      </w:r>
      <w:r w:rsidR="009E69A7" w:rsidRPr="00C1701C">
        <w:t xml:space="preserve">Experience of the </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sidR="00E1098E">
        <w:t>Offeror</w:t>
      </w:r>
      <w:bookmarkEnd w:id="392"/>
    </w:p>
    <w:p w14:paraId="4EE7C8A1" w14:textId="50DB5C20" w:rsidR="00DF495D" w:rsidRPr="00C1701C" w:rsidRDefault="009E69A7" w:rsidP="00DB27B6">
      <w:pPr>
        <w:pStyle w:val="Text"/>
      </w:pPr>
      <w:r w:rsidRPr="00C1701C">
        <w:t xml:space="preserve">[Using the format below, </w:t>
      </w:r>
      <w:r w:rsidR="00E311B9" w:rsidRPr="00C1701C">
        <w:t>p</w:t>
      </w:r>
      <w:r w:rsidRPr="00C1701C">
        <w:t xml:space="preserve">rovide information on each </w:t>
      </w:r>
      <w:r w:rsidR="004F02D7" w:rsidRPr="00C1701C">
        <w:t xml:space="preserve">relevant </w:t>
      </w:r>
      <w:r w:rsidRPr="00C1701C">
        <w:t xml:space="preserve">assignment for which your firm, and each </w:t>
      </w:r>
      <w:r w:rsidR="00FF2C83" w:rsidRPr="00C1701C">
        <w:t xml:space="preserve">Associate </w:t>
      </w:r>
      <w:r w:rsidRPr="00C1701C">
        <w:t>for this assignment, was legally contracted either individually as a corporate entity or as one of the major companies within an association, for carrying out consulting services similar to the ones requested under</w:t>
      </w:r>
      <w:r w:rsidR="00243D43" w:rsidRPr="00C1701C">
        <w:t xml:space="preserve"> the</w:t>
      </w:r>
      <w:r w:rsidRPr="00C1701C">
        <w:t xml:space="preserve"> </w:t>
      </w:r>
      <w:r w:rsidR="00441B6C" w:rsidRPr="00C1701C">
        <w:t xml:space="preserve">Terms of Reference included in </w:t>
      </w:r>
      <w:r w:rsidRPr="00C1701C">
        <w:t xml:space="preserve">this </w:t>
      </w:r>
      <w:r w:rsidR="00C37507">
        <w:t>RFO</w:t>
      </w:r>
      <w:r w:rsidRPr="00C1701C">
        <w:t xml:space="preserve">. </w:t>
      </w:r>
      <w:r w:rsidR="00884617" w:rsidRPr="00C1701C">
        <w:rPr>
          <w:b/>
        </w:rPr>
        <w:t>This shall include all MCC-funded assignments of a similar nature.</w:t>
      </w:r>
      <w:r w:rsidR="00441B6C" w:rsidRPr="00C1701C">
        <w:t xml:space="preserve"> </w:t>
      </w:r>
      <w:r w:rsidR="00402BF2" w:rsidRPr="00C1701C">
        <w:t xml:space="preserve">Failure to include experience in any project where MCC funds were used may result in disqualification of the </w:t>
      </w:r>
      <w:r w:rsidR="008A6729">
        <w:t>Offer</w:t>
      </w:r>
      <w:r w:rsidR="00402BF2" w:rsidRPr="00C1701C">
        <w:t xml:space="preserve">. </w:t>
      </w:r>
      <w:r w:rsidR="00E311B9" w:rsidRPr="00C1701C">
        <w:t xml:space="preserve">The </w:t>
      </w:r>
      <w:r w:rsidR="008A6729">
        <w:t>Offer</w:t>
      </w:r>
      <w:r w:rsidR="00E311B9" w:rsidRPr="00C1701C">
        <w:t xml:space="preserve"> must demonstrate that the </w:t>
      </w:r>
      <w:r w:rsidR="00E1098E">
        <w:t>Offeror</w:t>
      </w:r>
      <w:r w:rsidR="00E1098E" w:rsidRPr="00C1701C">
        <w:t xml:space="preserve"> </w:t>
      </w:r>
      <w:r w:rsidR="00E311B9" w:rsidRPr="00C1701C">
        <w:t xml:space="preserve">has a proven track record of successful experience in executing projects similar in substance, complexity, value, duration, and volume of services sought in this procurement. </w:t>
      </w:r>
      <w:r w:rsidR="003133C5">
        <w:t xml:space="preserve">The </w:t>
      </w:r>
      <w:r w:rsidR="00E1098E">
        <w:t xml:space="preserve">Offeror </w:t>
      </w:r>
      <w:r w:rsidR="003133C5">
        <w:t xml:space="preserve">shall use this form to document the relevant experience of any Sub-Consultant that the </w:t>
      </w:r>
      <w:r w:rsidR="00E1098E">
        <w:t xml:space="preserve">Offeror </w:t>
      </w:r>
      <w:r w:rsidR="003133C5">
        <w:t>is proposing to satisfy any specialized requirement under Qualification Factor 3.</w:t>
      </w:r>
      <w:r w:rsidR="001E0E93">
        <w:t>7</w:t>
      </w:r>
      <w:r w:rsidR="003133C5">
        <w:t>.4.2.</w:t>
      </w:r>
    </w:p>
    <w:p w14:paraId="4EE7C8A2" w14:textId="04204450" w:rsidR="009E69A7" w:rsidRPr="00C1701C" w:rsidRDefault="001B568C" w:rsidP="00DB27B6">
      <w:pPr>
        <w:pStyle w:val="Text"/>
      </w:pPr>
      <w:r>
        <w:rPr>
          <w:b/>
          <w:bCs/>
        </w:rPr>
        <w:t>[</w:t>
      </w:r>
      <w:r w:rsidR="009E69A7" w:rsidRPr="00C1701C">
        <w:rPr>
          <w:b/>
          <w:bCs/>
        </w:rPr>
        <w:t xml:space="preserve">Maximum </w:t>
      </w:r>
      <w:r w:rsidR="00193A5E" w:rsidRPr="00C1701C">
        <w:rPr>
          <w:b/>
          <w:bCs/>
        </w:rPr>
        <w:t>20</w:t>
      </w:r>
      <w:r w:rsidR="00E311B9" w:rsidRPr="00C1701C">
        <w:rPr>
          <w:b/>
          <w:bCs/>
        </w:rPr>
        <w:t xml:space="preserve"> </w:t>
      </w:r>
      <w:r w:rsidR="009E69A7" w:rsidRPr="00C1701C">
        <w:rPr>
          <w:b/>
          <w:bCs/>
        </w:rPr>
        <w:t>pages</w:t>
      </w:r>
      <w:r w:rsidR="009E69A7" w:rsidRPr="00C1701C">
        <w:rPr>
          <w:b/>
        </w:rPr>
        <w:t>]</w:t>
      </w:r>
    </w:p>
    <w:tbl>
      <w:tblPr>
        <w:tblW w:w="5000" w:type="pct"/>
        <w:tblCellMar>
          <w:left w:w="72" w:type="dxa"/>
          <w:right w:w="72" w:type="dxa"/>
        </w:tblCellMar>
        <w:tblLook w:val="0000" w:firstRow="0" w:lastRow="0" w:firstColumn="0" w:lastColumn="0" w:noHBand="0" w:noVBand="0"/>
      </w:tblPr>
      <w:tblGrid>
        <w:gridCol w:w="4627"/>
        <w:gridCol w:w="4717"/>
      </w:tblGrid>
      <w:tr w:rsidR="009E69A7" w:rsidRPr="00092064" w14:paraId="4EE7C8A6" w14:textId="77777777" w:rsidTr="00DD615A">
        <w:tc>
          <w:tcPr>
            <w:tcW w:w="2476" w:type="pct"/>
            <w:tcBorders>
              <w:top w:val="single" w:sz="6" w:space="0" w:color="auto"/>
              <w:left w:val="single" w:sz="6" w:space="0" w:color="auto"/>
              <w:bottom w:val="single" w:sz="6" w:space="0" w:color="auto"/>
              <w:right w:val="single" w:sz="6" w:space="0" w:color="auto"/>
            </w:tcBorders>
          </w:tcPr>
          <w:p w14:paraId="4EE7C8A4" w14:textId="6394E928" w:rsidR="009E69A7" w:rsidRPr="00092064" w:rsidRDefault="009E69A7" w:rsidP="0040636E">
            <w:pPr>
              <w:pStyle w:val="Text"/>
              <w:spacing w:before="0" w:after="0"/>
              <w:jc w:val="center"/>
              <w:rPr>
                <w:b/>
              </w:rPr>
            </w:pPr>
            <w:r w:rsidRPr="00092064">
              <w:rPr>
                <w:b/>
              </w:rPr>
              <w:t>Assignment name:</w:t>
            </w:r>
          </w:p>
        </w:tc>
        <w:tc>
          <w:tcPr>
            <w:tcW w:w="2524" w:type="pct"/>
            <w:tcBorders>
              <w:top w:val="single" w:sz="6" w:space="0" w:color="auto"/>
              <w:left w:val="single" w:sz="6" w:space="0" w:color="auto"/>
              <w:bottom w:val="single" w:sz="6" w:space="0" w:color="auto"/>
              <w:right w:val="single" w:sz="6" w:space="0" w:color="auto"/>
            </w:tcBorders>
          </w:tcPr>
          <w:p w14:paraId="4EE7C8A5" w14:textId="77777777" w:rsidR="009E69A7" w:rsidRPr="00092064" w:rsidRDefault="009E69A7" w:rsidP="0040636E">
            <w:pPr>
              <w:pStyle w:val="Text"/>
              <w:spacing w:before="0" w:after="0"/>
              <w:jc w:val="center"/>
              <w:rPr>
                <w:b/>
              </w:rPr>
            </w:pPr>
            <w:r w:rsidRPr="00092064">
              <w:rPr>
                <w:b/>
              </w:rPr>
              <w:t>Approx. value of the contract</w:t>
            </w:r>
            <w:r w:rsidR="00DB27B6" w:rsidRPr="00092064">
              <w:rPr>
                <w:b/>
              </w:rPr>
              <w:t xml:space="preserve"> </w:t>
            </w:r>
            <w:r w:rsidRPr="00092064">
              <w:rPr>
                <w:b/>
              </w:rPr>
              <w:t>(in current US$):</w:t>
            </w:r>
          </w:p>
        </w:tc>
      </w:tr>
      <w:tr w:rsidR="009E69A7" w:rsidRPr="00C1701C" w14:paraId="4EE7C8AA" w14:textId="77777777" w:rsidTr="00DD615A">
        <w:tc>
          <w:tcPr>
            <w:tcW w:w="2476" w:type="pct"/>
            <w:tcBorders>
              <w:top w:val="single" w:sz="6" w:space="0" w:color="auto"/>
              <w:left w:val="single" w:sz="6" w:space="0" w:color="auto"/>
              <w:bottom w:val="single" w:sz="6" w:space="0" w:color="auto"/>
              <w:right w:val="single" w:sz="6" w:space="0" w:color="auto"/>
            </w:tcBorders>
          </w:tcPr>
          <w:p w14:paraId="4EE7C8A7" w14:textId="77777777" w:rsidR="009E69A7" w:rsidRPr="00C1701C" w:rsidRDefault="009E69A7" w:rsidP="0040636E">
            <w:pPr>
              <w:pStyle w:val="Text"/>
              <w:spacing w:before="0" w:after="0"/>
            </w:pPr>
            <w:r w:rsidRPr="00C1701C">
              <w:t>Country:</w:t>
            </w:r>
            <w:r w:rsidR="00DB27B6" w:rsidRPr="00C1701C">
              <w:br/>
            </w:r>
            <w:r w:rsidRPr="00C1701C">
              <w:t>Location within country:</w:t>
            </w:r>
          </w:p>
        </w:tc>
        <w:tc>
          <w:tcPr>
            <w:tcW w:w="2524" w:type="pct"/>
            <w:tcBorders>
              <w:top w:val="single" w:sz="6" w:space="0" w:color="auto"/>
              <w:left w:val="single" w:sz="6" w:space="0" w:color="auto"/>
              <w:bottom w:val="single" w:sz="6" w:space="0" w:color="auto"/>
              <w:right w:val="single" w:sz="6" w:space="0" w:color="auto"/>
            </w:tcBorders>
          </w:tcPr>
          <w:p w14:paraId="4EE7C8A8" w14:textId="77777777" w:rsidR="009E69A7" w:rsidRPr="00C1701C" w:rsidRDefault="009E69A7" w:rsidP="0040636E">
            <w:pPr>
              <w:pStyle w:val="Text"/>
              <w:spacing w:before="0" w:after="0"/>
            </w:pPr>
            <w:r w:rsidRPr="00C1701C">
              <w:t>Duration of assignment (months):</w:t>
            </w:r>
          </w:p>
          <w:p w14:paraId="4EE7C8A9" w14:textId="77777777" w:rsidR="009E69A7" w:rsidRPr="00C1701C" w:rsidRDefault="009E69A7" w:rsidP="0040636E">
            <w:pPr>
              <w:pStyle w:val="Text"/>
              <w:spacing w:before="0" w:after="0"/>
            </w:pPr>
          </w:p>
        </w:tc>
      </w:tr>
      <w:tr w:rsidR="009E69A7" w:rsidRPr="00C1701C" w14:paraId="4EE7C8AD" w14:textId="77777777" w:rsidTr="00DD615A">
        <w:tc>
          <w:tcPr>
            <w:tcW w:w="2476" w:type="pct"/>
            <w:tcBorders>
              <w:top w:val="single" w:sz="6" w:space="0" w:color="auto"/>
              <w:left w:val="single" w:sz="6" w:space="0" w:color="auto"/>
              <w:bottom w:val="single" w:sz="6" w:space="0" w:color="auto"/>
              <w:right w:val="single" w:sz="6" w:space="0" w:color="auto"/>
            </w:tcBorders>
          </w:tcPr>
          <w:p w14:paraId="4EE7C8AB" w14:textId="77777777" w:rsidR="009E69A7" w:rsidRPr="00C1701C" w:rsidRDefault="009E69A7" w:rsidP="0040636E">
            <w:pPr>
              <w:pStyle w:val="Text"/>
              <w:spacing w:before="0" w:after="0"/>
            </w:pPr>
            <w:r w:rsidRPr="00C1701C">
              <w:t xml:space="preserve">Name of </w:t>
            </w:r>
            <w:r w:rsidR="0076494E" w:rsidRPr="00C1701C">
              <w:t>client</w:t>
            </w:r>
            <w:r w:rsidR="009A17BA" w:rsidRPr="00C1701C">
              <w:t>:</w:t>
            </w:r>
          </w:p>
        </w:tc>
        <w:tc>
          <w:tcPr>
            <w:tcW w:w="2524" w:type="pct"/>
            <w:tcBorders>
              <w:top w:val="single" w:sz="6" w:space="0" w:color="auto"/>
              <w:left w:val="single" w:sz="6" w:space="0" w:color="auto"/>
              <w:bottom w:val="single" w:sz="6" w:space="0" w:color="auto"/>
              <w:right w:val="single" w:sz="6" w:space="0" w:color="auto"/>
            </w:tcBorders>
          </w:tcPr>
          <w:p w14:paraId="4EE7C8AC" w14:textId="77777777" w:rsidR="009E69A7" w:rsidRPr="00C1701C" w:rsidRDefault="009E69A7" w:rsidP="0040636E">
            <w:pPr>
              <w:pStyle w:val="Text"/>
              <w:spacing w:before="0" w:after="0"/>
            </w:pPr>
            <w:r w:rsidRPr="00C1701C">
              <w:t>Total No</w:t>
            </w:r>
            <w:r w:rsidR="00D77949" w:rsidRPr="00C1701C">
              <w:t>.</w:t>
            </w:r>
            <w:r w:rsidRPr="00C1701C">
              <w:t xml:space="preserve"> of staff-months of the assignment:</w:t>
            </w:r>
          </w:p>
        </w:tc>
      </w:tr>
      <w:tr w:rsidR="00210DCB" w:rsidRPr="00C1701C" w14:paraId="4EE7C8B0" w14:textId="77777777" w:rsidTr="00DD615A">
        <w:tc>
          <w:tcPr>
            <w:tcW w:w="2476" w:type="pct"/>
            <w:tcBorders>
              <w:top w:val="single" w:sz="6" w:space="0" w:color="auto"/>
              <w:left w:val="single" w:sz="6" w:space="0" w:color="auto"/>
              <w:bottom w:val="single" w:sz="6" w:space="0" w:color="auto"/>
              <w:right w:val="single" w:sz="6" w:space="0" w:color="auto"/>
            </w:tcBorders>
          </w:tcPr>
          <w:p w14:paraId="4EE7C8AE" w14:textId="2493F83B" w:rsidR="00210DCB" w:rsidRPr="00C1701C" w:rsidRDefault="008D3F6B" w:rsidP="0040636E">
            <w:pPr>
              <w:pStyle w:val="Text"/>
              <w:spacing w:before="0" w:after="0"/>
            </w:pPr>
            <w:r w:rsidRPr="00C1701C">
              <w:t>Address</w:t>
            </w:r>
            <w:r>
              <w:t xml:space="preserve"> and contact details</w:t>
            </w:r>
            <w:r w:rsidRPr="00C1701C">
              <w:t>:</w:t>
            </w:r>
          </w:p>
        </w:tc>
        <w:tc>
          <w:tcPr>
            <w:tcW w:w="2524" w:type="pct"/>
            <w:tcBorders>
              <w:top w:val="single" w:sz="6" w:space="0" w:color="auto"/>
              <w:left w:val="single" w:sz="6" w:space="0" w:color="auto"/>
              <w:bottom w:val="single" w:sz="6" w:space="0" w:color="auto"/>
              <w:right w:val="single" w:sz="6" w:space="0" w:color="auto"/>
            </w:tcBorders>
          </w:tcPr>
          <w:p w14:paraId="4EE7C8AF" w14:textId="22C49652" w:rsidR="00210DCB" w:rsidRPr="00C1701C" w:rsidRDefault="00210DCB" w:rsidP="0040636E">
            <w:pPr>
              <w:pStyle w:val="Text"/>
              <w:spacing w:before="0" w:after="0"/>
            </w:pPr>
          </w:p>
        </w:tc>
      </w:tr>
      <w:tr w:rsidR="009E69A7" w:rsidRPr="00C1701C" w14:paraId="4EE7C8B4" w14:textId="77777777" w:rsidTr="00DD615A">
        <w:tc>
          <w:tcPr>
            <w:tcW w:w="2476" w:type="pct"/>
            <w:tcBorders>
              <w:top w:val="single" w:sz="6" w:space="0" w:color="auto"/>
              <w:left w:val="single" w:sz="6" w:space="0" w:color="auto"/>
              <w:bottom w:val="single" w:sz="6" w:space="0" w:color="auto"/>
              <w:right w:val="single" w:sz="6" w:space="0" w:color="auto"/>
            </w:tcBorders>
          </w:tcPr>
          <w:p w14:paraId="4EE7C8B2" w14:textId="7A9D1F01" w:rsidR="009E69A7" w:rsidRPr="00C1701C" w:rsidRDefault="008D3F6B" w:rsidP="0040636E">
            <w:pPr>
              <w:pStyle w:val="Text"/>
              <w:spacing w:before="0" w:after="0"/>
            </w:pPr>
            <w:r>
              <w:t>R</w:t>
            </w:r>
            <w:r w:rsidRPr="00C1701C">
              <w:t>eferences</w:t>
            </w:r>
            <w:r>
              <w:t xml:space="preserve"> [provide reference letter from client]:</w:t>
            </w:r>
          </w:p>
        </w:tc>
        <w:tc>
          <w:tcPr>
            <w:tcW w:w="2524" w:type="pct"/>
            <w:tcBorders>
              <w:top w:val="single" w:sz="6" w:space="0" w:color="auto"/>
              <w:left w:val="single" w:sz="6" w:space="0" w:color="auto"/>
              <w:bottom w:val="single" w:sz="6" w:space="0" w:color="auto"/>
              <w:right w:val="single" w:sz="6" w:space="0" w:color="auto"/>
            </w:tcBorders>
          </w:tcPr>
          <w:p w14:paraId="4EE7C8B3" w14:textId="77777777" w:rsidR="009E69A7" w:rsidRPr="00C1701C" w:rsidRDefault="009E69A7" w:rsidP="0040636E">
            <w:pPr>
              <w:pStyle w:val="Text"/>
              <w:spacing w:before="0" w:after="0"/>
            </w:pPr>
            <w:r w:rsidRPr="00C1701C">
              <w:t>Approx. value of the services provided by your firm under the contract</w:t>
            </w:r>
            <w:r w:rsidR="00DB27B6" w:rsidRPr="00C1701C">
              <w:t xml:space="preserve"> </w:t>
            </w:r>
            <w:r w:rsidRPr="00C1701C">
              <w:t>(in current US$):</w:t>
            </w:r>
          </w:p>
        </w:tc>
      </w:tr>
      <w:tr w:rsidR="009E69A7" w:rsidRPr="00C1701C" w14:paraId="4EE7C8B7" w14:textId="77777777" w:rsidTr="00DD615A">
        <w:tc>
          <w:tcPr>
            <w:tcW w:w="2476" w:type="pct"/>
            <w:tcBorders>
              <w:top w:val="single" w:sz="6" w:space="0" w:color="auto"/>
              <w:left w:val="single" w:sz="6" w:space="0" w:color="auto"/>
              <w:bottom w:val="single" w:sz="6" w:space="0" w:color="auto"/>
              <w:right w:val="single" w:sz="6" w:space="0" w:color="auto"/>
            </w:tcBorders>
          </w:tcPr>
          <w:p w14:paraId="4EE7C8B5" w14:textId="77777777" w:rsidR="009E69A7" w:rsidRPr="00C1701C" w:rsidRDefault="009E69A7" w:rsidP="0040636E">
            <w:pPr>
              <w:pStyle w:val="Text"/>
              <w:spacing w:before="0" w:after="0"/>
            </w:pPr>
            <w:r w:rsidRPr="00C1701C">
              <w:t>Start date (month/year):</w:t>
            </w:r>
            <w:r w:rsidR="00DB27B6" w:rsidRPr="00C1701C">
              <w:br/>
            </w:r>
            <w:r w:rsidRPr="00C1701C">
              <w:t>Completion date (month/year):</w:t>
            </w:r>
          </w:p>
        </w:tc>
        <w:tc>
          <w:tcPr>
            <w:tcW w:w="2524" w:type="pct"/>
            <w:tcBorders>
              <w:top w:val="single" w:sz="6" w:space="0" w:color="auto"/>
              <w:left w:val="single" w:sz="6" w:space="0" w:color="auto"/>
              <w:bottom w:val="single" w:sz="6" w:space="0" w:color="auto"/>
              <w:right w:val="single" w:sz="6" w:space="0" w:color="auto"/>
            </w:tcBorders>
          </w:tcPr>
          <w:p w14:paraId="4EE7C8B6" w14:textId="77777777" w:rsidR="009E69A7" w:rsidRPr="00C1701C" w:rsidRDefault="009E69A7" w:rsidP="0040636E">
            <w:pPr>
              <w:pStyle w:val="Text"/>
              <w:spacing w:before="0" w:after="0"/>
            </w:pPr>
            <w:r w:rsidRPr="00C1701C">
              <w:t>No</w:t>
            </w:r>
            <w:r w:rsidR="00D77949" w:rsidRPr="00C1701C">
              <w:t>.</w:t>
            </w:r>
            <w:r w:rsidRPr="00C1701C">
              <w:t xml:space="preserve"> of professional staff-months provided by associated consultants:</w:t>
            </w:r>
          </w:p>
        </w:tc>
      </w:tr>
      <w:tr w:rsidR="009E69A7" w:rsidRPr="00C1701C" w14:paraId="4EE7C8BC" w14:textId="77777777" w:rsidTr="00DD615A">
        <w:tc>
          <w:tcPr>
            <w:tcW w:w="2476" w:type="pct"/>
            <w:tcBorders>
              <w:top w:val="single" w:sz="6" w:space="0" w:color="auto"/>
              <w:left w:val="single" w:sz="6" w:space="0" w:color="auto"/>
              <w:bottom w:val="single" w:sz="6" w:space="0" w:color="auto"/>
              <w:right w:val="single" w:sz="6" w:space="0" w:color="auto"/>
            </w:tcBorders>
          </w:tcPr>
          <w:p w14:paraId="4EE7C8B8" w14:textId="77777777" w:rsidR="009E69A7" w:rsidRPr="00C1701C" w:rsidRDefault="009E69A7" w:rsidP="0040636E">
            <w:pPr>
              <w:pStyle w:val="Text"/>
              <w:spacing w:before="0" w:after="0"/>
            </w:pPr>
            <w:r w:rsidRPr="00C1701C">
              <w:t>Name of associated consultants, if any:</w:t>
            </w:r>
          </w:p>
          <w:p w14:paraId="4EE7C8B9" w14:textId="77777777" w:rsidR="009E69A7" w:rsidRPr="00C1701C" w:rsidRDefault="009E69A7" w:rsidP="0040636E">
            <w:pPr>
              <w:pStyle w:val="Text"/>
              <w:spacing w:before="0" w:after="0"/>
            </w:pPr>
          </w:p>
          <w:p w14:paraId="4EE7C8BA" w14:textId="77777777" w:rsidR="009E69A7" w:rsidRPr="00C1701C" w:rsidRDefault="009E69A7" w:rsidP="0040636E">
            <w:pPr>
              <w:pStyle w:val="Text"/>
              <w:spacing w:before="0" w:after="0"/>
            </w:pPr>
          </w:p>
        </w:tc>
        <w:tc>
          <w:tcPr>
            <w:tcW w:w="2524" w:type="pct"/>
            <w:tcBorders>
              <w:top w:val="single" w:sz="6" w:space="0" w:color="auto"/>
              <w:left w:val="single" w:sz="6" w:space="0" w:color="auto"/>
              <w:bottom w:val="single" w:sz="6" w:space="0" w:color="auto"/>
              <w:right w:val="single" w:sz="6" w:space="0" w:color="auto"/>
            </w:tcBorders>
          </w:tcPr>
          <w:p w14:paraId="4EE7C8BB" w14:textId="77777777" w:rsidR="009E69A7" w:rsidRPr="00C1701C" w:rsidRDefault="009E69A7" w:rsidP="0040636E">
            <w:pPr>
              <w:pStyle w:val="Text"/>
              <w:spacing w:before="0" w:after="0"/>
            </w:pPr>
            <w:r w:rsidRPr="00C1701C">
              <w:t xml:space="preserve">Name of </w:t>
            </w:r>
            <w:r w:rsidR="004F02D7" w:rsidRPr="00C1701C">
              <w:t xml:space="preserve">proposed </w:t>
            </w:r>
            <w:r w:rsidRPr="00C1701C">
              <w:t xml:space="preserve">senior professional staff of your firm involved and functions performed (indicate most significant profiles such as </w:t>
            </w:r>
            <w:r w:rsidR="000C0C6D" w:rsidRPr="00C1701C">
              <w:t>p</w:t>
            </w:r>
            <w:r w:rsidRPr="00C1701C">
              <w:t xml:space="preserve">roject </w:t>
            </w:r>
            <w:r w:rsidR="000C0C6D" w:rsidRPr="00C1701C">
              <w:t>d</w:t>
            </w:r>
            <w:r w:rsidRPr="00C1701C">
              <w:t>irector/</w:t>
            </w:r>
            <w:r w:rsidR="000C0C6D" w:rsidRPr="00C1701C">
              <w:t>c</w:t>
            </w:r>
            <w:r w:rsidRPr="00C1701C">
              <w:t xml:space="preserve">oordinator, </w:t>
            </w:r>
            <w:r w:rsidR="000C0C6D" w:rsidRPr="00C1701C">
              <w:t>t</w:t>
            </w:r>
            <w:r w:rsidRPr="00C1701C">
              <w:t xml:space="preserve">eam </w:t>
            </w:r>
            <w:r w:rsidR="000C0C6D" w:rsidRPr="00C1701C">
              <w:t>l</w:t>
            </w:r>
            <w:r w:rsidRPr="00C1701C">
              <w:t>eader):</w:t>
            </w:r>
          </w:p>
        </w:tc>
      </w:tr>
      <w:tr w:rsidR="009E69A7" w:rsidRPr="00C1701C" w14:paraId="4EE7C8BF" w14:textId="77777777" w:rsidTr="00DD615A">
        <w:tc>
          <w:tcPr>
            <w:tcW w:w="5000" w:type="pct"/>
            <w:gridSpan w:val="2"/>
            <w:tcBorders>
              <w:top w:val="single" w:sz="6" w:space="0" w:color="auto"/>
              <w:left w:val="single" w:sz="6" w:space="0" w:color="auto"/>
              <w:bottom w:val="single" w:sz="6" w:space="0" w:color="auto"/>
              <w:right w:val="single" w:sz="6" w:space="0" w:color="auto"/>
            </w:tcBorders>
          </w:tcPr>
          <w:p w14:paraId="4EE7C8BD" w14:textId="77777777" w:rsidR="009E69A7" w:rsidRPr="00C1701C" w:rsidRDefault="009E69A7" w:rsidP="0040636E">
            <w:pPr>
              <w:pStyle w:val="Text"/>
              <w:spacing w:before="0" w:after="0"/>
            </w:pPr>
            <w:r w:rsidRPr="00C1701C">
              <w:t>Narrative description of project:</w:t>
            </w:r>
          </w:p>
          <w:p w14:paraId="4EE7C8BE" w14:textId="77777777" w:rsidR="009E69A7" w:rsidRPr="00C1701C" w:rsidRDefault="009E69A7" w:rsidP="0040636E">
            <w:pPr>
              <w:pStyle w:val="Text"/>
              <w:spacing w:before="0" w:after="0"/>
            </w:pPr>
          </w:p>
        </w:tc>
      </w:tr>
      <w:tr w:rsidR="00C05CF5" w:rsidRPr="00C1701C" w14:paraId="4EE7C8C1" w14:textId="77777777" w:rsidTr="00DD615A">
        <w:tc>
          <w:tcPr>
            <w:tcW w:w="5000" w:type="pct"/>
            <w:gridSpan w:val="2"/>
            <w:tcBorders>
              <w:top w:val="single" w:sz="6" w:space="0" w:color="auto"/>
              <w:left w:val="single" w:sz="6" w:space="0" w:color="auto"/>
              <w:bottom w:val="single" w:sz="6" w:space="0" w:color="auto"/>
              <w:right w:val="single" w:sz="6" w:space="0" w:color="auto"/>
            </w:tcBorders>
          </w:tcPr>
          <w:p w14:paraId="4EE7C8C0" w14:textId="77777777" w:rsidR="00C05CF5" w:rsidRPr="00C1701C" w:rsidRDefault="00C05CF5" w:rsidP="0040636E">
            <w:pPr>
              <w:pStyle w:val="Text"/>
              <w:spacing w:before="0" w:after="0"/>
            </w:pPr>
            <w:r w:rsidRPr="00C1701C">
              <w:t>Narrative description of the project’s mobilization demands and how your firm managed that mobilization’s administrative, logistical and financial requirements.</w:t>
            </w:r>
          </w:p>
        </w:tc>
      </w:tr>
      <w:tr w:rsidR="009E69A7" w:rsidRPr="00C1701C" w14:paraId="4EE7C8C4" w14:textId="77777777" w:rsidTr="00DD615A">
        <w:tc>
          <w:tcPr>
            <w:tcW w:w="5000" w:type="pct"/>
            <w:gridSpan w:val="2"/>
            <w:tcBorders>
              <w:top w:val="single" w:sz="6" w:space="0" w:color="auto"/>
              <w:left w:val="single" w:sz="6" w:space="0" w:color="auto"/>
              <w:bottom w:val="single" w:sz="6" w:space="0" w:color="auto"/>
              <w:right w:val="single" w:sz="6" w:space="0" w:color="auto"/>
            </w:tcBorders>
          </w:tcPr>
          <w:p w14:paraId="4EE7C8C2" w14:textId="77777777" w:rsidR="009E69A7" w:rsidRPr="00C1701C" w:rsidRDefault="009E69A7" w:rsidP="0040636E">
            <w:pPr>
              <w:pStyle w:val="Text"/>
              <w:spacing w:before="0" w:after="0"/>
            </w:pPr>
            <w:r w:rsidRPr="00C1701C">
              <w:t>Description of actual services provided by your staff within the assignment:</w:t>
            </w:r>
          </w:p>
          <w:p w14:paraId="4EE7C8C3" w14:textId="77777777" w:rsidR="00F47DFB" w:rsidRPr="00C1701C" w:rsidRDefault="00F47DFB" w:rsidP="0040636E">
            <w:pPr>
              <w:pStyle w:val="Text"/>
              <w:spacing w:before="0" w:after="0"/>
            </w:pPr>
          </w:p>
        </w:tc>
      </w:tr>
    </w:tbl>
    <w:p w14:paraId="4EE7C8C5" w14:textId="77777777" w:rsidR="00F47DFB" w:rsidRPr="00C1701C" w:rsidRDefault="00F47DFB" w:rsidP="00DB27B6">
      <w:pPr>
        <w:pStyle w:val="Text"/>
      </w:pPr>
    </w:p>
    <w:p w14:paraId="4EE7C8C6" w14:textId="77777777" w:rsidR="009E69A7" w:rsidRPr="00C1701C" w:rsidRDefault="00F47DFB" w:rsidP="00DB27B6">
      <w:pPr>
        <w:pStyle w:val="Text"/>
      </w:pPr>
      <w:r w:rsidRPr="00C1701C">
        <w:t>Name of Firm: _________________________________</w:t>
      </w:r>
    </w:p>
    <w:p w14:paraId="4EE7C8C7" w14:textId="56A940C9" w:rsidR="009E69A7" w:rsidRDefault="009E69A7" w:rsidP="00AA67EC">
      <w:pPr>
        <w:outlineLvl w:val="1"/>
        <w:rPr>
          <w:b/>
          <w:bCs/>
        </w:rPr>
      </w:pPr>
    </w:p>
    <w:p w14:paraId="05177337" w14:textId="74CB68CA" w:rsidR="008D3F6B" w:rsidRPr="00C1701C" w:rsidRDefault="008D3F6B" w:rsidP="00AA67EC">
      <w:pPr>
        <w:outlineLvl w:val="1"/>
        <w:rPr>
          <w:b/>
          <w:bCs/>
        </w:rPr>
      </w:pPr>
    </w:p>
    <w:p w14:paraId="4EE7C8C8" w14:textId="77777777" w:rsidR="00331BD9" w:rsidRPr="00C1701C" w:rsidRDefault="00AA67EC" w:rsidP="00DD615A">
      <w:pPr>
        <w:pStyle w:val="Heading3TPF"/>
      </w:pPr>
      <w:bookmarkStart w:id="393" w:name="_Toc447549510"/>
      <w:bookmarkStart w:id="394" w:name="_Toc38385944"/>
      <w:bookmarkStart w:id="395" w:name="_Toc56064158"/>
      <w:bookmarkStart w:id="396" w:name="_Toc56118624"/>
      <w:bookmarkStart w:id="397" w:name="_Toc143696612"/>
      <w:r w:rsidRPr="00C1701C">
        <w:lastRenderedPageBreak/>
        <w:t>Form TECH-5</w:t>
      </w:r>
      <w:r w:rsidR="007D4BF1" w:rsidRPr="00C1701C">
        <w:t>.</w:t>
      </w:r>
      <w:r w:rsidR="00331BD9" w:rsidRPr="00C1701C">
        <w:tab/>
        <w:t>References of MCC-Funded Contracts</w:t>
      </w:r>
      <w:bookmarkEnd w:id="393"/>
      <w:bookmarkEnd w:id="394"/>
      <w:bookmarkEnd w:id="395"/>
      <w:bookmarkEnd w:id="396"/>
      <w:bookmarkEnd w:id="397"/>
    </w:p>
    <w:p w14:paraId="4EE7C8CA" w14:textId="43BDCD65" w:rsidR="00331BD9" w:rsidRPr="00C1701C" w:rsidRDefault="00331BD9" w:rsidP="00F74813">
      <w:pPr>
        <w:jc w:val="both"/>
        <w:rPr>
          <w:rFonts w:eastAsia="Times New Roman"/>
          <w:bCs/>
          <w:szCs w:val="20"/>
        </w:rPr>
      </w:pPr>
      <w:r w:rsidRPr="00C1701C">
        <w:rPr>
          <w:rFonts w:eastAsia="Times New Roman"/>
          <w:bCs/>
          <w:szCs w:val="20"/>
        </w:rPr>
        <w:t xml:space="preserve">Each </w:t>
      </w:r>
      <w:r w:rsidR="00E1098E">
        <w:rPr>
          <w:rFonts w:eastAsia="Times New Roman"/>
          <w:bCs/>
          <w:szCs w:val="20"/>
        </w:rPr>
        <w:t>Offeror</w:t>
      </w:r>
      <w:r w:rsidR="00E1098E" w:rsidRPr="00C1701C">
        <w:rPr>
          <w:rFonts w:eastAsia="Times New Roman"/>
          <w:bCs/>
          <w:szCs w:val="20"/>
        </w:rPr>
        <w:t xml:space="preserve"> </w:t>
      </w:r>
      <w:r w:rsidRPr="00C1701C">
        <w:rPr>
          <w:rFonts w:eastAsia="Times New Roman"/>
          <w:bCs/>
          <w:szCs w:val="20"/>
        </w:rPr>
        <w:t>or member of a J</w:t>
      </w:r>
      <w:r w:rsidR="009D3D95">
        <w:rPr>
          <w:rFonts w:eastAsia="Times New Roman"/>
          <w:bCs/>
          <w:szCs w:val="20"/>
        </w:rPr>
        <w:t xml:space="preserve">oint </w:t>
      </w:r>
      <w:r w:rsidRPr="00C1701C">
        <w:rPr>
          <w:rFonts w:eastAsia="Times New Roman"/>
          <w:bCs/>
          <w:szCs w:val="20"/>
        </w:rPr>
        <w:t>V</w:t>
      </w:r>
      <w:r w:rsidR="009D3D95">
        <w:rPr>
          <w:rFonts w:eastAsia="Times New Roman"/>
          <w:bCs/>
          <w:szCs w:val="20"/>
        </w:rPr>
        <w:t>enture</w:t>
      </w:r>
      <w:r w:rsidRPr="00C1701C">
        <w:rPr>
          <w:rFonts w:eastAsia="Times New Roman"/>
          <w:bCs/>
          <w:szCs w:val="20"/>
        </w:rPr>
        <w:t xml:space="preserve">/Association must fill in this form and include information about any and all MCC-funded contracts (either with MCC directly or with any </w:t>
      </w:r>
      <w:r w:rsidR="008A3DF9">
        <w:rPr>
          <w:rFonts w:eastAsia="Times New Roman"/>
          <w:bCs/>
          <w:szCs w:val="20"/>
        </w:rPr>
        <w:t>Accountable</w:t>
      </w:r>
      <w:r w:rsidRPr="00C1701C">
        <w:rPr>
          <w:rFonts w:eastAsia="Times New Roman"/>
          <w:bCs/>
          <w:szCs w:val="20"/>
        </w:rPr>
        <w:t xml:space="preserve"> Entity, anywhere in the world) to which the </w:t>
      </w:r>
      <w:r w:rsidR="00B126D2">
        <w:rPr>
          <w:rFonts w:eastAsia="Times New Roman"/>
          <w:bCs/>
          <w:szCs w:val="20"/>
        </w:rPr>
        <w:t>Offeror</w:t>
      </w:r>
      <w:r w:rsidR="00B126D2" w:rsidRPr="00C1701C">
        <w:rPr>
          <w:rFonts w:eastAsia="Times New Roman"/>
          <w:bCs/>
          <w:szCs w:val="20"/>
        </w:rPr>
        <w:t xml:space="preserve"> </w:t>
      </w:r>
      <w:r w:rsidRPr="00C1701C">
        <w:rPr>
          <w:rFonts w:eastAsia="Times New Roman"/>
          <w:bCs/>
          <w:szCs w:val="20"/>
        </w:rPr>
        <w:t>or member of a J</w:t>
      </w:r>
      <w:r w:rsidR="009D3D95">
        <w:rPr>
          <w:rFonts w:eastAsia="Times New Roman"/>
          <w:bCs/>
          <w:szCs w:val="20"/>
        </w:rPr>
        <w:t xml:space="preserve">oint </w:t>
      </w:r>
      <w:r w:rsidRPr="00C1701C">
        <w:rPr>
          <w:rFonts w:eastAsia="Times New Roman"/>
          <w:bCs/>
          <w:szCs w:val="20"/>
        </w:rPr>
        <w:t>V</w:t>
      </w:r>
      <w:r w:rsidR="009D3D95">
        <w:rPr>
          <w:rFonts w:eastAsia="Times New Roman"/>
          <w:bCs/>
          <w:szCs w:val="20"/>
        </w:rPr>
        <w:t>enture</w:t>
      </w:r>
      <w:r w:rsidRPr="00C1701C">
        <w:rPr>
          <w:rFonts w:eastAsia="Times New Roman"/>
          <w:bCs/>
          <w:szCs w:val="20"/>
        </w:rPr>
        <w:t xml:space="preserve">/Association is or has been a party </w:t>
      </w:r>
      <w:r w:rsidRPr="00C1701C">
        <w:rPr>
          <w:rFonts w:eastAsia="Times New Roman"/>
          <w:szCs w:val="20"/>
        </w:rPr>
        <w:t>whether as a lead Consultant, affiliate, associate, subsidiary, Sub-Consultant, or in any other role</w:t>
      </w:r>
      <w:r w:rsidRPr="00C1701C">
        <w:rPr>
          <w:rFonts w:eastAsia="Times New Roman"/>
          <w:bCs/>
          <w:szCs w:val="20"/>
        </w:rPr>
        <w:t>.</w:t>
      </w:r>
    </w:p>
    <w:p w14:paraId="4EE7C8CB" w14:textId="77777777" w:rsidR="00331BD9" w:rsidRPr="00C1701C" w:rsidRDefault="00331BD9" w:rsidP="00331BD9"/>
    <w:tbl>
      <w:tblPr>
        <w:tblStyle w:val="TableGrid"/>
        <w:tblW w:w="5000" w:type="pct"/>
        <w:tblLook w:val="04A0" w:firstRow="1" w:lastRow="0" w:firstColumn="1" w:lastColumn="0" w:noHBand="0" w:noVBand="1"/>
      </w:tblPr>
      <w:tblGrid>
        <w:gridCol w:w="2350"/>
        <w:gridCol w:w="2334"/>
        <w:gridCol w:w="1885"/>
        <w:gridCol w:w="2781"/>
      </w:tblGrid>
      <w:tr w:rsidR="00331BD9" w:rsidRPr="00C1701C" w14:paraId="4EE7C8CD" w14:textId="77777777" w:rsidTr="00DD615A">
        <w:tc>
          <w:tcPr>
            <w:tcW w:w="5000" w:type="pct"/>
            <w:gridSpan w:val="4"/>
          </w:tcPr>
          <w:p w14:paraId="4EE7C8CC" w14:textId="77777777" w:rsidR="00331BD9" w:rsidRPr="00C1701C" w:rsidRDefault="00331BD9" w:rsidP="00DD615A">
            <w:pPr>
              <w:spacing w:after="0"/>
              <w:jc w:val="center"/>
              <w:rPr>
                <w:rFonts w:eastAsia="Times New Roman"/>
                <w:b/>
                <w:sz w:val="20"/>
                <w:szCs w:val="20"/>
              </w:rPr>
            </w:pPr>
            <w:r w:rsidRPr="00C1701C">
              <w:rPr>
                <w:rFonts w:eastAsia="Times New Roman"/>
                <w:b/>
                <w:sz w:val="20"/>
                <w:szCs w:val="20"/>
              </w:rPr>
              <w:t>Contracts with MCC</w:t>
            </w:r>
          </w:p>
        </w:tc>
      </w:tr>
      <w:tr w:rsidR="00331BD9" w:rsidRPr="00C1701C" w14:paraId="4EE7C8D2" w14:textId="77777777" w:rsidTr="0040636E">
        <w:tc>
          <w:tcPr>
            <w:tcW w:w="1257" w:type="pct"/>
          </w:tcPr>
          <w:p w14:paraId="4EE7C8CE" w14:textId="77777777" w:rsidR="00331BD9" w:rsidRPr="00C1701C" w:rsidRDefault="00331BD9" w:rsidP="00B7154C">
            <w:pPr>
              <w:spacing w:after="0"/>
              <w:jc w:val="center"/>
              <w:rPr>
                <w:rFonts w:eastAsia="Times New Roman"/>
                <w:b/>
                <w:sz w:val="20"/>
                <w:szCs w:val="20"/>
              </w:rPr>
            </w:pPr>
            <w:r w:rsidRPr="00C1701C">
              <w:rPr>
                <w:rFonts w:eastAsia="Times New Roman"/>
                <w:b/>
                <w:sz w:val="20"/>
                <w:szCs w:val="20"/>
              </w:rPr>
              <w:t>Contract Name and Number</w:t>
            </w:r>
          </w:p>
        </w:tc>
        <w:tc>
          <w:tcPr>
            <w:tcW w:w="1248" w:type="pct"/>
          </w:tcPr>
          <w:p w14:paraId="4EE7C8CF" w14:textId="77777777" w:rsidR="00331BD9" w:rsidRPr="00C1701C" w:rsidRDefault="00331BD9" w:rsidP="00B7154C">
            <w:pPr>
              <w:spacing w:after="0"/>
              <w:jc w:val="center"/>
              <w:rPr>
                <w:rFonts w:eastAsia="Times New Roman"/>
                <w:b/>
                <w:sz w:val="20"/>
                <w:szCs w:val="20"/>
              </w:rPr>
            </w:pPr>
            <w:r w:rsidRPr="00C1701C">
              <w:rPr>
                <w:rFonts w:eastAsia="Times New Roman"/>
                <w:b/>
                <w:sz w:val="20"/>
                <w:szCs w:val="20"/>
              </w:rPr>
              <w:t>Role in Contract</w:t>
            </w:r>
          </w:p>
        </w:tc>
        <w:tc>
          <w:tcPr>
            <w:tcW w:w="1008" w:type="pct"/>
          </w:tcPr>
          <w:p w14:paraId="4EE7C8D0" w14:textId="77777777" w:rsidR="00331BD9" w:rsidRPr="00C1701C" w:rsidRDefault="00331BD9" w:rsidP="00B7154C">
            <w:pPr>
              <w:spacing w:after="0"/>
              <w:jc w:val="center"/>
              <w:rPr>
                <w:rFonts w:eastAsia="Times New Roman"/>
                <w:b/>
                <w:sz w:val="20"/>
                <w:szCs w:val="20"/>
              </w:rPr>
            </w:pPr>
            <w:r w:rsidRPr="00C1701C">
              <w:rPr>
                <w:rFonts w:eastAsia="Times New Roman"/>
                <w:b/>
                <w:sz w:val="20"/>
                <w:szCs w:val="20"/>
              </w:rPr>
              <w:t>Total Contract Amount</w:t>
            </w:r>
          </w:p>
        </w:tc>
        <w:tc>
          <w:tcPr>
            <w:tcW w:w="1487" w:type="pct"/>
          </w:tcPr>
          <w:p w14:paraId="4EE7C8D1" w14:textId="637D66B1" w:rsidR="00331BD9" w:rsidRPr="00C1701C" w:rsidRDefault="008C64BE" w:rsidP="00B7154C">
            <w:pPr>
              <w:spacing w:after="0"/>
              <w:jc w:val="center"/>
              <w:rPr>
                <w:rFonts w:eastAsia="Times New Roman"/>
                <w:b/>
                <w:sz w:val="20"/>
                <w:szCs w:val="20"/>
              </w:rPr>
            </w:pPr>
            <w:r>
              <w:rPr>
                <w:rFonts w:eastAsia="Times New Roman"/>
                <w:b/>
                <w:sz w:val="20"/>
                <w:szCs w:val="20"/>
              </w:rPr>
              <w:t>Client</w:t>
            </w:r>
            <w:r w:rsidR="00331BD9" w:rsidRPr="00C1701C">
              <w:rPr>
                <w:rFonts w:eastAsia="Times New Roman"/>
                <w:b/>
                <w:sz w:val="20"/>
                <w:szCs w:val="20"/>
              </w:rPr>
              <w:t xml:space="preserve"> Name</w:t>
            </w:r>
            <w:r w:rsidR="0098177B">
              <w:rPr>
                <w:rFonts w:eastAsia="Times New Roman"/>
                <w:b/>
                <w:sz w:val="20"/>
                <w:szCs w:val="20"/>
              </w:rPr>
              <w:t>,</w:t>
            </w:r>
            <w:r w:rsidR="00331BD9" w:rsidRPr="00C1701C">
              <w:rPr>
                <w:rFonts w:eastAsia="Times New Roman"/>
                <w:b/>
                <w:sz w:val="20"/>
                <w:szCs w:val="20"/>
              </w:rPr>
              <w:t xml:space="preserve"> Address</w:t>
            </w:r>
            <w:r w:rsidR="0098177B">
              <w:rPr>
                <w:rFonts w:eastAsia="Times New Roman"/>
                <w:b/>
                <w:sz w:val="20"/>
                <w:szCs w:val="20"/>
              </w:rPr>
              <w:t xml:space="preserve"> and Contact Details (phone, e-mail)</w:t>
            </w:r>
          </w:p>
        </w:tc>
      </w:tr>
      <w:tr w:rsidR="00331BD9" w:rsidRPr="00C1701C" w14:paraId="4EE7C8DA" w14:textId="77777777" w:rsidTr="0040636E">
        <w:tc>
          <w:tcPr>
            <w:tcW w:w="1257" w:type="pct"/>
          </w:tcPr>
          <w:p w14:paraId="4EE7C8D3" w14:textId="77777777" w:rsidR="00331BD9" w:rsidRPr="00C1701C" w:rsidRDefault="00331BD9" w:rsidP="00DD615A">
            <w:pPr>
              <w:spacing w:after="0"/>
              <w:jc w:val="both"/>
              <w:rPr>
                <w:rFonts w:eastAsia="Times New Roman"/>
                <w:sz w:val="20"/>
                <w:szCs w:val="20"/>
              </w:rPr>
            </w:pPr>
          </w:p>
          <w:p w14:paraId="4EE7C8D4" w14:textId="77777777" w:rsidR="00331BD9" w:rsidRPr="00C1701C" w:rsidRDefault="00331BD9" w:rsidP="00DD615A">
            <w:pPr>
              <w:spacing w:after="0"/>
              <w:jc w:val="both"/>
              <w:rPr>
                <w:rFonts w:eastAsia="Times New Roman"/>
                <w:sz w:val="20"/>
                <w:szCs w:val="20"/>
              </w:rPr>
            </w:pPr>
          </w:p>
          <w:p w14:paraId="4EE7C8D5" w14:textId="77777777" w:rsidR="00331BD9" w:rsidRPr="00C1701C" w:rsidRDefault="00331BD9" w:rsidP="00DD615A">
            <w:pPr>
              <w:spacing w:after="0"/>
              <w:jc w:val="both"/>
              <w:rPr>
                <w:rFonts w:eastAsia="Times New Roman"/>
                <w:sz w:val="20"/>
                <w:szCs w:val="20"/>
              </w:rPr>
            </w:pPr>
          </w:p>
          <w:p w14:paraId="4EE7C8D6" w14:textId="77777777" w:rsidR="00331BD9" w:rsidRPr="00C1701C" w:rsidRDefault="00331BD9" w:rsidP="00DD615A">
            <w:pPr>
              <w:spacing w:after="0"/>
              <w:jc w:val="both"/>
              <w:rPr>
                <w:rFonts w:eastAsia="Times New Roman"/>
                <w:sz w:val="20"/>
                <w:szCs w:val="20"/>
              </w:rPr>
            </w:pPr>
          </w:p>
        </w:tc>
        <w:tc>
          <w:tcPr>
            <w:tcW w:w="1248" w:type="pct"/>
          </w:tcPr>
          <w:p w14:paraId="4EE7C8D7" w14:textId="77777777" w:rsidR="00331BD9" w:rsidRPr="00C1701C" w:rsidRDefault="00331BD9" w:rsidP="00DD615A">
            <w:pPr>
              <w:spacing w:after="0"/>
              <w:jc w:val="both"/>
              <w:rPr>
                <w:rFonts w:eastAsia="Times New Roman"/>
                <w:sz w:val="20"/>
                <w:szCs w:val="20"/>
              </w:rPr>
            </w:pPr>
          </w:p>
        </w:tc>
        <w:tc>
          <w:tcPr>
            <w:tcW w:w="1008" w:type="pct"/>
          </w:tcPr>
          <w:p w14:paraId="4EE7C8D8" w14:textId="77777777" w:rsidR="00331BD9" w:rsidRPr="00C1701C" w:rsidRDefault="00331BD9" w:rsidP="00DD615A">
            <w:pPr>
              <w:spacing w:after="0"/>
              <w:jc w:val="both"/>
              <w:rPr>
                <w:rFonts w:eastAsia="Times New Roman"/>
                <w:sz w:val="20"/>
                <w:szCs w:val="20"/>
              </w:rPr>
            </w:pPr>
          </w:p>
        </w:tc>
        <w:tc>
          <w:tcPr>
            <w:tcW w:w="1487" w:type="pct"/>
          </w:tcPr>
          <w:p w14:paraId="4EE7C8D9" w14:textId="77777777" w:rsidR="00331BD9" w:rsidRPr="00C1701C" w:rsidRDefault="00331BD9" w:rsidP="00DD615A">
            <w:pPr>
              <w:spacing w:after="0"/>
              <w:jc w:val="both"/>
              <w:rPr>
                <w:rFonts w:eastAsia="Times New Roman"/>
                <w:sz w:val="20"/>
                <w:szCs w:val="20"/>
              </w:rPr>
            </w:pPr>
          </w:p>
        </w:tc>
      </w:tr>
      <w:tr w:rsidR="00331BD9" w:rsidRPr="00C1701C" w14:paraId="4EE7C8E2" w14:textId="77777777" w:rsidTr="0040636E">
        <w:tc>
          <w:tcPr>
            <w:tcW w:w="1257" w:type="pct"/>
          </w:tcPr>
          <w:p w14:paraId="4EE7C8DB" w14:textId="77777777" w:rsidR="00331BD9" w:rsidRPr="00C1701C" w:rsidRDefault="00331BD9" w:rsidP="00DD615A">
            <w:pPr>
              <w:spacing w:after="0"/>
              <w:jc w:val="both"/>
              <w:rPr>
                <w:rFonts w:eastAsia="Times New Roman"/>
                <w:sz w:val="20"/>
                <w:szCs w:val="20"/>
              </w:rPr>
            </w:pPr>
          </w:p>
          <w:p w14:paraId="4EE7C8DC" w14:textId="77777777" w:rsidR="00331BD9" w:rsidRPr="00C1701C" w:rsidRDefault="00331BD9" w:rsidP="00DD615A">
            <w:pPr>
              <w:spacing w:after="0"/>
              <w:jc w:val="both"/>
              <w:rPr>
                <w:rFonts w:eastAsia="Times New Roman"/>
                <w:sz w:val="20"/>
                <w:szCs w:val="20"/>
              </w:rPr>
            </w:pPr>
          </w:p>
          <w:p w14:paraId="4EE7C8DD" w14:textId="77777777" w:rsidR="00331BD9" w:rsidRPr="00C1701C" w:rsidRDefault="00331BD9" w:rsidP="00DD615A">
            <w:pPr>
              <w:spacing w:after="0"/>
              <w:jc w:val="both"/>
              <w:rPr>
                <w:rFonts w:eastAsia="Times New Roman"/>
                <w:sz w:val="20"/>
                <w:szCs w:val="20"/>
              </w:rPr>
            </w:pPr>
          </w:p>
          <w:p w14:paraId="4EE7C8DE" w14:textId="77777777" w:rsidR="00331BD9" w:rsidRPr="00C1701C" w:rsidRDefault="00331BD9" w:rsidP="00DD615A">
            <w:pPr>
              <w:spacing w:after="0"/>
              <w:jc w:val="both"/>
              <w:rPr>
                <w:rFonts w:eastAsia="Times New Roman"/>
                <w:sz w:val="20"/>
                <w:szCs w:val="20"/>
              </w:rPr>
            </w:pPr>
          </w:p>
        </w:tc>
        <w:tc>
          <w:tcPr>
            <w:tcW w:w="1248" w:type="pct"/>
          </w:tcPr>
          <w:p w14:paraId="4EE7C8DF" w14:textId="77777777" w:rsidR="00331BD9" w:rsidRPr="00C1701C" w:rsidRDefault="00331BD9" w:rsidP="00DD615A">
            <w:pPr>
              <w:spacing w:after="0"/>
              <w:jc w:val="both"/>
              <w:rPr>
                <w:rFonts w:eastAsia="Times New Roman"/>
                <w:sz w:val="20"/>
                <w:szCs w:val="20"/>
              </w:rPr>
            </w:pPr>
          </w:p>
        </w:tc>
        <w:tc>
          <w:tcPr>
            <w:tcW w:w="1008" w:type="pct"/>
          </w:tcPr>
          <w:p w14:paraId="4EE7C8E0" w14:textId="77777777" w:rsidR="00331BD9" w:rsidRPr="00C1701C" w:rsidRDefault="00331BD9" w:rsidP="00DD615A">
            <w:pPr>
              <w:spacing w:after="0"/>
              <w:jc w:val="both"/>
              <w:rPr>
                <w:rFonts w:eastAsia="Times New Roman"/>
                <w:sz w:val="20"/>
                <w:szCs w:val="20"/>
              </w:rPr>
            </w:pPr>
          </w:p>
        </w:tc>
        <w:tc>
          <w:tcPr>
            <w:tcW w:w="1487" w:type="pct"/>
          </w:tcPr>
          <w:p w14:paraId="4EE7C8E1" w14:textId="77777777" w:rsidR="00331BD9" w:rsidRPr="00C1701C" w:rsidRDefault="00331BD9" w:rsidP="00DD615A">
            <w:pPr>
              <w:spacing w:after="0"/>
              <w:jc w:val="both"/>
              <w:rPr>
                <w:rFonts w:eastAsia="Times New Roman"/>
                <w:sz w:val="20"/>
                <w:szCs w:val="20"/>
              </w:rPr>
            </w:pPr>
          </w:p>
        </w:tc>
      </w:tr>
      <w:tr w:rsidR="00331BD9" w:rsidRPr="00C1701C" w14:paraId="4EE7C8EA" w14:textId="77777777" w:rsidTr="0040636E">
        <w:tc>
          <w:tcPr>
            <w:tcW w:w="1257" w:type="pct"/>
          </w:tcPr>
          <w:p w14:paraId="4EE7C8E3" w14:textId="77777777" w:rsidR="00331BD9" w:rsidRPr="00C1701C" w:rsidRDefault="00331BD9" w:rsidP="00DD615A">
            <w:pPr>
              <w:spacing w:after="0"/>
              <w:jc w:val="both"/>
              <w:rPr>
                <w:rFonts w:eastAsia="Times New Roman"/>
                <w:sz w:val="20"/>
                <w:szCs w:val="20"/>
              </w:rPr>
            </w:pPr>
          </w:p>
          <w:p w14:paraId="4EE7C8E4" w14:textId="77777777" w:rsidR="00331BD9" w:rsidRPr="00C1701C" w:rsidRDefault="00331BD9" w:rsidP="00DD615A">
            <w:pPr>
              <w:spacing w:after="0"/>
              <w:jc w:val="both"/>
              <w:rPr>
                <w:rFonts w:eastAsia="Times New Roman"/>
                <w:sz w:val="20"/>
                <w:szCs w:val="20"/>
              </w:rPr>
            </w:pPr>
          </w:p>
          <w:p w14:paraId="4EE7C8E5" w14:textId="77777777" w:rsidR="00331BD9" w:rsidRPr="00C1701C" w:rsidRDefault="00331BD9" w:rsidP="00DD615A">
            <w:pPr>
              <w:spacing w:after="0"/>
              <w:jc w:val="both"/>
              <w:rPr>
                <w:rFonts w:eastAsia="Times New Roman"/>
                <w:sz w:val="20"/>
                <w:szCs w:val="20"/>
              </w:rPr>
            </w:pPr>
          </w:p>
          <w:p w14:paraId="4EE7C8E6" w14:textId="77777777" w:rsidR="00331BD9" w:rsidRPr="00C1701C" w:rsidRDefault="00331BD9" w:rsidP="00DD615A">
            <w:pPr>
              <w:spacing w:after="0"/>
              <w:jc w:val="both"/>
              <w:rPr>
                <w:rFonts w:eastAsia="Times New Roman"/>
                <w:sz w:val="20"/>
                <w:szCs w:val="20"/>
              </w:rPr>
            </w:pPr>
          </w:p>
        </w:tc>
        <w:tc>
          <w:tcPr>
            <w:tcW w:w="1248" w:type="pct"/>
          </w:tcPr>
          <w:p w14:paraId="4EE7C8E7" w14:textId="77777777" w:rsidR="00331BD9" w:rsidRPr="00C1701C" w:rsidRDefault="00331BD9" w:rsidP="00DD615A">
            <w:pPr>
              <w:spacing w:after="0"/>
              <w:jc w:val="both"/>
              <w:rPr>
                <w:rFonts w:eastAsia="Times New Roman"/>
                <w:sz w:val="20"/>
                <w:szCs w:val="20"/>
              </w:rPr>
            </w:pPr>
          </w:p>
        </w:tc>
        <w:tc>
          <w:tcPr>
            <w:tcW w:w="1008" w:type="pct"/>
          </w:tcPr>
          <w:p w14:paraId="4EE7C8E8" w14:textId="77777777" w:rsidR="00331BD9" w:rsidRPr="00C1701C" w:rsidRDefault="00331BD9" w:rsidP="00DD615A">
            <w:pPr>
              <w:spacing w:after="0"/>
              <w:jc w:val="both"/>
              <w:rPr>
                <w:rFonts w:eastAsia="Times New Roman"/>
                <w:sz w:val="20"/>
                <w:szCs w:val="20"/>
              </w:rPr>
            </w:pPr>
          </w:p>
        </w:tc>
        <w:tc>
          <w:tcPr>
            <w:tcW w:w="1487" w:type="pct"/>
          </w:tcPr>
          <w:p w14:paraId="4EE7C8E9" w14:textId="77777777" w:rsidR="00331BD9" w:rsidRPr="00C1701C" w:rsidRDefault="00331BD9" w:rsidP="00DD615A">
            <w:pPr>
              <w:spacing w:after="0"/>
              <w:jc w:val="both"/>
              <w:rPr>
                <w:rFonts w:eastAsia="Times New Roman"/>
                <w:sz w:val="20"/>
                <w:szCs w:val="20"/>
              </w:rPr>
            </w:pPr>
          </w:p>
        </w:tc>
      </w:tr>
      <w:tr w:rsidR="00331BD9" w:rsidRPr="00C1701C" w14:paraId="4EE7C8EC" w14:textId="77777777" w:rsidTr="00DD615A">
        <w:tc>
          <w:tcPr>
            <w:tcW w:w="5000" w:type="pct"/>
            <w:gridSpan w:val="4"/>
          </w:tcPr>
          <w:p w14:paraId="4EE7C8EB" w14:textId="5CD98DAF" w:rsidR="00331BD9" w:rsidRPr="00C1701C" w:rsidRDefault="00331BD9" w:rsidP="00DD615A">
            <w:pPr>
              <w:spacing w:after="0"/>
              <w:jc w:val="center"/>
              <w:rPr>
                <w:rFonts w:eastAsia="Times New Roman"/>
                <w:b/>
                <w:sz w:val="20"/>
                <w:szCs w:val="20"/>
              </w:rPr>
            </w:pPr>
            <w:r w:rsidRPr="00C1701C">
              <w:rPr>
                <w:rFonts w:eastAsia="Times New Roman"/>
                <w:b/>
                <w:sz w:val="20"/>
                <w:szCs w:val="20"/>
              </w:rPr>
              <w:t xml:space="preserve">Contracts with an </w:t>
            </w:r>
            <w:r w:rsidR="009A295A">
              <w:rPr>
                <w:rFonts w:eastAsia="Times New Roman"/>
                <w:b/>
                <w:sz w:val="20"/>
                <w:szCs w:val="20"/>
              </w:rPr>
              <w:t xml:space="preserve">Accountable </w:t>
            </w:r>
            <w:r w:rsidRPr="00C1701C">
              <w:rPr>
                <w:rFonts w:eastAsia="Times New Roman"/>
                <w:b/>
                <w:sz w:val="20"/>
                <w:szCs w:val="20"/>
              </w:rPr>
              <w:t>Entity</w:t>
            </w:r>
          </w:p>
        </w:tc>
      </w:tr>
      <w:tr w:rsidR="00331BD9" w:rsidRPr="00C1701C" w14:paraId="4EE7C8F1" w14:textId="77777777" w:rsidTr="0040636E">
        <w:tc>
          <w:tcPr>
            <w:tcW w:w="1257" w:type="pct"/>
          </w:tcPr>
          <w:p w14:paraId="4EE7C8ED" w14:textId="77777777" w:rsidR="00331BD9" w:rsidRPr="00C1701C" w:rsidRDefault="00331BD9" w:rsidP="00B7154C">
            <w:pPr>
              <w:spacing w:after="0"/>
              <w:jc w:val="center"/>
              <w:rPr>
                <w:rFonts w:eastAsia="Times New Roman"/>
                <w:b/>
                <w:sz w:val="20"/>
                <w:szCs w:val="20"/>
              </w:rPr>
            </w:pPr>
            <w:r w:rsidRPr="00C1701C">
              <w:rPr>
                <w:rFonts w:eastAsia="Times New Roman"/>
                <w:b/>
                <w:sz w:val="20"/>
                <w:szCs w:val="20"/>
              </w:rPr>
              <w:t>Contract Name and Number</w:t>
            </w:r>
          </w:p>
        </w:tc>
        <w:tc>
          <w:tcPr>
            <w:tcW w:w="1248" w:type="pct"/>
          </w:tcPr>
          <w:p w14:paraId="4EE7C8EE" w14:textId="77777777" w:rsidR="00331BD9" w:rsidRPr="00C1701C" w:rsidRDefault="00331BD9" w:rsidP="00B7154C">
            <w:pPr>
              <w:spacing w:after="0"/>
              <w:jc w:val="center"/>
              <w:rPr>
                <w:rFonts w:eastAsia="Times New Roman"/>
                <w:b/>
                <w:sz w:val="20"/>
                <w:szCs w:val="20"/>
              </w:rPr>
            </w:pPr>
            <w:r w:rsidRPr="00C1701C">
              <w:rPr>
                <w:rFonts w:eastAsia="Times New Roman"/>
                <w:b/>
                <w:sz w:val="20"/>
                <w:szCs w:val="20"/>
              </w:rPr>
              <w:t>Role in Contract</w:t>
            </w:r>
          </w:p>
        </w:tc>
        <w:tc>
          <w:tcPr>
            <w:tcW w:w="1008" w:type="pct"/>
          </w:tcPr>
          <w:p w14:paraId="4EE7C8EF" w14:textId="77777777" w:rsidR="00331BD9" w:rsidRPr="00C1701C" w:rsidRDefault="00331BD9" w:rsidP="00B7154C">
            <w:pPr>
              <w:spacing w:after="0"/>
              <w:jc w:val="center"/>
              <w:rPr>
                <w:rFonts w:eastAsia="Times New Roman"/>
                <w:b/>
                <w:sz w:val="20"/>
                <w:szCs w:val="20"/>
              </w:rPr>
            </w:pPr>
            <w:r w:rsidRPr="00C1701C">
              <w:rPr>
                <w:rFonts w:eastAsia="Times New Roman"/>
                <w:b/>
                <w:sz w:val="20"/>
                <w:szCs w:val="20"/>
              </w:rPr>
              <w:t>Total Contract Amount</w:t>
            </w:r>
          </w:p>
        </w:tc>
        <w:tc>
          <w:tcPr>
            <w:tcW w:w="1487" w:type="pct"/>
          </w:tcPr>
          <w:p w14:paraId="4EE7C8F0" w14:textId="211D564E" w:rsidR="00331BD9" w:rsidRPr="00C1701C" w:rsidRDefault="008C64BE" w:rsidP="00B7154C">
            <w:pPr>
              <w:spacing w:after="0"/>
              <w:jc w:val="center"/>
              <w:rPr>
                <w:rFonts w:eastAsia="Times New Roman"/>
                <w:b/>
                <w:sz w:val="20"/>
                <w:szCs w:val="20"/>
              </w:rPr>
            </w:pPr>
            <w:r>
              <w:rPr>
                <w:rFonts w:eastAsia="Times New Roman"/>
                <w:b/>
                <w:sz w:val="20"/>
                <w:szCs w:val="20"/>
              </w:rPr>
              <w:t>Client</w:t>
            </w:r>
            <w:r w:rsidRPr="00C1701C">
              <w:rPr>
                <w:rFonts w:eastAsia="Times New Roman"/>
                <w:b/>
                <w:sz w:val="20"/>
                <w:szCs w:val="20"/>
              </w:rPr>
              <w:t xml:space="preserve"> Name</w:t>
            </w:r>
            <w:r w:rsidR="0098177B">
              <w:rPr>
                <w:rFonts w:eastAsia="Times New Roman"/>
                <w:b/>
                <w:sz w:val="20"/>
                <w:szCs w:val="20"/>
              </w:rPr>
              <w:t xml:space="preserve">, </w:t>
            </w:r>
            <w:r w:rsidRPr="00C1701C">
              <w:rPr>
                <w:rFonts w:eastAsia="Times New Roman"/>
                <w:b/>
                <w:sz w:val="20"/>
                <w:szCs w:val="20"/>
              </w:rPr>
              <w:t>Address</w:t>
            </w:r>
            <w:r w:rsidR="0098177B">
              <w:rPr>
                <w:rFonts w:eastAsia="Times New Roman"/>
                <w:b/>
                <w:sz w:val="20"/>
                <w:szCs w:val="20"/>
              </w:rPr>
              <w:t xml:space="preserve"> and Contact Details (phone, e-mail)</w:t>
            </w:r>
          </w:p>
        </w:tc>
      </w:tr>
      <w:tr w:rsidR="00331BD9" w:rsidRPr="00C1701C" w14:paraId="4EE7C8F9" w14:textId="77777777" w:rsidTr="0040636E">
        <w:tc>
          <w:tcPr>
            <w:tcW w:w="1257" w:type="pct"/>
          </w:tcPr>
          <w:p w14:paraId="4EE7C8F2" w14:textId="77777777" w:rsidR="00331BD9" w:rsidRPr="00C1701C" w:rsidRDefault="00331BD9" w:rsidP="00DD615A">
            <w:pPr>
              <w:spacing w:after="0"/>
              <w:jc w:val="both"/>
              <w:rPr>
                <w:rFonts w:eastAsia="Times New Roman"/>
                <w:sz w:val="20"/>
                <w:szCs w:val="20"/>
              </w:rPr>
            </w:pPr>
          </w:p>
          <w:p w14:paraId="4EE7C8F3" w14:textId="77777777" w:rsidR="00331BD9" w:rsidRPr="00C1701C" w:rsidRDefault="00331BD9" w:rsidP="00DD615A">
            <w:pPr>
              <w:spacing w:after="0"/>
              <w:jc w:val="both"/>
              <w:rPr>
                <w:rFonts w:eastAsia="Times New Roman"/>
                <w:sz w:val="20"/>
                <w:szCs w:val="20"/>
              </w:rPr>
            </w:pPr>
          </w:p>
          <w:p w14:paraId="4EE7C8F4" w14:textId="77777777" w:rsidR="00331BD9" w:rsidRPr="00C1701C" w:rsidRDefault="00331BD9" w:rsidP="00DD615A">
            <w:pPr>
              <w:spacing w:after="0"/>
              <w:jc w:val="both"/>
              <w:rPr>
                <w:rFonts w:eastAsia="Times New Roman"/>
                <w:sz w:val="20"/>
                <w:szCs w:val="20"/>
              </w:rPr>
            </w:pPr>
          </w:p>
          <w:p w14:paraId="4EE7C8F5" w14:textId="77777777" w:rsidR="00331BD9" w:rsidRPr="00C1701C" w:rsidRDefault="00331BD9" w:rsidP="00DD615A">
            <w:pPr>
              <w:spacing w:after="0"/>
              <w:jc w:val="both"/>
              <w:rPr>
                <w:rFonts w:eastAsia="Times New Roman"/>
                <w:sz w:val="20"/>
                <w:szCs w:val="20"/>
              </w:rPr>
            </w:pPr>
          </w:p>
        </w:tc>
        <w:tc>
          <w:tcPr>
            <w:tcW w:w="1248" w:type="pct"/>
          </w:tcPr>
          <w:p w14:paraId="4EE7C8F6" w14:textId="77777777" w:rsidR="00331BD9" w:rsidRPr="00C1701C" w:rsidRDefault="00331BD9" w:rsidP="00DD615A">
            <w:pPr>
              <w:spacing w:after="0"/>
              <w:jc w:val="both"/>
              <w:rPr>
                <w:rFonts w:eastAsia="Times New Roman"/>
                <w:sz w:val="20"/>
                <w:szCs w:val="20"/>
              </w:rPr>
            </w:pPr>
          </w:p>
        </w:tc>
        <w:tc>
          <w:tcPr>
            <w:tcW w:w="1008" w:type="pct"/>
          </w:tcPr>
          <w:p w14:paraId="4EE7C8F7" w14:textId="77777777" w:rsidR="00331BD9" w:rsidRPr="00C1701C" w:rsidRDefault="00331BD9" w:rsidP="00DD615A">
            <w:pPr>
              <w:spacing w:after="0"/>
              <w:jc w:val="both"/>
              <w:rPr>
                <w:rFonts w:eastAsia="Times New Roman"/>
                <w:sz w:val="20"/>
                <w:szCs w:val="20"/>
              </w:rPr>
            </w:pPr>
          </w:p>
        </w:tc>
        <w:tc>
          <w:tcPr>
            <w:tcW w:w="1487" w:type="pct"/>
          </w:tcPr>
          <w:p w14:paraId="4EE7C8F8" w14:textId="77777777" w:rsidR="00331BD9" w:rsidRPr="00C1701C" w:rsidRDefault="00331BD9" w:rsidP="00DD615A">
            <w:pPr>
              <w:spacing w:after="0"/>
              <w:jc w:val="both"/>
              <w:rPr>
                <w:rFonts w:eastAsia="Times New Roman"/>
                <w:sz w:val="20"/>
                <w:szCs w:val="20"/>
              </w:rPr>
            </w:pPr>
          </w:p>
        </w:tc>
      </w:tr>
      <w:tr w:rsidR="00331BD9" w:rsidRPr="00C1701C" w14:paraId="4EE7C901" w14:textId="77777777" w:rsidTr="0040636E">
        <w:tc>
          <w:tcPr>
            <w:tcW w:w="1257" w:type="pct"/>
          </w:tcPr>
          <w:p w14:paraId="4EE7C8FA" w14:textId="77777777" w:rsidR="00331BD9" w:rsidRPr="00C1701C" w:rsidRDefault="00331BD9" w:rsidP="00DD615A">
            <w:pPr>
              <w:spacing w:after="0"/>
              <w:jc w:val="both"/>
              <w:rPr>
                <w:rFonts w:eastAsia="Times New Roman"/>
                <w:sz w:val="20"/>
                <w:szCs w:val="20"/>
              </w:rPr>
            </w:pPr>
          </w:p>
          <w:p w14:paraId="4EE7C8FB" w14:textId="77777777" w:rsidR="00331BD9" w:rsidRPr="00C1701C" w:rsidRDefault="00331BD9" w:rsidP="00DD615A">
            <w:pPr>
              <w:spacing w:after="0"/>
              <w:jc w:val="both"/>
              <w:rPr>
                <w:rFonts w:eastAsia="Times New Roman"/>
                <w:sz w:val="20"/>
                <w:szCs w:val="20"/>
              </w:rPr>
            </w:pPr>
          </w:p>
          <w:p w14:paraId="4EE7C8FC" w14:textId="77777777" w:rsidR="00331BD9" w:rsidRPr="00C1701C" w:rsidRDefault="00331BD9" w:rsidP="00DD615A">
            <w:pPr>
              <w:spacing w:after="0"/>
              <w:jc w:val="both"/>
              <w:rPr>
                <w:rFonts w:eastAsia="Times New Roman"/>
                <w:sz w:val="20"/>
                <w:szCs w:val="20"/>
              </w:rPr>
            </w:pPr>
          </w:p>
          <w:p w14:paraId="4EE7C8FD" w14:textId="77777777" w:rsidR="00331BD9" w:rsidRPr="00C1701C" w:rsidRDefault="00331BD9" w:rsidP="00DD615A">
            <w:pPr>
              <w:spacing w:after="0"/>
              <w:jc w:val="both"/>
              <w:rPr>
                <w:rFonts w:eastAsia="Times New Roman"/>
                <w:sz w:val="20"/>
                <w:szCs w:val="20"/>
              </w:rPr>
            </w:pPr>
          </w:p>
        </w:tc>
        <w:tc>
          <w:tcPr>
            <w:tcW w:w="1248" w:type="pct"/>
          </w:tcPr>
          <w:p w14:paraId="4EE7C8FE" w14:textId="77777777" w:rsidR="00331BD9" w:rsidRPr="00C1701C" w:rsidRDefault="00331BD9" w:rsidP="00DD615A">
            <w:pPr>
              <w:spacing w:after="0"/>
              <w:jc w:val="both"/>
              <w:rPr>
                <w:rFonts w:eastAsia="Times New Roman"/>
                <w:sz w:val="20"/>
                <w:szCs w:val="20"/>
              </w:rPr>
            </w:pPr>
          </w:p>
        </w:tc>
        <w:tc>
          <w:tcPr>
            <w:tcW w:w="1008" w:type="pct"/>
          </w:tcPr>
          <w:p w14:paraId="4EE7C8FF" w14:textId="77777777" w:rsidR="00331BD9" w:rsidRPr="00C1701C" w:rsidRDefault="00331BD9" w:rsidP="00DD615A">
            <w:pPr>
              <w:spacing w:after="0"/>
              <w:jc w:val="both"/>
              <w:rPr>
                <w:rFonts w:eastAsia="Times New Roman"/>
                <w:sz w:val="20"/>
                <w:szCs w:val="20"/>
              </w:rPr>
            </w:pPr>
          </w:p>
        </w:tc>
        <w:tc>
          <w:tcPr>
            <w:tcW w:w="1487" w:type="pct"/>
          </w:tcPr>
          <w:p w14:paraId="4EE7C900" w14:textId="77777777" w:rsidR="00331BD9" w:rsidRPr="00C1701C" w:rsidRDefault="00331BD9" w:rsidP="00DD615A">
            <w:pPr>
              <w:spacing w:after="0"/>
              <w:jc w:val="both"/>
              <w:rPr>
                <w:rFonts w:eastAsia="Times New Roman"/>
                <w:sz w:val="20"/>
                <w:szCs w:val="20"/>
              </w:rPr>
            </w:pPr>
          </w:p>
        </w:tc>
      </w:tr>
    </w:tbl>
    <w:p w14:paraId="4EE7C90C" w14:textId="668F6722" w:rsidR="009E69A7" w:rsidRPr="00C1701C" w:rsidRDefault="00D9373D" w:rsidP="00DD615A">
      <w:pPr>
        <w:pStyle w:val="Heading3TPF"/>
        <w:rPr>
          <w:szCs w:val="28"/>
        </w:rPr>
      </w:pPr>
      <w:bookmarkStart w:id="398" w:name="_Toc191882784"/>
      <w:bookmarkStart w:id="399" w:name="_Toc192129750"/>
      <w:bookmarkStart w:id="400" w:name="_Toc193002178"/>
      <w:bookmarkStart w:id="401" w:name="_Toc193002318"/>
      <w:bookmarkStart w:id="402" w:name="_Toc198097378"/>
      <w:bookmarkStart w:id="403" w:name="_Toc202787327"/>
      <w:bookmarkStart w:id="404" w:name="_Toc421026080"/>
      <w:bookmarkStart w:id="405" w:name="_Toc428437568"/>
      <w:bookmarkStart w:id="406" w:name="_Toc428443401"/>
      <w:bookmarkStart w:id="407" w:name="_Toc434935896"/>
      <w:bookmarkStart w:id="408" w:name="_Toc442272051"/>
      <w:bookmarkStart w:id="409" w:name="_Toc442272254"/>
      <w:bookmarkStart w:id="410" w:name="_Toc442273010"/>
      <w:bookmarkStart w:id="411" w:name="_Toc442280166"/>
      <w:bookmarkStart w:id="412" w:name="_Toc442280559"/>
      <w:bookmarkStart w:id="413" w:name="_Toc442280688"/>
      <w:bookmarkStart w:id="414" w:name="_Toc444789244"/>
      <w:bookmarkStart w:id="415" w:name="_Toc444844563"/>
      <w:bookmarkStart w:id="416" w:name="_Toc447549511"/>
      <w:bookmarkStart w:id="417" w:name="_Toc38385945"/>
      <w:bookmarkStart w:id="418" w:name="_Toc56064159"/>
      <w:bookmarkStart w:id="419" w:name="_Toc56118625"/>
      <w:bookmarkStart w:id="420" w:name="_Toc143696613"/>
      <w:r w:rsidRPr="00C1701C">
        <w:lastRenderedPageBreak/>
        <w:t>Form TECH-6.</w:t>
      </w:r>
      <w:r w:rsidRPr="00C1701C">
        <w:tab/>
      </w:r>
      <w:r w:rsidR="009E69A7" w:rsidRPr="00C1701C">
        <w:t>Description of Approach, Methodology and</w:t>
      </w:r>
      <w:bookmarkEnd w:id="398"/>
      <w:bookmarkEnd w:id="399"/>
      <w:bookmarkEnd w:id="400"/>
      <w:bookmarkEnd w:id="401"/>
      <w:bookmarkEnd w:id="402"/>
      <w:r w:rsidR="009E69A7" w:rsidRPr="00C1701C">
        <w:t xml:space="preserve"> </w:t>
      </w:r>
      <w:bookmarkStart w:id="421" w:name="_Toc191882785"/>
      <w:bookmarkStart w:id="422" w:name="_Toc192129751"/>
      <w:bookmarkStart w:id="423" w:name="_Toc193002179"/>
      <w:bookmarkStart w:id="424" w:name="_Toc193002319"/>
      <w:bookmarkStart w:id="425" w:name="_Toc198097379"/>
      <w:bookmarkStart w:id="426" w:name="_Toc202785775"/>
      <w:r w:rsidR="00DF5CAB" w:rsidRPr="00C1701C">
        <w:t xml:space="preserve">Work Plan for </w:t>
      </w:r>
      <w:r w:rsidR="009E69A7" w:rsidRPr="00C1701C">
        <w:t>Performing the Assignment</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4EE7C90D" w14:textId="0629E484" w:rsidR="00BC63BE" w:rsidRPr="00C1701C" w:rsidRDefault="00294544" w:rsidP="002E0176">
      <w:pPr>
        <w:pStyle w:val="Text"/>
        <w:rPr>
          <w:i/>
        </w:rPr>
      </w:pPr>
      <w:r w:rsidRPr="00C1701C">
        <w:rPr>
          <w:i/>
        </w:rPr>
        <w:t>[</w:t>
      </w:r>
      <w:r w:rsidRPr="00C1701C">
        <w:rPr>
          <w:b/>
          <w:i/>
        </w:rPr>
        <w:t xml:space="preserve">Note to </w:t>
      </w:r>
      <w:r w:rsidR="008A3DF9">
        <w:rPr>
          <w:b/>
          <w:i/>
        </w:rPr>
        <w:t>Accountable Entity</w:t>
      </w:r>
      <w:r w:rsidRPr="00C1701C">
        <w:rPr>
          <w:b/>
          <w:i/>
        </w:rPr>
        <w:t xml:space="preserve">: </w:t>
      </w:r>
      <w:r w:rsidR="00BC63BE" w:rsidRPr="00C1701C">
        <w:rPr>
          <w:i/>
        </w:rPr>
        <w:t xml:space="preserve">This is a model </w:t>
      </w:r>
      <w:r w:rsidR="00B3599B" w:rsidRPr="00C1701C">
        <w:rPr>
          <w:i/>
        </w:rPr>
        <w:t xml:space="preserve">for illustrative purposes </w:t>
      </w:r>
      <w:r w:rsidR="00BC63BE" w:rsidRPr="00C1701C">
        <w:rPr>
          <w:i/>
        </w:rPr>
        <w:t>only</w:t>
      </w:r>
      <w:r w:rsidR="00B3599B" w:rsidRPr="00C1701C">
        <w:rPr>
          <w:i/>
        </w:rPr>
        <w:t>.</w:t>
      </w:r>
      <w:r w:rsidR="00BC63BE" w:rsidRPr="00C1701C">
        <w:rPr>
          <w:i/>
        </w:rPr>
        <w:t xml:space="preserve"> </w:t>
      </w:r>
      <w:r w:rsidR="00B3599B" w:rsidRPr="00C1701C">
        <w:rPr>
          <w:i/>
        </w:rPr>
        <w:t xml:space="preserve">The instructions and the content required of the </w:t>
      </w:r>
      <w:r w:rsidR="00B126D2" w:rsidRPr="00B126D2">
        <w:rPr>
          <w:rFonts w:eastAsia="Times New Roman"/>
          <w:bCs/>
          <w:i/>
          <w:iCs/>
          <w:szCs w:val="20"/>
        </w:rPr>
        <w:t>Offeror</w:t>
      </w:r>
      <w:r w:rsidR="00B126D2" w:rsidRPr="00C1701C">
        <w:rPr>
          <w:rFonts w:eastAsia="Times New Roman"/>
          <w:bCs/>
          <w:szCs w:val="20"/>
        </w:rPr>
        <w:t xml:space="preserve"> </w:t>
      </w:r>
      <w:r w:rsidR="00B3599B" w:rsidRPr="00C1701C">
        <w:rPr>
          <w:i/>
        </w:rPr>
        <w:t>must</w:t>
      </w:r>
      <w:r w:rsidR="00BC63BE" w:rsidRPr="00C1701C">
        <w:rPr>
          <w:i/>
        </w:rPr>
        <w:t xml:space="preserve"> be adapted by the </w:t>
      </w:r>
      <w:r w:rsidR="008A3DF9">
        <w:rPr>
          <w:i/>
        </w:rPr>
        <w:t>Accountable Entity</w:t>
      </w:r>
      <w:r w:rsidR="00BC63BE" w:rsidRPr="00C1701C">
        <w:rPr>
          <w:i/>
        </w:rPr>
        <w:t xml:space="preserve"> </w:t>
      </w:r>
      <w:r w:rsidR="00B3599B" w:rsidRPr="00C1701C">
        <w:rPr>
          <w:i/>
        </w:rPr>
        <w:t>based on the objectives</w:t>
      </w:r>
      <w:r w:rsidR="00BC63BE" w:rsidRPr="00C1701C">
        <w:rPr>
          <w:i/>
        </w:rPr>
        <w:t xml:space="preserve"> of the procurement and the Evaluation Criteria.</w:t>
      </w:r>
      <w:r w:rsidRPr="00C1701C">
        <w:rPr>
          <w:i/>
        </w:rPr>
        <w:t>]</w:t>
      </w:r>
    </w:p>
    <w:p w14:paraId="4EE7C90E" w14:textId="5AD70330" w:rsidR="00F47DFB" w:rsidRPr="00C1701C" w:rsidRDefault="009E69A7" w:rsidP="002E0176">
      <w:pPr>
        <w:pStyle w:val="Text"/>
      </w:pPr>
      <w:r w:rsidRPr="00C1701C">
        <w:t xml:space="preserve">In this section, the </w:t>
      </w:r>
      <w:r w:rsidR="00B126D2">
        <w:rPr>
          <w:rFonts w:eastAsia="Times New Roman"/>
          <w:bCs/>
          <w:szCs w:val="20"/>
        </w:rPr>
        <w:t>Offeror</w:t>
      </w:r>
      <w:r w:rsidR="00B126D2" w:rsidRPr="00C1701C">
        <w:rPr>
          <w:rFonts w:eastAsia="Times New Roman"/>
          <w:bCs/>
          <w:szCs w:val="20"/>
        </w:rPr>
        <w:t xml:space="preserve"> </w:t>
      </w:r>
      <w:r w:rsidRPr="00C1701C">
        <w:t>should provide a comprehensive description of how it will provide the required Services in accordance with the Terms of Reference</w:t>
      </w:r>
      <w:r w:rsidR="00441B6C" w:rsidRPr="00C1701C">
        <w:t xml:space="preserve"> </w:t>
      </w:r>
      <w:r w:rsidR="00DF495D" w:rsidRPr="00C1701C">
        <w:t xml:space="preserve">(TOR) </w:t>
      </w:r>
      <w:r w:rsidR="00441B6C" w:rsidRPr="00C1701C">
        <w:t xml:space="preserve">included in this </w:t>
      </w:r>
      <w:r w:rsidR="00C37507">
        <w:t>RFO</w:t>
      </w:r>
      <w:r w:rsidRPr="00C1701C">
        <w:t>.</w:t>
      </w:r>
      <w:r w:rsidR="00441B6C" w:rsidRPr="00C1701C">
        <w:t xml:space="preserve"> </w:t>
      </w:r>
      <w:r w:rsidRPr="00C1701C">
        <w:t xml:space="preserve">Information provided must be sufficient to convey to the </w:t>
      </w:r>
      <w:r w:rsidR="00F024B1" w:rsidRPr="00C1701C">
        <w:t>TEP</w:t>
      </w:r>
      <w:r w:rsidRPr="00C1701C">
        <w:t xml:space="preserve"> that the </w:t>
      </w:r>
      <w:r w:rsidR="00B126D2">
        <w:rPr>
          <w:rFonts w:eastAsia="Times New Roman"/>
          <w:bCs/>
          <w:szCs w:val="20"/>
        </w:rPr>
        <w:t>Offeror</w:t>
      </w:r>
      <w:r w:rsidR="00B126D2" w:rsidRPr="00C1701C">
        <w:rPr>
          <w:rFonts w:eastAsia="Times New Roman"/>
          <w:bCs/>
          <w:szCs w:val="20"/>
        </w:rPr>
        <w:t xml:space="preserve"> </w:t>
      </w:r>
      <w:r w:rsidRPr="00C1701C">
        <w:t xml:space="preserve">has an understanding of the challenges in performing the required </w:t>
      </w:r>
      <w:r w:rsidR="00441B6C" w:rsidRPr="00C1701C">
        <w:t>S</w:t>
      </w:r>
      <w:r w:rsidRPr="00C1701C">
        <w:t>ervices and that it has an approach, methodology and work plan to overcome those challenges.</w:t>
      </w:r>
      <w:r w:rsidR="00F47DFB" w:rsidRPr="00C1701C">
        <w:t xml:space="preserve"> </w:t>
      </w:r>
    </w:p>
    <w:p w14:paraId="4EE7C90F" w14:textId="05A22953" w:rsidR="006C4402" w:rsidRPr="00C1701C" w:rsidRDefault="004F02D7" w:rsidP="002E0176">
      <w:pPr>
        <w:pStyle w:val="Text"/>
      </w:pPr>
      <w:r w:rsidRPr="00C1701C">
        <w:t>Y</w:t>
      </w:r>
      <w:r w:rsidR="006C4402" w:rsidRPr="00C1701C">
        <w:t xml:space="preserve">our Technical </w:t>
      </w:r>
      <w:r w:rsidR="00DD710F">
        <w:t>Offer</w:t>
      </w:r>
      <w:r w:rsidR="006C4402" w:rsidRPr="00C1701C">
        <w:t xml:space="preserve"> </w:t>
      </w:r>
      <w:r w:rsidRPr="00C1701C">
        <w:t xml:space="preserve">should be </w:t>
      </w:r>
      <w:r w:rsidR="006C4402" w:rsidRPr="00C1701C">
        <w:t xml:space="preserve">divided into the following three </w:t>
      </w:r>
      <w:r w:rsidR="00441B6C" w:rsidRPr="00C1701C">
        <w:t xml:space="preserve">(3) </w:t>
      </w:r>
      <w:r w:rsidR="006C4402" w:rsidRPr="00C1701C">
        <w:t>chapters:</w:t>
      </w:r>
    </w:p>
    <w:p w14:paraId="4EE7C913" w14:textId="3918034F" w:rsidR="00DB27B6" w:rsidRPr="00C1701C" w:rsidRDefault="006C4402" w:rsidP="002C59BC">
      <w:pPr>
        <w:pStyle w:val="Lista"/>
        <w:numPr>
          <w:ilvl w:val="0"/>
          <w:numId w:val="48"/>
        </w:numPr>
      </w:pPr>
      <w:r w:rsidRPr="000E089C">
        <w:rPr>
          <w:b/>
          <w:u w:val="single"/>
        </w:rPr>
        <w:t>Technical Approach and Methodology</w:t>
      </w:r>
      <w:r w:rsidRPr="000E089C">
        <w:rPr>
          <w:u w:val="single"/>
        </w:rPr>
        <w:t>.</w:t>
      </w:r>
      <w:r w:rsidRPr="00C1701C">
        <w:t xml:space="preserve"> In this chapter</w:t>
      </w:r>
      <w:r w:rsidR="00DF495D" w:rsidRPr="00C1701C">
        <w:t>,</w:t>
      </w:r>
      <w:r w:rsidRPr="00C1701C">
        <w:t xml:space="preserve"> you should explain your understanding of the objectives of the assignment, approach to the services, methodology for carrying out the activities and obtaining the expected output, and the degree of detail of such output. You should highlight the problems being addressed and their importance, and explain the technical approach you would adopt to address them</w:t>
      </w:r>
      <w:r w:rsidR="00BA2838" w:rsidRPr="00BA2838">
        <w:t>, including the cross-cutting aspects (e.g., environmental and social protections, gender and social inclusion)</w:t>
      </w:r>
      <w:r w:rsidRPr="00C1701C">
        <w:t>. You should also explain the methodologies you propose to adopt and highlight the compatibility of those methodologies with the proposed approach.</w:t>
      </w:r>
      <w:r w:rsidR="00BC63BE" w:rsidRPr="00C1701C">
        <w:t xml:space="preserve"> Also comment here on any specialized equipment and/or software which may be necessary to perform the scope indicated in the Terms of Reference.</w:t>
      </w:r>
    </w:p>
    <w:p w14:paraId="4EE7C914" w14:textId="6943C357" w:rsidR="00DB27B6" w:rsidRPr="00C1701C" w:rsidRDefault="006C4402" w:rsidP="002C59BC">
      <w:pPr>
        <w:pStyle w:val="Lista"/>
        <w:numPr>
          <w:ilvl w:val="0"/>
          <w:numId w:val="47"/>
        </w:numPr>
      </w:pPr>
      <w:r w:rsidRPr="000E089C">
        <w:rPr>
          <w:b/>
          <w:u w:val="single"/>
        </w:rPr>
        <w:t>Work Plan</w:t>
      </w:r>
      <w:r w:rsidRPr="000E089C">
        <w:rPr>
          <w:u w:val="single"/>
        </w:rPr>
        <w:t>.</w:t>
      </w:r>
      <w:r w:rsidRPr="00C1701C">
        <w:t xml:space="preserve"> In this chapter</w:t>
      </w:r>
      <w:r w:rsidR="00DF495D" w:rsidRPr="00C1701C">
        <w:t>,</w:t>
      </w:r>
      <w:r w:rsidRPr="00C1701C">
        <w:t xml:space="preserve"> you should propose the main activities of the assignment, their content and duration, phasing and interrelations, milestones (including interim approvals by </w:t>
      </w:r>
      <w:r w:rsidR="00DF495D" w:rsidRPr="00C1701C">
        <w:t>the</w:t>
      </w:r>
      <w:r w:rsidR="009B76D4" w:rsidRPr="00C1701C">
        <w:t xml:space="preserve"> </w:t>
      </w:r>
      <w:r w:rsidR="008A3DF9">
        <w:t>Accountable Entity</w:t>
      </w:r>
      <w:r w:rsidRPr="00C1701C">
        <w:t xml:space="preserve">), and delivery dates of the reports. The proposed work plan should be consistent with the technical approach and methodology, showing understanding of the TOR and ability to translate them into a feasible working plan. A list of the final documents, including reports, drawings, and tables to be delivered as final output, should be included here. The work plan should be consistent with the Work and Deliverables Schedule of Form TECH-10. </w:t>
      </w:r>
    </w:p>
    <w:p w14:paraId="4EE7C915" w14:textId="78EBF058" w:rsidR="006C4402" w:rsidRPr="00C1701C" w:rsidRDefault="006C4402" w:rsidP="002C59BC">
      <w:pPr>
        <w:pStyle w:val="Lista"/>
        <w:numPr>
          <w:ilvl w:val="0"/>
          <w:numId w:val="47"/>
        </w:numPr>
      </w:pPr>
      <w:r w:rsidRPr="000E089C">
        <w:rPr>
          <w:b/>
          <w:u w:val="single"/>
        </w:rPr>
        <w:t>Organization and Staffing</w:t>
      </w:r>
      <w:r w:rsidRPr="000E089C">
        <w:rPr>
          <w:u w:val="single"/>
        </w:rPr>
        <w:t>.</w:t>
      </w:r>
      <w:r w:rsidRPr="00C1701C">
        <w:t xml:space="preserve"> In this chapter</w:t>
      </w:r>
      <w:r w:rsidR="00DF495D" w:rsidRPr="00C1701C">
        <w:t>,</w:t>
      </w:r>
      <w:r w:rsidRPr="00C1701C">
        <w:t xml:space="preserve"> you should propose the structure and composition of your team. </w:t>
      </w:r>
      <w:r w:rsidR="00BA2838" w:rsidRPr="00BA2838">
        <w:t xml:space="preserve">The </w:t>
      </w:r>
      <w:r w:rsidR="00B126D2">
        <w:rPr>
          <w:rFonts w:eastAsia="Times New Roman"/>
          <w:bCs/>
          <w:szCs w:val="20"/>
        </w:rPr>
        <w:t>Offeror</w:t>
      </w:r>
      <w:r w:rsidR="00B126D2" w:rsidRPr="00C1701C">
        <w:rPr>
          <w:rFonts w:eastAsia="Times New Roman"/>
          <w:bCs/>
          <w:szCs w:val="20"/>
        </w:rPr>
        <w:t xml:space="preserve"> </w:t>
      </w:r>
      <w:r w:rsidR="00BA2838" w:rsidRPr="00BA2838">
        <w:t xml:space="preserve">is encouraged to consider equity and diversity in the composition of its proposed team. </w:t>
      </w:r>
      <w:r w:rsidRPr="00C1701C">
        <w:t>You should list the main disciplines of the assignment, the key expert responsible, and proposed techn</w:t>
      </w:r>
      <w:r w:rsidR="0017227B" w:rsidRPr="00C1701C">
        <w:t>ical and support staff.</w:t>
      </w:r>
    </w:p>
    <w:p w14:paraId="3D0CA252" w14:textId="3BB99C13" w:rsidR="00AE5997" w:rsidRDefault="0030745D" w:rsidP="002E0176">
      <w:pPr>
        <w:jc w:val="both"/>
      </w:pPr>
      <w:r w:rsidRPr="002E0176">
        <w:rPr>
          <w:b/>
        </w:rPr>
        <w:t>Note:</w:t>
      </w:r>
      <w:r w:rsidRPr="00C1701C">
        <w:t xml:space="preserve"> </w:t>
      </w:r>
      <w:r w:rsidR="004D7747" w:rsidRPr="00C1701C">
        <w:t xml:space="preserve">Where the Terms of Reference includes tasks relevant to gender and social inclusion, the </w:t>
      </w:r>
      <w:r w:rsidR="008A6729">
        <w:t>Offer</w:t>
      </w:r>
      <w:r w:rsidR="004D7747" w:rsidRPr="00C1701C">
        <w:t xml:space="preserve"> should explicitly address how the </w:t>
      </w:r>
      <w:r w:rsidR="00B126D2">
        <w:rPr>
          <w:rFonts w:eastAsia="Times New Roman"/>
          <w:bCs/>
          <w:szCs w:val="20"/>
        </w:rPr>
        <w:t>Offeror</w:t>
      </w:r>
      <w:r w:rsidR="00B126D2" w:rsidRPr="00C1701C">
        <w:rPr>
          <w:rFonts w:eastAsia="Times New Roman"/>
          <w:bCs/>
          <w:szCs w:val="20"/>
        </w:rPr>
        <w:t xml:space="preserve"> </w:t>
      </w:r>
      <w:r w:rsidR="004D7747" w:rsidRPr="00C1701C">
        <w:t xml:space="preserve">will perform these tasks in the technical approach, and methodology, work plan, organization and staffing. We recognize that this type of expertise and experience may be outside of the normal work of some </w:t>
      </w:r>
      <w:r w:rsidR="008A6729">
        <w:t>Offer</w:t>
      </w:r>
      <w:r w:rsidR="00B126D2">
        <w:t>or</w:t>
      </w:r>
      <w:r w:rsidR="008A6729">
        <w:t>s</w:t>
      </w:r>
      <w:r w:rsidR="004D7747" w:rsidRPr="00C1701C">
        <w:t>, and thus call special attention to the importance of an adequately inter-disciplinary proposal and staffing plan.</w:t>
      </w:r>
    </w:p>
    <w:p w14:paraId="4EE7C918" w14:textId="12B24D69" w:rsidR="00F47DFB" w:rsidRPr="00C1701C" w:rsidRDefault="009642B6" w:rsidP="002E0176">
      <w:pPr>
        <w:jc w:val="both"/>
        <w:rPr>
          <w:b/>
          <w:bCs/>
        </w:rPr>
      </w:pPr>
      <w:r w:rsidRPr="00C1701C">
        <w:rPr>
          <w:b/>
          <w:bCs/>
        </w:rPr>
        <w:t>[</w:t>
      </w:r>
      <w:r w:rsidR="009E69A7" w:rsidRPr="00C1701C">
        <w:rPr>
          <w:b/>
          <w:bCs/>
        </w:rPr>
        <w:t xml:space="preserve">Maximum </w:t>
      </w:r>
      <w:r w:rsidR="00DE1862">
        <w:rPr>
          <w:b/>
          <w:bCs/>
        </w:rPr>
        <w:t>20</w:t>
      </w:r>
      <w:r w:rsidR="00DE1862" w:rsidRPr="00C1701C">
        <w:rPr>
          <w:b/>
          <w:bCs/>
        </w:rPr>
        <w:t xml:space="preserve"> </w:t>
      </w:r>
      <w:r w:rsidR="009E69A7" w:rsidRPr="00C1701C">
        <w:rPr>
          <w:b/>
          <w:bCs/>
        </w:rPr>
        <w:t>pages</w:t>
      </w:r>
      <w:r w:rsidR="00F47DFB" w:rsidRPr="00C1701C">
        <w:rPr>
          <w:b/>
          <w:bCs/>
        </w:rPr>
        <w:t>, including charts and diagrams</w:t>
      </w:r>
      <w:r w:rsidR="0017227B" w:rsidRPr="00C1701C">
        <w:rPr>
          <w:b/>
          <w:bCs/>
        </w:rPr>
        <w:t>]</w:t>
      </w:r>
    </w:p>
    <w:p w14:paraId="4EE7C919" w14:textId="47DBB474" w:rsidR="009E69A7" w:rsidRPr="00C1701C" w:rsidRDefault="009E69A7" w:rsidP="00AE5997">
      <w:pPr>
        <w:pStyle w:val="Heading3TPF"/>
      </w:pPr>
      <w:bookmarkStart w:id="427" w:name="_Toc191882786"/>
      <w:bookmarkStart w:id="428" w:name="_Toc192129752"/>
      <w:bookmarkStart w:id="429" w:name="_Toc193002180"/>
      <w:bookmarkStart w:id="430" w:name="_Toc193002320"/>
      <w:bookmarkStart w:id="431" w:name="_Toc198097380"/>
      <w:bookmarkStart w:id="432" w:name="_Toc202785776"/>
      <w:bookmarkStart w:id="433" w:name="_Toc202787328"/>
      <w:bookmarkStart w:id="434" w:name="_Toc421026081"/>
      <w:bookmarkStart w:id="435" w:name="_Toc428437569"/>
      <w:bookmarkStart w:id="436" w:name="_Toc428443402"/>
      <w:bookmarkStart w:id="437" w:name="_Toc434935897"/>
      <w:bookmarkStart w:id="438" w:name="_Toc442272052"/>
      <w:bookmarkStart w:id="439" w:name="_Toc442272255"/>
      <w:bookmarkStart w:id="440" w:name="_Toc442273011"/>
      <w:bookmarkStart w:id="441" w:name="_Toc442280167"/>
      <w:bookmarkStart w:id="442" w:name="_Toc442280560"/>
      <w:bookmarkStart w:id="443" w:name="_Toc442280689"/>
      <w:bookmarkStart w:id="444" w:name="_Toc444789245"/>
      <w:bookmarkStart w:id="445" w:name="_Toc444844564"/>
      <w:bookmarkStart w:id="446" w:name="_Toc447549512"/>
      <w:bookmarkStart w:id="447" w:name="_Toc38385946"/>
      <w:bookmarkStart w:id="448" w:name="_Toc56064160"/>
      <w:bookmarkStart w:id="449" w:name="_Toc56118626"/>
      <w:bookmarkStart w:id="450" w:name="_Toc143696614"/>
      <w:r w:rsidRPr="00C1701C">
        <w:lastRenderedPageBreak/>
        <w:t>Form TECH-7.</w:t>
      </w:r>
      <w:r w:rsidRPr="00C1701C">
        <w:tab/>
        <w:t>Comments and Suggestions</w:t>
      </w:r>
      <w:bookmarkEnd w:id="427"/>
      <w:bookmarkEnd w:id="428"/>
      <w:bookmarkEnd w:id="429"/>
      <w:bookmarkEnd w:id="430"/>
      <w:bookmarkEnd w:id="431"/>
      <w:bookmarkEnd w:id="432"/>
      <w:bookmarkEnd w:id="433"/>
      <w:bookmarkEnd w:id="434"/>
      <w:r w:rsidR="00064615" w:rsidRPr="00C1701C">
        <w:t xml:space="preserve"> on the Terms of Reference &amp; Assignment</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4EE7C91A" w14:textId="6FD8F84B" w:rsidR="00DF495D" w:rsidRPr="00C1701C" w:rsidRDefault="00064615" w:rsidP="00DB27B6">
      <w:pPr>
        <w:pStyle w:val="Text"/>
      </w:pPr>
      <w:r w:rsidRPr="00C1701C">
        <w:t xml:space="preserve">The </w:t>
      </w:r>
      <w:r w:rsidR="008A3DF9">
        <w:t>Accountable Entity</w:t>
      </w:r>
      <w:r w:rsidRPr="00C1701C">
        <w:t xml:space="preserve"> welcomes comments and suggestions to improve the assignment to provide a better value for money. </w:t>
      </w:r>
      <w:r w:rsidR="009E69A7" w:rsidRPr="00C1701C">
        <w:t xml:space="preserve">These comments </w:t>
      </w:r>
      <w:r w:rsidRPr="00C1701C">
        <w:t xml:space="preserve">and suggestions </w:t>
      </w:r>
      <w:r w:rsidR="009E69A7" w:rsidRPr="00C1701C">
        <w:t xml:space="preserve">shall not be used for evaluation purposes, but may be discussed during negotiations. </w:t>
      </w:r>
      <w:r w:rsidR="00DF495D" w:rsidRPr="00C1701C">
        <w:t>The</w:t>
      </w:r>
      <w:r w:rsidR="009B76D4" w:rsidRPr="00C1701C">
        <w:t xml:space="preserve"> </w:t>
      </w:r>
      <w:r w:rsidR="008A3DF9">
        <w:t>Accountable Entity</w:t>
      </w:r>
      <w:r w:rsidR="009E69A7" w:rsidRPr="00C1701C">
        <w:t xml:space="preserve"> is not bound to accept </w:t>
      </w:r>
      <w:r w:rsidRPr="00C1701C">
        <w:t>anything</w:t>
      </w:r>
      <w:r w:rsidR="009E69A7" w:rsidRPr="00C1701C">
        <w:t xml:space="preserve"> proposed. If the proposed modifications/suggestions would require changes in the offered price, it shall be noted as such, without giving the price of the change.</w:t>
      </w:r>
      <w:r w:rsidR="00441B6C" w:rsidRPr="00C1701C">
        <w:t xml:space="preserve"> </w:t>
      </w:r>
    </w:p>
    <w:p w14:paraId="4EE7C91B" w14:textId="71BA55E5" w:rsidR="009E69A7" w:rsidRPr="00C1701C" w:rsidRDefault="00181DDA" w:rsidP="00DB27B6">
      <w:pPr>
        <w:pStyle w:val="Text"/>
        <w:rPr>
          <w:b/>
          <w:bCs/>
        </w:rPr>
      </w:pPr>
      <w:r w:rsidRPr="00C1701C">
        <w:rPr>
          <w:b/>
          <w:bCs/>
        </w:rPr>
        <w:t>[</w:t>
      </w:r>
      <w:r w:rsidR="009E69A7" w:rsidRPr="00C1701C">
        <w:rPr>
          <w:b/>
          <w:bCs/>
        </w:rPr>
        <w:t xml:space="preserve">Maximum </w:t>
      </w:r>
      <w:r w:rsidR="00DE1862">
        <w:rPr>
          <w:b/>
          <w:bCs/>
        </w:rPr>
        <w:t>2</w:t>
      </w:r>
      <w:r w:rsidR="009E69A7" w:rsidRPr="00C1701C">
        <w:rPr>
          <w:b/>
          <w:bCs/>
        </w:rPr>
        <w:t xml:space="preserve"> pages]</w:t>
      </w:r>
    </w:p>
    <w:p w14:paraId="4EE7C91C" w14:textId="77777777" w:rsidR="009E69A7" w:rsidRPr="00C1701C" w:rsidRDefault="009E69A7" w:rsidP="00DB27B6">
      <w:pPr>
        <w:pStyle w:val="Text"/>
        <w:rPr>
          <w:b/>
          <w:bCs/>
        </w:rPr>
      </w:pPr>
      <w:r w:rsidRPr="00C1701C">
        <w:rPr>
          <w:b/>
          <w:bCs/>
        </w:rPr>
        <w:t>A:</w:t>
      </w:r>
      <w:r w:rsidRPr="00C1701C">
        <w:rPr>
          <w:b/>
          <w:bCs/>
        </w:rPr>
        <w:tab/>
        <w:t>On the Terms of Reference</w:t>
      </w:r>
    </w:p>
    <w:p w14:paraId="4EE7C91D" w14:textId="77777777" w:rsidR="009E69A7" w:rsidRPr="00C1701C" w:rsidRDefault="009E69A7" w:rsidP="00DB27B6">
      <w:pPr>
        <w:pStyle w:val="Text"/>
      </w:pPr>
      <w:r w:rsidRPr="00C1701C">
        <w:t xml:space="preserve">[Present and justify here any modifications or improvements to the Terms of Reference you are proposing to improve performance in carrying out the assignment (such as deleting some activity </w:t>
      </w:r>
      <w:r w:rsidR="00DB27B6" w:rsidRPr="00C1701C">
        <w:t>y</w:t>
      </w:r>
      <w:r w:rsidRPr="00C1701C">
        <w:t>ou consider unnecessary, or adding another, or proposing a different phasing of the activities).]</w:t>
      </w:r>
    </w:p>
    <w:p w14:paraId="4EE7C91E" w14:textId="77777777" w:rsidR="00DF495D" w:rsidRPr="00C1701C" w:rsidRDefault="00DF495D" w:rsidP="00DB27B6">
      <w:pPr>
        <w:pStyle w:val="Text"/>
        <w:rPr>
          <w:b/>
        </w:rPr>
      </w:pPr>
      <w:r w:rsidRPr="00C1701C">
        <w:rPr>
          <w:b/>
        </w:rPr>
        <w:t>B</w:t>
      </w:r>
      <w:r w:rsidR="00064615" w:rsidRPr="00C1701C">
        <w:rPr>
          <w:b/>
        </w:rPr>
        <w:t>:</w:t>
      </w:r>
      <w:r w:rsidR="00064615" w:rsidRPr="00C1701C">
        <w:rPr>
          <w:b/>
        </w:rPr>
        <w:tab/>
      </w:r>
      <w:r w:rsidRPr="00C1701C">
        <w:rPr>
          <w:b/>
        </w:rPr>
        <w:t>On the Staff and Facilities</w:t>
      </w:r>
    </w:p>
    <w:p w14:paraId="4EE7C91F" w14:textId="147E2DC0" w:rsidR="00A45A02" w:rsidRPr="00C1701C" w:rsidRDefault="00DF495D" w:rsidP="00DB27B6">
      <w:pPr>
        <w:pStyle w:val="Text"/>
      </w:pPr>
      <w:r w:rsidRPr="00C1701C">
        <w:t>[Comment here on the staff and facilities to be provided by the</w:t>
      </w:r>
      <w:r w:rsidR="009B76D4" w:rsidRPr="00C1701C">
        <w:t xml:space="preserve"> </w:t>
      </w:r>
      <w:r w:rsidR="008A3DF9">
        <w:t>Accountable Entity</w:t>
      </w:r>
      <w:r w:rsidR="005E3873" w:rsidRPr="00C1701C">
        <w:t>.]</w:t>
      </w:r>
      <w:r w:rsidRPr="00C1701C">
        <w:t xml:space="preserve"> </w:t>
      </w:r>
    </w:p>
    <w:p w14:paraId="4EE7C920" w14:textId="6A8693A9" w:rsidR="009E69A7" w:rsidRPr="00C1701C" w:rsidRDefault="009E69A7" w:rsidP="00AE5997">
      <w:pPr>
        <w:pStyle w:val="Heading3TPF"/>
      </w:pPr>
      <w:bookmarkStart w:id="451" w:name="_Toc191882787"/>
      <w:bookmarkStart w:id="452" w:name="_Toc192129753"/>
      <w:bookmarkStart w:id="453" w:name="_Toc193002181"/>
      <w:bookmarkStart w:id="454" w:name="_Toc193002321"/>
      <w:bookmarkStart w:id="455" w:name="_Toc198097381"/>
      <w:bookmarkStart w:id="456" w:name="_Toc202785777"/>
      <w:bookmarkStart w:id="457" w:name="_Toc202787329"/>
      <w:bookmarkStart w:id="458" w:name="_Toc421026082"/>
      <w:bookmarkStart w:id="459" w:name="_Toc428437570"/>
      <w:bookmarkStart w:id="460" w:name="_Toc428443403"/>
      <w:bookmarkStart w:id="461" w:name="_Toc434935898"/>
      <w:bookmarkStart w:id="462" w:name="_Toc442272053"/>
      <w:bookmarkStart w:id="463" w:name="_Toc442272256"/>
      <w:bookmarkStart w:id="464" w:name="_Toc442273012"/>
      <w:bookmarkStart w:id="465" w:name="_Toc442280168"/>
      <w:bookmarkStart w:id="466" w:name="_Toc442280561"/>
      <w:bookmarkStart w:id="467" w:name="_Toc442280690"/>
      <w:bookmarkStart w:id="468" w:name="_Toc444789246"/>
      <w:bookmarkStart w:id="469" w:name="_Toc444844565"/>
      <w:bookmarkStart w:id="470" w:name="_Toc447549513"/>
      <w:bookmarkStart w:id="471" w:name="_Toc38385947"/>
      <w:bookmarkStart w:id="472" w:name="_Toc56064161"/>
      <w:bookmarkStart w:id="473" w:name="_Toc56118627"/>
      <w:bookmarkStart w:id="474" w:name="_Toc143696615"/>
      <w:r w:rsidRPr="00C1701C">
        <w:lastRenderedPageBreak/>
        <w:t>Form TECH-8.</w:t>
      </w:r>
      <w:r w:rsidRPr="00C1701C">
        <w:tab/>
        <w:t>Team Composition and Task Assignments</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14:paraId="4EE7C921" w14:textId="77777777" w:rsidR="009E69A7" w:rsidRPr="00C1701C" w:rsidRDefault="009E69A7" w:rsidP="00F568BF">
      <w:pPr>
        <w:jc w:val="center"/>
        <w:rPr>
          <w:sz w:val="28"/>
          <w:szCs w:val="28"/>
        </w:rPr>
      </w:pPr>
    </w:p>
    <w:tbl>
      <w:tblPr>
        <w:tblW w:w="5000" w:type="pct"/>
        <w:tblLook w:val="0000" w:firstRow="0" w:lastRow="0" w:firstColumn="0" w:lastColumn="0" w:noHBand="0" w:noVBand="0"/>
      </w:tblPr>
      <w:tblGrid>
        <w:gridCol w:w="1724"/>
        <w:gridCol w:w="1723"/>
        <w:gridCol w:w="1723"/>
        <w:gridCol w:w="2087"/>
        <w:gridCol w:w="2087"/>
      </w:tblGrid>
      <w:tr w:rsidR="009E69A7" w:rsidRPr="00AE5997" w14:paraId="4EE7C923" w14:textId="77777777" w:rsidTr="00AE5997">
        <w:tc>
          <w:tcPr>
            <w:tcW w:w="5000" w:type="pct"/>
            <w:gridSpan w:val="5"/>
            <w:tcBorders>
              <w:top w:val="single" w:sz="6" w:space="0" w:color="auto"/>
              <w:left w:val="single" w:sz="6" w:space="0" w:color="auto"/>
              <w:bottom w:val="single" w:sz="6" w:space="0" w:color="auto"/>
              <w:right w:val="single" w:sz="6" w:space="0" w:color="auto"/>
            </w:tcBorders>
            <w:vAlign w:val="center"/>
          </w:tcPr>
          <w:p w14:paraId="4EE7C922" w14:textId="77777777" w:rsidR="009E69A7" w:rsidRPr="00AE5997" w:rsidRDefault="009E69A7" w:rsidP="00AE5997">
            <w:pPr>
              <w:pStyle w:val="Text"/>
              <w:jc w:val="center"/>
              <w:rPr>
                <w:b/>
              </w:rPr>
            </w:pPr>
            <w:r w:rsidRPr="00AE5997">
              <w:rPr>
                <w:b/>
              </w:rPr>
              <w:t>Key Professional Personnel</w:t>
            </w:r>
          </w:p>
        </w:tc>
      </w:tr>
      <w:tr w:rsidR="009E69A7" w:rsidRPr="00AE5997" w14:paraId="4EE7C929" w14:textId="77777777" w:rsidTr="00AE5997">
        <w:tc>
          <w:tcPr>
            <w:tcW w:w="922" w:type="pct"/>
            <w:tcBorders>
              <w:top w:val="single" w:sz="6" w:space="0" w:color="auto"/>
              <w:left w:val="single" w:sz="6" w:space="0" w:color="auto"/>
              <w:bottom w:val="single" w:sz="6" w:space="0" w:color="auto"/>
              <w:right w:val="single" w:sz="6" w:space="0" w:color="auto"/>
            </w:tcBorders>
            <w:vAlign w:val="center"/>
          </w:tcPr>
          <w:p w14:paraId="4EE7C924" w14:textId="77777777" w:rsidR="009E69A7" w:rsidRPr="00AE5997" w:rsidRDefault="009E69A7" w:rsidP="00AE5997">
            <w:pPr>
              <w:jc w:val="center"/>
              <w:rPr>
                <w:b/>
              </w:rPr>
            </w:pPr>
            <w:r w:rsidRPr="00AE5997">
              <w:rPr>
                <w:b/>
              </w:rPr>
              <w:t>Name of Staff</w:t>
            </w:r>
          </w:p>
        </w:tc>
        <w:tc>
          <w:tcPr>
            <w:tcW w:w="922" w:type="pct"/>
            <w:tcBorders>
              <w:top w:val="single" w:sz="6" w:space="0" w:color="auto"/>
              <w:left w:val="single" w:sz="6" w:space="0" w:color="auto"/>
              <w:bottom w:val="single" w:sz="6" w:space="0" w:color="auto"/>
              <w:right w:val="single" w:sz="6" w:space="0" w:color="auto"/>
            </w:tcBorders>
            <w:vAlign w:val="center"/>
          </w:tcPr>
          <w:p w14:paraId="4EE7C925" w14:textId="77777777" w:rsidR="009E69A7" w:rsidRPr="00AE5997" w:rsidRDefault="009E69A7" w:rsidP="00AE5997">
            <w:pPr>
              <w:jc w:val="center"/>
              <w:rPr>
                <w:b/>
              </w:rPr>
            </w:pPr>
            <w:r w:rsidRPr="00AE5997">
              <w:rPr>
                <w:b/>
              </w:rPr>
              <w:t>Organi</w:t>
            </w:r>
            <w:r w:rsidR="003A1B49" w:rsidRPr="00AE5997">
              <w:rPr>
                <w:b/>
              </w:rPr>
              <w:t>z</w:t>
            </w:r>
            <w:r w:rsidRPr="00AE5997">
              <w:rPr>
                <w:b/>
              </w:rPr>
              <w:t>ation</w:t>
            </w:r>
          </w:p>
        </w:tc>
        <w:tc>
          <w:tcPr>
            <w:tcW w:w="922" w:type="pct"/>
            <w:tcBorders>
              <w:top w:val="single" w:sz="6" w:space="0" w:color="auto"/>
              <w:left w:val="single" w:sz="6" w:space="0" w:color="auto"/>
              <w:bottom w:val="single" w:sz="6" w:space="0" w:color="auto"/>
              <w:right w:val="single" w:sz="6" w:space="0" w:color="auto"/>
            </w:tcBorders>
            <w:vAlign w:val="center"/>
          </w:tcPr>
          <w:p w14:paraId="4EE7C926" w14:textId="77777777" w:rsidR="009E69A7" w:rsidRPr="00AE5997" w:rsidRDefault="009E69A7" w:rsidP="00AE5997">
            <w:pPr>
              <w:jc w:val="center"/>
              <w:rPr>
                <w:b/>
              </w:rPr>
            </w:pPr>
            <w:r w:rsidRPr="00AE5997">
              <w:rPr>
                <w:b/>
              </w:rPr>
              <w:t>Area of Expertise</w:t>
            </w:r>
          </w:p>
        </w:tc>
        <w:tc>
          <w:tcPr>
            <w:tcW w:w="1117" w:type="pct"/>
            <w:tcBorders>
              <w:top w:val="single" w:sz="6" w:space="0" w:color="auto"/>
              <w:left w:val="single" w:sz="6" w:space="0" w:color="auto"/>
              <w:bottom w:val="single" w:sz="6" w:space="0" w:color="auto"/>
              <w:right w:val="single" w:sz="6" w:space="0" w:color="auto"/>
            </w:tcBorders>
            <w:vAlign w:val="center"/>
          </w:tcPr>
          <w:p w14:paraId="4EE7C927" w14:textId="77777777" w:rsidR="009E69A7" w:rsidRPr="00AE5997" w:rsidRDefault="009E69A7" w:rsidP="00AE5997">
            <w:pPr>
              <w:jc w:val="center"/>
              <w:rPr>
                <w:b/>
              </w:rPr>
            </w:pPr>
            <w:r w:rsidRPr="00AE5997">
              <w:rPr>
                <w:b/>
              </w:rPr>
              <w:t>Position Assigned</w:t>
            </w:r>
          </w:p>
        </w:tc>
        <w:tc>
          <w:tcPr>
            <w:tcW w:w="1117" w:type="pct"/>
            <w:tcBorders>
              <w:top w:val="single" w:sz="6" w:space="0" w:color="auto"/>
              <w:left w:val="single" w:sz="6" w:space="0" w:color="auto"/>
              <w:bottom w:val="single" w:sz="6" w:space="0" w:color="auto"/>
              <w:right w:val="single" w:sz="6" w:space="0" w:color="auto"/>
            </w:tcBorders>
            <w:vAlign w:val="center"/>
          </w:tcPr>
          <w:p w14:paraId="4EE7C928" w14:textId="77777777" w:rsidR="009E69A7" w:rsidRPr="00AE5997" w:rsidRDefault="009E69A7" w:rsidP="00AE5997">
            <w:pPr>
              <w:jc w:val="center"/>
              <w:rPr>
                <w:b/>
              </w:rPr>
            </w:pPr>
            <w:r w:rsidRPr="00AE5997">
              <w:rPr>
                <w:b/>
              </w:rPr>
              <w:t>Task Assigned</w:t>
            </w:r>
          </w:p>
        </w:tc>
      </w:tr>
      <w:tr w:rsidR="009E69A7" w:rsidRPr="00C1701C" w14:paraId="4EE7C930" w14:textId="77777777" w:rsidTr="00AE5997">
        <w:tc>
          <w:tcPr>
            <w:tcW w:w="922" w:type="pct"/>
            <w:tcBorders>
              <w:top w:val="single" w:sz="6" w:space="0" w:color="auto"/>
              <w:left w:val="single" w:sz="6" w:space="0" w:color="auto"/>
              <w:bottom w:val="single" w:sz="6" w:space="0" w:color="auto"/>
              <w:right w:val="single" w:sz="6" w:space="0" w:color="auto"/>
            </w:tcBorders>
          </w:tcPr>
          <w:p w14:paraId="4EE7C92A" w14:textId="77777777" w:rsidR="009E69A7" w:rsidRPr="00C1701C" w:rsidRDefault="009E69A7" w:rsidP="00DB27B6"/>
          <w:p w14:paraId="4EE7C92B" w14:textId="77777777" w:rsidR="009E69A7" w:rsidRPr="00C1701C" w:rsidRDefault="009E69A7" w:rsidP="00DB27B6"/>
        </w:tc>
        <w:tc>
          <w:tcPr>
            <w:tcW w:w="922" w:type="pct"/>
            <w:tcBorders>
              <w:top w:val="single" w:sz="6" w:space="0" w:color="auto"/>
              <w:left w:val="single" w:sz="6" w:space="0" w:color="auto"/>
              <w:bottom w:val="single" w:sz="6" w:space="0" w:color="auto"/>
              <w:right w:val="single" w:sz="6" w:space="0" w:color="auto"/>
            </w:tcBorders>
          </w:tcPr>
          <w:p w14:paraId="4EE7C92C" w14:textId="77777777" w:rsidR="009E69A7" w:rsidRPr="00C1701C" w:rsidRDefault="009E69A7" w:rsidP="00DB27B6"/>
        </w:tc>
        <w:tc>
          <w:tcPr>
            <w:tcW w:w="922" w:type="pct"/>
            <w:tcBorders>
              <w:top w:val="single" w:sz="6" w:space="0" w:color="auto"/>
              <w:left w:val="single" w:sz="6" w:space="0" w:color="auto"/>
              <w:bottom w:val="single" w:sz="6" w:space="0" w:color="auto"/>
              <w:right w:val="single" w:sz="6" w:space="0" w:color="auto"/>
            </w:tcBorders>
          </w:tcPr>
          <w:p w14:paraId="4EE7C92D" w14:textId="77777777" w:rsidR="009E69A7" w:rsidRPr="00C1701C" w:rsidRDefault="009E69A7" w:rsidP="00DB27B6"/>
        </w:tc>
        <w:tc>
          <w:tcPr>
            <w:tcW w:w="1117" w:type="pct"/>
            <w:tcBorders>
              <w:top w:val="single" w:sz="6" w:space="0" w:color="auto"/>
              <w:left w:val="single" w:sz="6" w:space="0" w:color="auto"/>
              <w:bottom w:val="single" w:sz="6" w:space="0" w:color="auto"/>
              <w:right w:val="single" w:sz="6" w:space="0" w:color="auto"/>
            </w:tcBorders>
          </w:tcPr>
          <w:p w14:paraId="4EE7C92E" w14:textId="77777777" w:rsidR="009E69A7" w:rsidRPr="00C1701C" w:rsidRDefault="009E69A7" w:rsidP="00DB27B6"/>
        </w:tc>
        <w:tc>
          <w:tcPr>
            <w:tcW w:w="1117" w:type="pct"/>
            <w:tcBorders>
              <w:top w:val="single" w:sz="6" w:space="0" w:color="auto"/>
              <w:left w:val="single" w:sz="6" w:space="0" w:color="auto"/>
              <w:bottom w:val="single" w:sz="6" w:space="0" w:color="auto"/>
              <w:right w:val="single" w:sz="6" w:space="0" w:color="auto"/>
            </w:tcBorders>
          </w:tcPr>
          <w:p w14:paraId="4EE7C92F" w14:textId="77777777" w:rsidR="009E69A7" w:rsidRPr="00C1701C" w:rsidRDefault="009E69A7" w:rsidP="00DB27B6"/>
        </w:tc>
      </w:tr>
      <w:tr w:rsidR="009E69A7" w:rsidRPr="00C1701C" w14:paraId="4EE7C937" w14:textId="77777777" w:rsidTr="00AE5997">
        <w:tc>
          <w:tcPr>
            <w:tcW w:w="922" w:type="pct"/>
            <w:tcBorders>
              <w:top w:val="single" w:sz="6" w:space="0" w:color="auto"/>
              <w:left w:val="single" w:sz="6" w:space="0" w:color="auto"/>
              <w:bottom w:val="single" w:sz="6" w:space="0" w:color="auto"/>
              <w:right w:val="single" w:sz="6" w:space="0" w:color="auto"/>
            </w:tcBorders>
          </w:tcPr>
          <w:p w14:paraId="4EE7C931" w14:textId="77777777" w:rsidR="009E69A7" w:rsidRPr="00C1701C" w:rsidRDefault="009E69A7" w:rsidP="00DB27B6"/>
          <w:p w14:paraId="4EE7C932" w14:textId="77777777" w:rsidR="009E69A7" w:rsidRPr="00C1701C" w:rsidRDefault="009E69A7" w:rsidP="00DB27B6"/>
        </w:tc>
        <w:tc>
          <w:tcPr>
            <w:tcW w:w="922" w:type="pct"/>
            <w:tcBorders>
              <w:top w:val="single" w:sz="6" w:space="0" w:color="auto"/>
              <w:left w:val="single" w:sz="6" w:space="0" w:color="auto"/>
              <w:bottom w:val="single" w:sz="6" w:space="0" w:color="auto"/>
              <w:right w:val="single" w:sz="6" w:space="0" w:color="auto"/>
            </w:tcBorders>
          </w:tcPr>
          <w:p w14:paraId="4EE7C933" w14:textId="77777777" w:rsidR="009E69A7" w:rsidRPr="00C1701C" w:rsidRDefault="009E69A7" w:rsidP="00DB27B6"/>
        </w:tc>
        <w:tc>
          <w:tcPr>
            <w:tcW w:w="922" w:type="pct"/>
            <w:tcBorders>
              <w:top w:val="single" w:sz="6" w:space="0" w:color="auto"/>
              <w:left w:val="single" w:sz="6" w:space="0" w:color="auto"/>
              <w:bottom w:val="single" w:sz="6" w:space="0" w:color="auto"/>
              <w:right w:val="single" w:sz="6" w:space="0" w:color="auto"/>
            </w:tcBorders>
          </w:tcPr>
          <w:p w14:paraId="4EE7C934" w14:textId="77777777" w:rsidR="009E69A7" w:rsidRPr="00C1701C" w:rsidRDefault="009E69A7" w:rsidP="00DB27B6"/>
        </w:tc>
        <w:tc>
          <w:tcPr>
            <w:tcW w:w="1117" w:type="pct"/>
            <w:tcBorders>
              <w:top w:val="single" w:sz="6" w:space="0" w:color="auto"/>
              <w:left w:val="single" w:sz="6" w:space="0" w:color="auto"/>
              <w:bottom w:val="single" w:sz="6" w:space="0" w:color="auto"/>
              <w:right w:val="single" w:sz="6" w:space="0" w:color="auto"/>
            </w:tcBorders>
          </w:tcPr>
          <w:p w14:paraId="4EE7C935" w14:textId="77777777" w:rsidR="009E69A7" w:rsidRPr="00C1701C" w:rsidRDefault="009E69A7" w:rsidP="00DB27B6"/>
        </w:tc>
        <w:tc>
          <w:tcPr>
            <w:tcW w:w="1117" w:type="pct"/>
            <w:tcBorders>
              <w:top w:val="single" w:sz="6" w:space="0" w:color="auto"/>
              <w:left w:val="single" w:sz="6" w:space="0" w:color="auto"/>
              <w:bottom w:val="single" w:sz="6" w:space="0" w:color="auto"/>
              <w:right w:val="single" w:sz="6" w:space="0" w:color="auto"/>
            </w:tcBorders>
          </w:tcPr>
          <w:p w14:paraId="4EE7C936" w14:textId="77777777" w:rsidR="009E69A7" w:rsidRPr="00C1701C" w:rsidRDefault="009E69A7" w:rsidP="00DB27B6"/>
        </w:tc>
      </w:tr>
      <w:tr w:rsidR="009E69A7" w:rsidRPr="00C1701C" w14:paraId="4EE7C93E" w14:textId="77777777" w:rsidTr="00AE5997">
        <w:tc>
          <w:tcPr>
            <w:tcW w:w="922" w:type="pct"/>
            <w:tcBorders>
              <w:top w:val="single" w:sz="6" w:space="0" w:color="auto"/>
              <w:left w:val="single" w:sz="6" w:space="0" w:color="auto"/>
              <w:bottom w:val="single" w:sz="6" w:space="0" w:color="auto"/>
              <w:right w:val="single" w:sz="6" w:space="0" w:color="auto"/>
            </w:tcBorders>
          </w:tcPr>
          <w:p w14:paraId="4EE7C938" w14:textId="77777777" w:rsidR="009E69A7" w:rsidRPr="00C1701C" w:rsidRDefault="009E69A7" w:rsidP="00DB27B6"/>
          <w:p w14:paraId="4EE7C939" w14:textId="77777777" w:rsidR="009E69A7" w:rsidRPr="00C1701C" w:rsidRDefault="009E69A7" w:rsidP="00DB27B6"/>
        </w:tc>
        <w:tc>
          <w:tcPr>
            <w:tcW w:w="922" w:type="pct"/>
            <w:tcBorders>
              <w:top w:val="single" w:sz="6" w:space="0" w:color="auto"/>
              <w:left w:val="single" w:sz="6" w:space="0" w:color="auto"/>
              <w:bottom w:val="single" w:sz="6" w:space="0" w:color="auto"/>
              <w:right w:val="single" w:sz="6" w:space="0" w:color="auto"/>
            </w:tcBorders>
          </w:tcPr>
          <w:p w14:paraId="4EE7C93A" w14:textId="77777777" w:rsidR="009E69A7" w:rsidRPr="00C1701C" w:rsidRDefault="009E69A7" w:rsidP="00DB27B6"/>
        </w:tc>
        <w:tc>
          <w:tcPr>
            <w:tcW w:w="922" w:type="pct"/>
            <w:tcBorders>
              <w:top w:val="single" w:sz="6" w:space="0" w:color="auto"/>
              <w:left w:val="single" w:sz="6" w:space="0" w:color="auto"/>
              <w:bottom w:val="single" w:sz="6" w:space="0" w:color="auto"/>
              <w:right w:val="single" w:sz="6" w:space="0" w:color="auto"/>
            </w:tcBorders>
          </w:tcPr>
          <w:p w14:paraId="4EE7C93B" w14:textId="77777777" w:rsidR="009E69A7" w:rsidRPr="00C1701C" w:rsidRDefault="009E69A7" w:rsidP="00DB27B6"/>
        </w:tc>
        <w:tc>
          <w:tcPr>
            <w:tcW w:w="1117" w:type="pct"/>
            <w:tcBorders>
              <w:top w:val="single" w:sz="6" w:space="0" w:color="auto"/>
              <w:left w:val="single" w:sz="6" w:space="0" w:color="auto"/>
              <w:bottom w:val="single" w:sz="6" w:space="0" w:color="auto"/>
              <w:right w:val="single" w:sz="6" w:space="0" w:color="auto"/>
            </w:tcBorders>
          </w:tcPr>
          <w:p w14:paraId="4EE7C93C" w14:textId="77777777" w:rsidR="009E69A7" w:rsidRPr="00C1701C" w:rsidRDefault="009E69A7" w:rsidP="00DB27B6"/>
        </w:tc>
        <w:tc>
          <w:tcPr>
            <w:tcW w:w="1117" w:type="pct"/>
            <w:tcBorders>
              <w:top w:val="single" w:sz="6" w:space="0" w:color="auto"/>
              <w:left w:val="single" w:sz="6" w:space="0" w:color="auto"/>
              <w:bottom w:val="single" w:sz="6" w:space="0" w:color="auto"/>
              <w:right w:val="single" w:sz="6" w:space="0" w:color="auto"/>
            </w:tcBorders>
          </w:tcPr>
          <w:p w14:paraId="4EE7C93D" w14:textId="77777777" w:rsidR="009E69A7" w:rsidRPr="00C1701C" w:rsidRDefault="009E69A7" w:rsidP="00DB27B6"/>
        </w:tc>
      </w:tr>
      <w:tr w:rsidR="009E69A7" w:rsidRPr="00C1701C" w14:paraId="4EE7C945" w14:textId="77777777" w:rsidTr="00AE5997">
        <w:tc>
          <w:tcPr>
            <w:tcW w:w="922" w:type="pct"/>
            <w:tcBorders>
              <w:top w:val="single" w:sz="6" w:space="0" w:color="auto"/>
              <w:left w:val="single" w:sz="6" w:space="0" w:color="auto"/>
              <w:bottom w:val="single" w:sz="6" w:space="0" w:color="auto"/>
              <w:right w:val="single" w:sz="6" w:space="0" w:color="auto"/>
            </w:tcBorders>
          </w:tcPr>
          <w:p w14:paraId="4EE7C93F" w14:textId="77777777" w:rsidR="009E69A7" w:rsidRPr="00C1701C" w:rsidRDefault="009E69A7" w:rsidP="00DB27B6"/>
          <w:p w14:paraId="4EE7C940" w14:textId="77777777" w:rsidR="009E69A7" w:rsidRPr="00C1701C" w:rsidRDefault="009E69A7" w:rsidP="00DB27B6"/>
        </w:tc>
        <w:tc>
          <w:tcPr>
            <w:tcW w:w="922" w:type="pct"/>
            <w:tcBorders>
              <w:top w:val="single" w:sz="6" w:space="0" w:color="auto"/>
              <w:left w:val="single" w:sz="6" w:space="0" w:color="auto"/>
              <w:bottom w:val="single" w:sz="6" w:space="0" w:color="auto"/>
              <w:right w:val="single" w:sz="6" w:space="0" w:color="auto"/>
            </w:tcBorders>
          </w:tcPr>
          <w:p w14:paraId="4EE7C941" w14:textId="77777777" w:rsidR="009E69A7" w:rsidRPr="00C1701C" w:rsidRDefault="009E69A7" w:rsidP="00DB27B6"/>
        </w:tc>
        <w:tc>
          <w:tcPr>
            <w:tcW w:w="922" w:type="pct"/>
            <w:tcBorders>
              <w:top w:val="single" w:sz="6" w:space="0" w:color="auto"/>
              <w:left w:val="single" w:sz="6" w:space="0" w:color="auto"/>
              <w:bottom w:val="single" w:sz="6" w:space="0" w:color="auto"/>
              <w:right w:val="single" w:sz="6" w:space="0" w:color="auto"/>
            </w:tcBorders>
          </w:tcPr>
          <w:p w14:paraId="4EE7C942" w14:textId="77777777" w:rsidR="009E69A7" w:rsidRPr="00C1701C" w:rsidRDefault="009E69A7" w:rsidP="00DB27B6"/>
        </w:tc>
        <w:tc>
          <w:tcPr>
            <w:tcW w:w="1117" w:type="pct"/>
            <w:tcBorders>
              <w:top w:val="single" w:sz="6" w:space="0" w:color="auto"/>
              <w:left w:val="single" w:sz="6" w:space="0" w:color="auto"/>
              <w:bottom w:val="single" w:sz="6" w:space="0" w:color="auto"/>
              <w:right w:val="single" w:sz="6" w:space="0" w:color="auto"/>
            </w:tcBorders>
          </w:tcPr>
          <w:p w14:paraId="4EE7C943" w14:textId="77777777" w:rsidR="009E69A7" w:rsidRPr="00C1701C" w:rsidRDefault="009E69A7" w:rsidP="00DB27B6"/>
        </w:tc>
        <w:tc>
          <w:tcPr>
            <w:tcW w:w="1117" w:type="pct"/>
            <w:tcBorders>
              <w:top w:val="single" w:sz="6" w:space="0" w:color="auto"/>
              <w:left w:val="single" w:sz="6" w:space="0" w:color="auto"/>
              <w:bottom w:val="single" w:sz="6" w:space="0" w:color="auto"/>
              <w:right w:val="single" w:sz="6" w:space="0" w:color="auto"/>
            </w:tcBorders>
          </w:tcPr>
          <w:p w14:paraId="4EE7C944" w14:textId="77777777" w:rsidR="009E69A7" w:rsidRPr="00C1701C" w:rsidRDefault="009E69A7" w:rsidP="00DB27B6"/>
        </w:tc>
      </w:tr>
      <w:tr w:rsidR="009E69A7" w:rsidRPr="00C1701C" w14:paraId="4EE7C94C" w14:textId="77777777" w:rsidTr="00AE5997">
        <w:tc>
          <w:tcPr>
            <w:tcW w:w="922" w:type="pct"/>
            <w:tcBorders>
              <w:top w:val="single" w:sz="6" w:space="0" w:color="auto"/>
              <w:left w:val="single" w:sz="6" w:space="0" w:color="auto"/>
              <w:bottom w:val="single" w:sz="6" w:space="0" w:color="auto"/>
              <w:right w:val="single" w:sz="6" w:space="0" w:color="auto"/>
            </w:tcBorders>
          </w:tcPr>
          <w:p w14:paraId="4EE7C946" w14:textId="77777777" w:rsidR="009E69A7" w:rsidRPr="00C1701C" w:rsidRDefault="009E69A7" w:rsidP="00DB27B6"/>
          <w:p w14:paraId="4EE7C947" w14:textId="77777777" w:rsidR="009E69A7" w:rsidRPr="00C1701C" w:rsidRDefault="009E69A7" w:rsidP="00DB27B6"/>
        </w:tc>
        <w:tc>
          <w:tcPr>
            <w:tcW w:w="922" w:type="pct"/>
            <w:tcBorders>
              <w:top w:val="single" w:sz="6" w:space="0" w:color="auto"/>
              <w:left w:val="single" w:sz="6" w:space="0" w:color="auto"/>
              <w:bottom w:val="single" w:sz="6" w:space="0" w:color="auto"/>
              <w:right w:val="single" w:sz="6" w:space="0" w:color="auto"/>
            </w:tcBorders>
          </w:tcPr>
          <w:p w14:paraId="4EE7C948" w14:textId="77777777" w:rsidR="009E69A7" w:rsidRPr="00C1701C" w:rsidRDefault="009E69A7" w:rsidP="00DB27B6"/>
        </w:tc>
        <w:tc>
          <w:tcPr>
            <w:tcW w:w="922" w:type="pct"/>
            <w:tcBorders>
              <w:top w:val="single" w:sz="6" w:space="0" w:color="auto"/>
              <w:left w:val="single" w:sz="6" w:space="0" w:color="auto"/>
              <w:bottom w:val="single" w:sz="6" w:space="0" w:color="auto"/>
              <w:right w:val="single" w:sz="6" w:space="0" w:color="auto"/>
            </w:tcBorders>
          </w:tcPr>
          <w:p w14:paraId="4EE7C949" w14:textId="77777777" w:rsidR="009E69A7" w:rsidRPr="00C1701C" w:rsidRDefault="009E69A7" w:rsidP="00DB27B6"/>
        </w:tc>
        <w:tc>
          <w:tcPr>
            <w:tcW w:w="1117" w:type="pct"/>
            <w:tcBorders>
              <w:top w:val="single" w:sz="6" w:space="0" w:color="auto"/>
              <w:left w:val="single" w:sz="6" w:space="0" w:color="auto"/>
              <w:bottom w:val="single" w:sz="6" w:space="0" w:color="auto"/>
              <w:right w:val="single" w:sz="6" w:space="0" w:color="auto"/>
            </w:tcBorders>
          </w:tcPr>
          <w:p w14:paraId="4EE7C94A" w14:textId="77777777" w:rsidR="009E69A7" w:rsidRPr="00C1701C" w:rsidRDefault="009E69A7" w:rsidP="00DB27B6"/>
        </w:tc>
        <w:tc>
          <w:tcPr>
            <w:tcW w:w="1117" w:type="pct"/>
            <w:tcBorders>
              <w:top w:val="single" w:sz="6" w:space="0" w:color="auto"/>
              <w:left w:val="single" w:sz="6" w:space="0" w:color="auto"/>
              <w:bottom w:val="single" w:sz="6" w:space="0" w:color="auto"/>
              <w:right w:val="single" w:sz="6" w:space="0" w:color="auto"/>
            </w:tcBorders>
          </w:tcPr>
          <w:p w14:paraId="4EE7C94B" w14:textId="77777777" w:rsidR="009E69A7" w:rsidRPr="00C1701C" w:rsidRDefault="009E69A7" w:rsidP="00DB27B6"/>
        </w:tc>
      </w:tr>
      <w:tr w:rsidR="009E69A7" w:rsidRPr="00C1701C" w14:paraId="4EE7C953" w14:textId="77777777" w:rsidTr="00AE5997">
        <w:tc>
          <w:tcPr>
            <w:tcW w:w="922" w:type="pct"/>
            <w:tcBorders>
              <w:top w:val="single" w:sz="6" w:space="0" w:color="auto"/>
              <w:left w:val="single" w:sz="6" w:space="0" w:color="auto"/>
              <w:bottom w:val="single" w:sz="6" w:space="0" w:color="auto"/>
              <w:right w:val="single" w:sz="6" w:space="0" w:color="auto"/>
            </w:tcBorders>
          </w:tcPr>
          <w:p w14:paraId="4EE7C94D" w14:textId="77777777" w:rsidR="009E69A7" w:rsidRPr="00C1701C" w:rsidRDefault="009E69A7" w:rsidP="00DB27B6"/>
          <w:p w14:paraId="4EE7C94E" w14:textId="77777777" w:rsidR="009E69A7" w:rsidRPr="00C1701C" w:rsidRDefault="009E69A7" w:rsidP="00DB27B6"/>
        </w:tc>
        <w:tc>
          <w:tcPr>
            <w:tcW w:w="922" w:type="pct"/>
            <w:tcBorders>
              <w:top w:val="single" w:sz="6" w:space="0" w:color="auto"/>
              <w:left w:val="single" w:sz="6" w:space="0" w:color="auto"/>
              <w:bottom w:val="single" w:sz="6" w:space="0" w:color="auto"/>
              <w:right w:val="single" w:sz="6" w:space="0" w:color="auto"/>
            </w:tcBorders>
          </w:tcPr>
          <w:p w14:paraId="4EE7C94F" w14:textId="77777777" w:rsidR="009E69A7" w:rsidRPr="00C1701C" w:rsidRDefault="009E69A7" w:rsidP="00DB27B6"/>
        </w:tc>
        <w:tc>
          <w:tcPr>
            <w:tcW w:w="922" w:type="pct"/>
            <w:tcBorders>
              <w:top w:val="single" w:sz="6" w:space="0" w:color="auto"/>
              <w:left w:val="single" w:sz="6" w:space="0" w:color="auto"/>
              <w:bottom w:val="single" w:sz="6" w:space="0" w:color="auto"/>
              <w:right w:val="single" w:sz="6" w:space="0" w:color="auto"/>
            </w:tcBorders>
          </w:tcPr>
          <w:p w14:paraId="4EE7C950" w14:textId="77777777" w:rsidR="009E69A7" w:rsidRPr="00C1701C" w:rsidRDefault="009E69A7" w:rsidP="00DB27B6"/>
        </w:tc>
        <w:tc>
          <w:tcPr>
            <w:tcW w:w="1117" w:type="pct"/>
            <w:tcBorders>
              <w:top w:val="single" w:sz="6" w:space="0" w:color="auto"/>
              <w:left w:val="single" w:sz="6" w:space="0" w:color="auto"/>
              <w:bottom w:val="single" w:sz="6" w:space="0" w:color="auto"/>
              <w:right w:val="single" w:sz="6" w:space="0" w:color="auto"/>
            </w:tcBorders>
          </w:tcPr>
          <w:p w14:paraId="4EE7C951" w14:textId="77777777" w:rsidR="009E69A7" w:rsidRPr="00C1701C" w:rsidRDefault="009E69A7" w:rsidP="00DB27B6"/>
        </w:tc>
        <w:tc>
          <w:tcPr>
            <w:tcW w:w="1117" w:type="pct"/>
            <w:tcBorders>
              <w:top w:val="single" w:sz="6" w:space="0" w:color="auto"/>
              <w:left w:val="single" w:sz="6" w:space="0" w:color="auto"/>
              <w:bottom w:val="single" w:sz="6" w:space="0" w:color="auto"/>
              <w:right w:val="single" w:sz="6" w:space="0" w:color="auto"/>
            </w:tcBorders>
          </w:tcPr>
          <w:p w14:paraId="4EE7C952" w14:textId="77777777" w:rsidR="009E69A7" w:rsidRPr="00C1701C" w:rsidRDefault="009E69A7" w:rsidP="00DB27B6"/>
        </w:tc>
      </w:tr>
      <w:tr w:rsidR="009E69A7" w:rsidRPr="00C1701C" w14:paraId="4EE7C95A" w14:textId="77777777" w:rsidTr="00AE5997">
        <w:tc>
          <w:tcPr>
            <w:tcW w:w="922" w:type="pct"/>
            <w:tcBorders>
              <w:top w:val="single" w:sz="6" w:space="0" w:color="auto"/>
              <w:left w:val="single" w:sz="6" w:space="0" w:color="auto"/>
              <w:bottom w:val="single" w:sz="6" w:space="0" w:color="auto"/>
              <w:right w:val="single" w:sz="6" w:space="0" w:color="auto"/>
            </w:tcBorders>
          </w:tcPr>
          <w:p w14:paraId="4EE7C954" w14:textId="77777777" w:rsidR="009E69A7" w:rsidRPr="00C1701C" w:rsidRDefault="009E69A7" w:rsidP="00DB27B6"/>
          <w:p w14:paraId="4EE7C955" w14:textId="77777777" w:rsidR="009E69A7" w:rsidRPr="00C1701C" w:rsidRDefault="009E69A7" w:rsidP="00DB27B6"/>
        </w:tc>
        <w:tc>
          <w:tcPr>
            <w:tcW w:w="922" w:type="pct"/>
            <w:tcBorders>
              <w:top w:val="single" w:sz="6" w:space="0" w:color="auto"/>
              <w:left w:val="single" w:sz="6" w:space="0" w:color="auto"/>
              <w:bottom w:val="single" w:sz="6" w:space="0" w:color="auto"/>
              <w:right w:val="single" w:sz="6" w:space="0" w:color="auto"/>
            </w:tcBorders>
          </w:tcPr>
          <w:p w14:paraId="4EE7C956" w14:textId="77777777" w:rsidR="009E69A7" w:rsidRPr="00C1701C" w:rsidRDefault="009E69A7" w:rsidP="00DB27B6"/>
        </w:tc>
        <w:tc>
          <w:tcPr>
            <w:tcW w:w="922" w:type="pct"/>
            <w:tcBorders>
              <w:top w:val="single" w:sz="6" w:space="0" w:color="auto"/>
              <w:left w:val="single" w:sz="6" w:space="0" w:color="auto"/>
              <w:bottom w:val="single" w:sz="6" w:space="0" w:color="auto"/>
              <w:right w:val="single" w:sz="6" w:space="0" w:color="auto"/>
            </w:tcBorders>
          </w:tcPr>
          <w:p w14:paraId="4EE7C957" w14:textId="77777777" w:rsidR="009E69A7" w:rsidRPr="00C1701C" w:rsidRDefault="009E69A7" w:rsidP="00DB27B6"/>
        </w:tc>
        <w:tc>
          <w:tcPr>
            <w:tcW w:w="1117" w:type="pct"/>
            <w:tcBorders>
              <w:top w:val="single" w:sz="6" w:space="0" w:color="auto"/>
              <w:left w:val="single" w:sz="6" w:space="0" w:color="auto"/>
              <w:bottom w:val="single" w:sz="6" w:space="0" w:color="auto"/>
              <w:right w:val="single" w:sz="6" w:space="0" w:color="auto"/>
            </w:tcBorders>
          </w:tcPr>
          <w:p w14:paraId="4EE7C958" w14:textId="77777777" w:rsidR="009E69A7" w:rsidRPr="00C1701C" w:rsidRDefault="009E69A7" w:rsidP="00DB27B6"/>
        </w:tc>
        <w:tc>
          <w:tcPr>
            <w:tcW w:w="1117" w:type="pct"/>
            <w:tcBorders>
              <w:top w:val="single" w:sz="6" w:space="0" w:color="auto"/>
              <w:left w:val="single" w:sz="6" w:space="0" w:color="auto"/>
              <w:bottom w:val="single" w:sz="6" w:space="0" w:color="auto"/>
              <w:right w:val="single" w:sz="6" w:space="0" w:color="auto"/>
            </w:tcBorders>
          </w:tcPr>
          <w:p w14:paraId="4EE7C959" w14:textId="77777777" w:rsidR="009E69A7" w:rsidRPr="00C1701C" w:rsidRDefault="009E69A7" w:rsidP="00DB27B6"/>
        </w:tc>
      </w:tr>
      <w:tr w:rsidR="009E69A7" w:rsidRPr="00C1701C" w14:paraId="4EE7C961" w14:textId="77777777" w:rsidTr="00AE5997">
        <w:tc>
          <w:tcPr>
            <w:tcW w:w="922" w:type="pct"/>
            <w:tcBorders>
              <w:top w:val="single" w:sz="6" w:space="0" w:color="auto"/>
              <w:left w:val="single" w:sz="6" w:space="0" w:color="auto"/>
              <w:bottom w:val="single" w:sz="6" w:space="0" w:color="auto"/>
              <w:right w:val="single" w:sz="6" w:space="0" w:color="auto"/>
            </w:tcBorders>
          </w:tcPr>
          <w:p w14:paraId="4EE7C95B" w14:textId="77777777" w:rsidR="009E69A7" w:rsidRPr="00C1701C" w:rsidRDefault="009E69A7" w:rsidP="00DB27B6"/>
          <w:p w14:paraId="4EE7C95C" w14:textId="77777777" w:rsidR="009E69A7" w:rsidRPr="00C1701C" w:rsidRDefault="009E69A7" w:rsidP="00DB27B6"/>
        </w:tc>
        <w:tc>
          <w:tcPr>
            <w:tcW w:w="922" w:type="pct"/>
            <w:tcBorders>
              <w:top w:val="single" w:sz="6" w:space="0" w:color="auto"/>
              <w:left w:val="single" w:sz="6" w:space="0" w:color="auto"/>
              <w:bottom w:val="single" w:sz="6" w:space="0" w:color="auto"/>
              <w:right w:val="single" w:sz="6" w:space="0" w:color="auto"/>
            </w:tcBorders>
          </w:tcPr>
          <w:p w14:paraId="4EE7C95D" w14:textId="77777777" w:rsidR="009E69A7" w:rsidRPr="00C1701C" w:rsidRDefault="009E69A7" w:rsidP="00DB27B6"/>
        </w:tc>
        <w:tc>
          <w:tcPr>
            <w:tcW w:w="922" w:type="pct"/>
            <w:tcBorders>
              <w:top w:val="single" w:sz="6" w:space="0" w:color="auto"/>
              <w:left w:val="single" w:sz="6" w:space="0" w:color="auto"/>
              <w:bottom w:val="single" w:sz="6" w:space="0" w:color="auto"/>
              <w:right w:val="single" w:sz="6" w:space="0" w:color="auto"/>
            </w:tcBorders>
          </w:tcPr>
          <w:p w14:paraId="4EE7C95E" w14:textId="77777777" w:rsidR="009E69A7" w:rsidRPr="00C1701C" w:rsidRDefault="009E69A7" w:rsidP="00DB27B6"/>
        </w:tc>
        <w:tc>
          <w:tcPr>
            <w:tcW w:w="1117" w:type="pct"/>
            <w:tcBorders>
              <w:top w:val="single" w:sz="6" w:space="0" w:color="auto"/>
              <w:left w:val="single" w:sz="6" w:space="0" w:color="auto"/>
              <w:bottom w:val="single" w:sz="6" w:space="0" w:color="auto"/>
              <w:right w:val="single" w:sz="6" w:space="0" w:color="auto"/>
            </w:tcBorders>
          </w:tcPr>
          <w:p w14:paraId="4EE7C95F" w14:textId="77777777" w:rsidR="009E69A7" w:rsidRPr="00C1701C" w:rsidRDefault="009E69A7" w:rsidP="00DB27B6"/>
        </w:tc>
        <w:tc>
          <w:tcPr>
            <w:tcW w:w="1117" w:type="pct"/>
            <w:tcBorders>
              <w:top w:val="single" w:sz="6" w:space="0" w:color="auto"/>
              <w:left w:val="single" w:sz="6" w:space="0" w:color="auto"/>
              <w:bottom w:val="single" w:sz="6" w:space="0" w:color="auto"/>
              <w:right w:val="single" w:sz="6" w:space="0" w:color="auto"/>
            </w:tcBorders>
          </w:tcPr>
          <w:p w14:paraId="4EE7C960" w14:textId="77777777" w:rsidR="009E69A7" w:rsidRPr="00C1701C" w:rsidRDefault="009E69A7" w:rsidP="00DB27B6"/>
        </w:tc>
      </w:tr>
      <w:tr w:rsidR="009E69A7" w:rsidRPr="00C1701C" w14:paraId="4EE7C968" w14:textId="77777777" w:rsidTr="00AE5997">
        <w:tc>
          <w:tcPr>
            <w:tcW w:w="922" w:type="pct"/>
            <w:tcBorders>
              <w:top w:val="single" w:sz="6" w:space="0" w:color="auto"/>
              <w:left w:val="single" w:sz="6" w:space="0" w:color="auto"/>
              <w:bottom w:val="single" w:sz="6" w:space="0" w:color="auto"/>
              <w:right w:val="single" w:sz="6" w:space="0" w:color="auto"/>
            </w:tcBorders>
          </w:tcPr>
          <w:p w14:paraId="4EE7C962" w14:textId="77777777" w:rsidR="009E69A7" w:rsidRPr="00C1701C" w:rsidRDefault="009E69A7" w:rsidP="00DB27B6"/>
          <w:p w14:paraId="4EE7C963" w14:textId="77777777" w:rsidR="009E69A7" w:rsidRPr="00C1701C" w:rsidRDefault="009E69A7" w:rsidP="00DB27B6"/>
        </w:tc>
        <w:tc>
          <w:tcPr>
            <w:tcW w:w="922" w:type="pct"/>
            <w:tcBorders>
              <w:top w:val="single" w:sz="6" w:space="0" w:color="auto"/>
              <w:left w:val="single" w:sz="6" w:space="0" w:color="auto"/>
              <w:bottom w:val="single" w:sz="6" w:space="0" w:color="auto"/>
              <w:right w:val="single" w:sz="6" w:space="0" w:color="auto"/>
            </w:tcBorders>
          </w:tcPr>
          <w:p w14:paraId="4EE7C964" w14:textId="77777777" w:rsidR="009E69A7" w:rsidRPr="00C1701C" w:rsidRDefault="009E69A7" w:rsidP="00DB27B6"/>
        </w:tc>
        <w:tc>
          <w:tcPr>
            <w:tcW w:w="922" w:type="pct"/>
            <w:tcBorders>
              <w:top w:val="single" w:sz="6" w:space="0" w:color="auto"/>
              <w:left w:val="single" w:sz="6" w:space="0" w:color="auto"/>
              <w:bottom w:val="single" w:sz="6" w:space="0" w:color="auto"/>
              <w:right w:val="single" w:sz="6" w:space="0" w:color="auto"/>
            </w:tcBorders>
          </w:tcPr>
          <w:p w14:paraId="4EE7C965" w14:textId="77777777" w:rsidR="009E69A7" w:rsidRPr="00C1701C" w:rsidRDefault="009E69A7" w:rsidP="00DB27B6"/>
        </w:tc>
        <w:tc>
          <w:tcPr>
            <w:tcW w:w="1117" w:type="pct"/>
            <w:tcBorders>
              <w:top w:val="single" w:sz="6" w:space="0" w:color="auto"/>
              <w:left w:val="single" w:sz="6" w:space="0" w:color="auto"/>
              <w:bottom w:val="single" w:sz="6" w:space="0" w:color="auto"/>
              <w:right w:val="single" w:sz="6" w:space="0" w:color="auto"/>
            </w:tcBorders>
          </w:tcPr>
          <w:p w14:paraId="4EE7C966" w14:textId="77777777" w:rsidR="009E69A7" w:rsidRPr="00C1701C" w:rsidRDefault="009E69A7" w:rsidP="00DB27B6"/>
        </w:tc>
        <w:tc>
          <w:tcPr>
            <w:tcW w:w="1117" w:type="pct"/>
            <w:tcBorders>
              <w:top w:val="single" w:sz="6" w:space="0" w:color="auto"/>
              <w:left w:val="single" w:sz="6" w:space="0" w:color="auto"/>
              <w:bottom w:val="single" w:sz="6" w:space="0" w:color="auto"/>
              <w:right w:val="single" w:sz="6" w:space="0" w:color="auto"/>
            </w:tcBorders>
          </w:tcPr>
          <w:p w14:paraId="4EE7C967" w14:textId="77777777" w:rsidR="009E69A7" w:rsidRPr="00C1701C" w:rsidRDefault="009E69A7" w:rsidP="00DB27B6"/>
        </w:tc>
      </w:tr>
    </w:tbl>
    <w:p w14:paraId="4EE7C969" w14:textId="77777777" w:rsidR="009E69A7" w:rsidRPr="00C1701C" w:rsidRDefault="009E69A7" w:rsidP="009B4F17">
      <w:pPr>
        <w:rPr>
          <w:sz w:val="28"/>
          <w:szCs w:val="28"/>
        </w:rPr>
      </w:pPr>
    </w:p>
    <w:p w14:paraId="4EE7C96A" w14:textId="77777777" w:rsidR="00282F94" w:rsidRPr="00C1701C" w:rsidRDefault="00282F94" w:rsidP="009B4F17">
      <w:pPr>
        <w:rPr>
          <w:b/>
          <w:bCs/>
          <w:sz w:val="28"/>
          <w:szCs w:val="28"/>
        </w:rPr>
        <w:sectPr w:rsidR="00282F94" w:rsidRPr="00C1701C" w:rsidSect="008D7A8B">
          <w:pgSz w:w="12240" w:h="15840"/>
          <w:pgMar w:top="1440" w:right="1440" w:bottom="1134" w:left="1440" w:header="720" w:footer="720" w:gutter="0"/>
          <w:cols w:space="720"/>
          <w:noEndnote/>
        </w:sectPr>
      </w:pPr>
    </w:p>
    <w:p w14:paraId="4EE7C96B" w14:textId="77777777" w:rsidR="00577473" w:rsidRPr="00C1701C" w:rsidRDefault="009E69A7" w:rsidP="00DD615A">
      <w:pPr>
        <w:pStyle w:val="Heading3TPF"/>
      </w:pPr>
      <w:bookmarkStart w:id="475" w:name="_Toc191882788"/>
      <w:bookmarkStart w:id="476" w:name="_Toc192129754"/>
      <w:bookmarkStart w:id="477" w:name="_Toc193002182"/>
      <w:bookmarkStart w:id="478" w:name="_Toc193002322"/>
      <w:bookmarkStart w:id="479" w:name="_Toc198097382"/>
      <w:bookmarkStart w:id="480" w:name="_Toc202785778"/>
      <w:bookmarkStart w:id="481" w:name="_Toc202787330"/>
      <w:bookmarkStart w:id="482" w:name="_Toc421026083"/>
      <w:bookmarkStart w:id="483" w:name="_Toc428437571"/>
      <w:bookmarkStart w:id="484" w:name="_Toc428443404"/>
      <w:bookmarkStart w:id="485" w:name="_Toc434935899"/>
      <w:bookmarkStart w:id="486" w:name="_Toc442272054"/>
      <w:bookmarkStart w:id="487" w:name="_Toc442272257"/>
      <w:bookmarkStart w:id="488" w:name="_Toc442273013"/>
      <w:bookmarkStart w:id="489" w:name="_Toc442280169"/>
      <w:bookmarkStart w:id="490" w:name="_Toc442280562"/>
      <w:bookmarkStart w:id="491" w:name="_Toc442280691"/>
      <w:bookmarkStart w:id="492" w:name="_Toc444789247"/>
      <w:bookmarkStart w:id="493" w:name="_Toc444844566"/>
      <w:bookmarkStart w:id="494" w:name="_Toc447549514"/>
      <w:bookmarkStart w:id="495" w:name="_Toc38385948"/>
      <w:bookmarkStart w:id="496" w:name="_Toc56064162"/>
      <w:bookmarkStart w:id="497" w:name="_Toc56118628"/>
      <w:bookmarkStart w:id="498" w:name="_Toc143696616"/>
      <w:r w:rsidRPr="00C1701C">
        <w:lastRenderedPageBreak/>
        <w:t>Form TECH-9.</w:t>
      </w:r>
      <w:r w:rsidRPr="00C1701C">
        <w:tab/>
        <w:t>Staffing Schedule</w:t>
      </w:r>
      <w:bookmarkEnd w:id="475"/>
      <w:bookmarkEnd w:id="476"/>
      <w:bookmarkEnd w:id="477"/>
      <w:bookmarkEnd w:id="478"/>
      <w:bookmarkEnd w:id="479"/>
      <w:bookmarkEnd w:id="480"/>
      <w:bookmarkEnd w:id="481"/>
      <w:bookmarkEnd w:id="482"/>
      <w:r w:rsidR="00064615" w:rsidRPr="00C1701C">
        <w:t xml:space="preserve"> (Key Professional</w:t>
      </w:r>
      <w:r w:rsidR="004D7747" w:rsidRPr="00C1701C">
        <w:t xml:space="preserve"> Personnel and Support Staff</w:t>
      </w:r>
      <w:r w:rsidR="00064615" w:rsidRPr="00C1701C">
        <w:t>)</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tbl>
      <w:tblPr>
        <w:tblW w:w="5000" w:type="pct"/>
        <w:jc w:val="center"/>
        <w:tblCellMar>
          <w:left w:w="72" w:type="dxa"/>
          <w:right w:w="72" w:type="dxa"/>
        </w:tblCellMar>
        <w:tblLook w:val="0000" w:firstRow="0" w:lastRow="0" w:firstColumn="0" w:lastColumn="0" w:noHBand="0" w:noVBand="0"/>
      </w:tblPr>
      <w:tblGrid>
        <w:gridCol w:w="416"/>
        <w:gridCol w:w="1488"/>
        <w:gridCol w:w="891"/>
        <w:gridCol w:w="455"/>
        <w:gridCol w:w="449"/>
        <w:gridCol w:w="522"/>
        <w:gridCol w:w="522"/>
        <w:gridCol w:w="522"/>
        <w:gridCol w:w="525"/>
        <w:gridCol w:w="525"/>
        <w:gridCol w:w="530"/>
        <w:gridCol w:w="525"/>
        <w:gridCol w:w="525"/>
        <w:gridCol w:w="525"/>
        <w:gridCol w:w="530"/>
        <w:gridCol w:w="1278"/>
        <w:gridCol w:w="1230"/>
        <w:gridCol w:w="1486"/>
      </w:tblGrid>
      <w:tr w:rsidR="009E69A7" w:rsidRPr="00C1701C" w14:paraId="4EE7C971" w14:textId="77777777" w:rsidTr="00092064">
        <w:trPr>
          <w:tblHeader/>
          <w:jc w:val="center"/>
        </w:trPr>
        <w:tc>
          <w:tcPr>
            <w:tcW w:w="161" w:type="pct"/>
            <w:vMerge w:val="restart"/>
            <w:tcBorders>
              <w:top w:val="single" w:sz="6" w:space="0" w:color="auto"/>
              <w:left w:val="single" w:sz="6" w:space="0" w:color="auto"/>
              <w:bottom w:val="nil"/>
              <w:right w:val="single" w:sz="6" w:space="0" w:color="auto"/>
            </w:tcBorders>
            <w:vAlign w:val="center"/>
          </w:tcPr>
          <w:p w14:paraId="4EE7C96C" w14:textId="77777777" w:rsidR="009E69A7" w:rsidRPr="00C1701C" w:rsidRDefault="009E69A7" w:rsidP="00B7154C">
            <w:pPr>
              <w:spacing w:before="0" w:after="0"/>
            </w:pPr>
          </w:p>
          <w:p w14:paraId="4EE7C96D" w14:textId="77777777" w:rsidR="009E69A7" w:rsidRPr="00C1701C" w:rsidRDefault="009E69A7" w:rsidP="00B7154C">
            <w:pPr>
              <w:spacing w:before="0" w:after="0"/>
            </w:pPr>
          </w:p>
        </w:tc>
        <w:tc>
          <w:tcPr>
            <w:tcW w:w="574" w:type="pct"/>
            <w:vMerge w:val="restart"/>
            <w:tcBorders>
              <w:top w:val="single" w:sz="6" w:space="0" w:color="auto"/>
              <w:left w:val="single" w:sz="6" w:space="0" w:color="auto"/>
              <w:bottom w:val="single" w:sz="6" w:space="0" w:color="auto"/>
              <w:right w:val="single" w:sz="6" w:space="0" w:color="auto"/>
            </w:tcBorders>
            <w:vAlign w:val="center"/>
          </w:tcPr>
          <w:p w14:paraId="4EE7C96E" w14:textId="77777777" w:rsidR="009E69A7" w:rsidRPr="00C1701C" w:rsidRDefault="009E69A7" w:rsidP="00B7154C">
            <w:pPr>
              <w:spacing w:before="0" w:after="0"/>
            </w:pPr>
          </w:p>
        </w:tc>
        <w:tc>
          <w:tcPr>
            <w:tcW w:w="2720" w:type="pct"/>
            <w:gridSpan w:val="13"/>
            <w:tcBorders>
              <w:top w:val="single" w:sz="6" w:space="0" w:color="auto"/>
              <w:left w:val="nil"/>
              <w:bottom w:val="single" w:sz="6" w:space="0" w:color="auto"/>
              <w:right w:val="single" w:sz="6" w:space="0" w:color="auto"/>
            </w:tcBorders>
            <w:vAlign w:val="center"/>
          </w:tcPr>
          <w:p w14:paraId="4EE7C96F" w14:textId="77777777" w:rsidR="009E69A7" w:rsidRPr="00C1701C" w:rsidRDefault="009E69A7" w:rsidP="00B7154C">
            <w:pPr>
              <w:spacing w:before="0" w:after="0"/>
            </w:pPr>
            <w:r w:rsidRPr="00C1701C">
              <w:t>Staff input (in the form of a bar chart)</w:t>
            </w:r>
            <w:r w:rsidR="00C7199E" w:rsidRPr="00C1701C">
              <w:rPr>
                <w:vertAlign w:val="superscript"/>
              </w:rPr>
              <w:t>1</w:t>
            </w:r>
          </w:p>
        </w:tc>
        <w:tc>
          <w:tcPr>
            <w:tcW w:w="1544" w:type="pct"/>
            <w:gridSpan w:val="3"/>
            <w:tcBorders>
              <w:top w:val="single" w:sz="6" w:space="0" w:color="auto"/>
              <w:left w:val="nil"/>
              <w:bottom w:val="single" w:sz="6" w:space="0" w:color="auto"/>
              <w:right w:val="single" w:sz="6" w:space="0" w:color="auto"/>
            </w:tcBorders>
            <w:vAlign w:val="center"/>
          </w:tcPr>
          <w:p w14:paraId="4EE7C970" w14:textId="77777777" w:rsidR="009E69A7" w:rsidRPr="00C1701C" w:rsidRDefault="009E69A7" w:rsidP="00B7154C">
            <w:pPr>
              <w:spacing w:before="0" w:after="0"/>
            </w:pPr>
            <w:r w:rsidRPr="00C1701C">
              <w:t>Total staff-month input</w:t>
            </w:r>
          </w:p>
        </w:tc>
      </w:tr>
      <w:tr w:rsidR="009E69A7" w:rsidRPr="00C1701C" w14:paraId="4EE7C984" w14:textId="77777777" w:rsidTr="00092064">
        <w:trPr>
          <w:tblHeader/>
          <w:jc w:val="center"/>
        </w:trPr>
        <w:tc>
          <w:tcPr>
            <w:tcW w:w="161" w:type="pct"/>
            <w:vMerge/>
            <w:tcBorders>
              <w:top w:val="nil"/>
              <w:left w:val="single" w:sz="6" w:space="0" w:color="auto"/>
              <w:bottom w:val="single" w:sz="12" w:space="0" w:color="auto"/>
              <w:right w:val="single" w:sz="6" w:space="0" w:color="auto"/>
            </w:tcBorders>
            <w:vAlign w:val="center"/>
          </w:tcPr>
          <w:p w14:paraId="4EE7C972" w14:textId="77777777" w:rsidR="009E69A7" w:rsidRPr="00C1701C" w:rsidRDefault="009E69A7" w:rsidP="00B7154C">
            <w:pPr>
              <w:spacing w:before="0" w:after="0"/>
            </w:pPr>
          </w:p>
        </w:tc>
        <w:tc>
          <w:tcPr>
            <w:tcW w:w="574" w:type="pct"/>
            <w:vMerge/>
            <w:tcBorders>
              <w:top w:val="single" w:sz="6" w:space="0" w:color="auto"/>
              <w:left w:val="single" w:sz="6" w:space="0" w:color="auto"/>
              <w:bottom w:val="single" w:sz="12" w:space="0" w:color="auto"/>
              <w:right w:val="single" w:sz="6" w:space="0" w:color="auto"/>
            </w:tcBorders>
            <w:vAlign w:val="center"/>
          </w:tcPr>
          <w:p w14:paraId="4EE7C973" w14:textId="77777777" w:rsidR="009E69A7" w:rsidRPr="00C1701C" w:rsidRDefault="009E69A7" w:rsidP="00B7154C">
            <w:pPr>
              <w:spacing w:before="0" w:after="0"/>
            </w:pPr>
          </w:p>
        </w:tc>
        <w:tc>
          <w:tcPr>
            <w:tcW w:w="340" w:type="pct"/>
            <w:tcBorders>
              <w:top w:val="single" w:sz="6" w:space="0" w:color="auto"/>
              <w:left w:val="nil"/>
              <w:bottom w:val="single" w:sz="12" w:space="0" w:color="auto"/>
              <w:right w:val="nil"/>
            </w:tcBorders>
            <w:vAlign w:val="center"/>
          </w:tcPr>
          <w:p w14:paraId="4EE7C974" w14:textId="77777777" w:rsidR="009E69A7" w:rsidRPr="00C1701C" w:rsidRDefault="009E69A7" w:rsidP="00B7154C">
            <w:pPr>
              <w:spacing w:before="0" w:after="0"/>
            </w:pPr>
          </w:p>
        </w:tc>
        <w:tc>
          <w:tcPr>
            <w:tcW w:w="176" w:type="pct"/>
            <w:tcBorders>
              <w:top w:val="single" w:sz="6" w:space="0" w:color="auto"/>
              <w:left w:val="single" w:sz="6" w:space="0" w:color="auto"/>
              <w:bottom w:val="single" w:sz="12" w:space="0" w:color="auto"/>
              <w:right w:val="single" w:sz="6" w:space="0" w:color="auto"/>
            </w:tcBorders>
            <w:vAlign w:val="center"/>
          </w:tcPr>
          <w:p w14:paraId="4EE7C975" w14:textId="77777777" w:rsidR="009E69A7" w:rsidRPr="00C1701C" w:rsidRDefault="00C7199E" w:rsidP="00B7154C">
            <w:pPr>
              <w:spacing w:before="0" w:after="0"/>
            </w:pPr>
            <w:r w:rsidRPr="00C1701C">
              <w:t>1</w:t>
            </w:r>
            <w:r w:rsidRPr="00C1701C">
              <w:rPr>
                <w:vertAlign w:val="superscript"/>
              </w:rPr>
              <w:t>2</w:t>
            </w:r>
          </w:p>
        </w:tc>
        <w:tc>
          <w:tcPr>
            <w:tcW w:w="174" w:type="pct"/>
            <w:tcBorders>
              <w:top w:val="single" w:sz="6" w:space="0" w:color="auto"/>
              <w:left w:val="nil"/>
              <w:bottom w:val="single" w:sz="12" w:space="0" w:color="auto"/>
              <w:right w:val="nil"/>
            </w:tcBorders>
            <w:vAlign w:val="center"/>
          </w:tcPr>
          <w:p w14:paraId="4EE7C976" w14:textId="77777777" w:rsidR="009E69A7" w:rsidRPr="00C1701C" w:rsidRDefault="00C7199E" w:rsidP="00B7154C">
            <w:pPr>
              <w:spacing w:before="0" w:after="0"/>
            </w:pPr>
            <w:r w:rsidRPr="00C1701C">
              <w:t>2</w:t>
            </w:r>
          </w:p>
        </w:tc>
        <w:tc>
          <w:tcPr>
            <w:tcW w:w="202" w:type="pct"/>
            <w:tcBorders>
              <w:top w:val="single" w:sz="6" w:space="0" w:color="auto"/>
              <w:left w:val="single" w:sz="6" w:space="0" w:color="auto"/>
              <w:bottom w:val="single" w:sz="12" w:space="0" w:color="auto"/>
              <w:right w:val="single" w:sz="6" w:space="0" w:color="auto"/>
            </w:tcBorders>
            <w:vAlign w:val="center"/>
          </w:tcPr>
          <w:p w14:paraId="4EE7C977" w14:textId="77777777" w:rsidR="009E69A7" w:rsidRPr="00C1701C" w:rsidRDefault="00C7199E" w:rsidP="00B7154C">
            <w:pPr>
              <w:spacing w:before="0" w:after="0"/>
            </w:pPr>
            <w:r w:rsidRPr="00C1701C">
              <w:t>3</w:t>
            </w:r>
          </w:p>
        </w:tc>
        <w:tc>
          <w:tcPr>
            <w:tcW w:w="202" w:type="pct"/>
            <w:tcBorders>
              <w:top w:val="single" w:sz="6" w:space="0" w:color="auto"/>
              <w:left w:val="nil"/>
              <w:bottom w:val="single" w:sz="12" w:space="0" w:color="auto"/>
              <w:right w:val="nil"/>
            </w:tcBorders>
            <w:vAlign w:val="center"/>
          </w:tcPr>
          <w:p w14:paraId="4EE7C978" w14:textId="77777777" w:rsidR="009E69A7" w:rsidRPr="00C1701C" w:rsidRDefault="00C7199E" w:rsidP="00B7154C">
            <w:pPr>
              <w:spacing w:before="0" w:after="0"/>
            </w:pPr>
            <w:r w:rsidRPr="00C1701C">
              <w:t>4</w:t>
            </w:r>
          </w:p>
        </w:tc>
        <w:tc>
          <w:tcPr>
            <w:tcW w:w="202" w:type="pct"/>
            <w:tcBorders>
              <w:top w:val="single" w:sz="6" w:space="0" w:color="auto"/>
              <w:left w:val="single" w:sz="6" w:space="0" w:color="auto"/>
              <w:bottom w:val="single" w:sz="12" w:space="0" w:color="auto"/>
              <w:right w:val="single" w:sz="6" w:space="0" w:color="auto"/>
            </w:tcBorders>
            <w:vAlign w:val="center"/>
          </w:tcPr>
          <w:p w14:paraId="4EE7C979" w14:textId="77777777" w:rsidR="009E69A7" w:rsidRPr="00C1701C" w:rsidRDefault="00C7199E" w:rsidP="00B7154C">
            <w:pPr>
              <w:spacing w:before="0" w:after="0"/>
            </w:pPr>
            <w:r w:rsidRPr="00C1701C">
              <w:t>5</w:t>
            </w:r>
          </w:p>
        </w:tc>
        <w:tc>
          <w:tcPr>
            <w:tcW w:w="203" w:type="pct"/>
            <w:tcBorders>
              <w:top w:val="single" w:sz="6" w:space="0" w:color="auto"/>
              <w:left w:val="nil"/>
              <w:bottom w:val="single" w:sz="12" w:space="0" w:color="auto"/>
              <w:right w:val="nil"/>
            </w:tcBorders>
            <w:vAlign w:val="center"/>
          </w:tcPr>
          <w:p w14:paraId="4EE7C97A" w14:textId="77777777" w:rsidR="009E69A7" w:rsidRPr="00C1701C" w:rsidRDefault="00C7199E" w:rsidP="00B7154C">
            <w:pPr>
              <w:spacing w:before="0" w:after="0"/>
            </w:pPr>
            <w:r w:rsidRPr="00C1701C">
              <w:t>6</w:t>
            </w:r>
          </w:p>
        </w:tc>
        <w:tc>
          <w:tcPr>
            <w:tcW w:w="203" w:type="pct"/>
            <w:tcBorders>
              <w:top w:val="single" w:sz="6" w:space="0" w:color="auto"/>
              <w:left w:val="single" w:sz="6" w:space="0" w:color="auto"/>
              <w:bottom w:val="single" w:sz="12" w:space="0" w:color="auto"/>
              <w:right w:val="single" w:sz="6" w:space="0" w:color="auto"/>
            </w:tcBorders>
            <w:vAlign w:val="center"/>
          </w:tcPr>
          <w:p w14:paraId="4EE7C97B" w14:textId="77777777" w:rsidR="009E69A7" w:rsidRPr="00C1701C" w:rsidRDefault="00C7199E" w:rsidP="00B7154C">
            <w:pPr>
              <w:spacing w:before="0" w:after="0"/>
            </w:pPr>
            <w:r w:rsidRPr="00C1701C">
              <w:t>7</w:t>
            </w:r>
          </w:p>
        </w:tc>
        <w:tc>
          <w:tcPr>
            <w:tcW w:w="205" w:type="pct"/>
            <w:tcBorders>
              <w:top w:val="single" w:sz="6" w:space="0" w:color="auto"/>
              <w:left w:val="nil"/>
              <w:bottom w:val="single" w:sz="12" w:space="0" w:color="auto"/>
              <w:right w:val="nil"/>
            </w:tcBorders>
            <w:vAlign w:val="center"/>
          </w:tcPr>
          <w:p w14:paraId="4EE7C97C" w14:textId="77777777" w:rsidR="009E69A7" w:rsidRPr="00C1701C" w:rsidRDefault="00C7199E" w:rsidP="00B7154C">
            <w:pPr>
              <w:spacing w:before="0" w:after="0"/>
            </w:pPr>
            <w:r w:rsidRPr="00C1701C">
              <w:t>8</w:t>
            </w:r>
          </w:p>
        </w:tc>
        <w:tc>
          <w:tcPr>
            <w:tcW w:w="203" w:type="pct"/>
            <w:tcBorders>
              <w:top w:val="single" w:sz="6" w:space="0" w:color="auto"/>
              <w:left w:val="single" w:sz="6" w:space="0" w:color="auto"/>
              <w:bottom w:val="single" w:sz="12" w:space="0" w:color="auto"/>
              <w:right w:val="single" w:sz="6" w:space="0" w:color="auto"/>
            </w:tcBorders>
            <w:vAlign w:val="center"/>
          </w:tcPr>
          <w:p w14:paraId="4EE7C97D" w14:textId="77777777" w:rsidR="009E69A7" w:rsidRPr="00C1701C" w:rsidRDefault="00C7199E" w:rsidP="00B7154C">
            <w:pPr>
              <w:spacing w:before="0" w:after="0"/>
            </w:pPr>
            <w:r w:rsidRPr="00C1701C">
              <w:t>9</w:t>
            </w:r>
          </w:p>
        </w:tc>
        <w:tc>
          <w:tcPr>
            <w:tcW w:w="203" w:type="pct"/>
            <w:tcBorders>
              <w:top w:val="single" w:sz="6" w:space="0" w:color="auto"/>
              <w:left w:val="nil"/>
              <w:bottom w:val="single" w:sz="12" w:space="0" w:color="auto"/>
              <w:right w:val="single" w:sz="6" w:space="0" w:color="auto"/>
            </w:tcBorders>
            <w:vAlign w:val="center"/>
          </w:tcPr>
          <w:p w14:paraId="4EE7C97E" w14:textId="77777777" w:rsidR="009E69A7" w:rsidRPr="00C1701C" w:rsidRDefault="009E69A7" w:rsidP="00B7154C">
            <w:pPr>
              <w:spacing w:before="0" w:after="0"/>
            </w:pPr>
            <w:r w:rsidRPr="00C1701C">
              <w:t>1</w:t>
            </w:r>
            <w:r w:rsidR="00C7199E" w:rsidRPr="00C1701C">
              <w:t>0</w:t>
            </w:r>
          </w:p>
        </w:tc>
        <w:tc>
          <w:tcPr>
            <w:tcW w:w="203" w:type="pct"/>
            <w:tcBorders>
              <w:top w:val="single" w:sz="6" w:space="0" w:color="auto"/>
              <w:left w:val="single" w:sz="6" w:space="0" w:color="auto"/>
              <w:bottom w:val="single" w:sz="12" w:space="0" w:color="auto"/>
              <w:right w:val="nil"/>
            </w:tcBorders>
            <w:vAlign w:val="center"/>
          </w:tcPr>
          <w:p w14:paraId="4EE7C97F" w14:textId="77777777" w:rsidR="009E69A7" w:rsidRPr="00C1701C" w:rsidRDefault="009E69A7" w:rsidP="00B7154C">
            <w:pPr>
              <w:spacing w:before="0" w:after="0"/>
            </w:pPr>
            <w:r w:rsidRPr="00C1701C">
              <w:t>1</w:t>
            </w:r>
            <w:r w:rsidR="00C7199E" w:rsidRPr="00C1701C">
              <w:t>1</w:t>
            </w:r>
          </w:p>
        </w:tc>
        <w:tc>
          <w:tcPr>
            <w:tcW w:w="205" w:type="pct"/>
            <w:tcBorders>
              <w:top w:val="single" w:sz="6" w:space="0" w:color="auto"/>
              <w:left w:val="single" w:sz="6" w:space="0" w:color="auto"/>
              <w:bottom w:val="single" w:sz="12" w:space="0" w:color="auto"/>
              <w:right w:val="single" w:sz="6" w:space="0" w:color="auto"/>
            </w:tcBorders>
            <w:vAlign w:val="center"/>
          </w:tcPr>
          <w:p w14:paraId="4EE7C980" w14:textId="77777777" w:rsidR="009E69A7" w:rsidRPr="00C1701C" w:rsidRDefault="009E69A7" w:rsidP="00B7154C">
            <w:pPr>
              <w:spacing w:before="0" w:after="0"/>
            </w:pPr>
            <w:r w:rsidRPr="00C1701C">
              <w:t>N</w:t>
            </w:r>
          </w:p>
        </w:tc>
        <w:tc>
          <w:tcPr>
            <w:tcW w:w="494" w:type="pct"/>
            <w:tcBorders>
              <w:top w:val="single" w:sz="6" w:space="0" w:color="auto"/>
              <w:left w:val="nil"/>
              <w:bottom w:val="single" w:sz="12" w:space="0" w:color="auto"/>
              <w:right w:val="single" w:sz="6" w:space="0" w:color="auto"/>
            </w:tcBorders>
            <w:vAlign w:val="center"/>
          </w:tcPr>
          <w:p w14:paraId="4EE7C981" w14:textId="77777777" w:rsidR="009E69A7" w:rsidRPr="00C1701C" w:rsidRDefault="009E69A7" w:rsidP="00B7154C">
            <w:pPr>
              <w:spacing w:before="0" w:after="0"/>
            </w:pPr>
            <w:r w:rsidRPr="00C1701C">
              <w:t>Home</w:t>
            </w:r>
          </w:p>
        </w:tc>
        <w:tc>
          <w:tcPr>
            <w:tcW w:w="475" w:type="pct"/>
            <w:tcBorders>
              <w:top w:val="single" w:sz="6" w:space="0" w:color="auto"/>
              <w:left w:val="single" w:sz="6" w:space="0" w:color="auto"/>
              <w:bottom w:val="single" w:sz="12" w:space="0" w:color="auto"/>
              <w:right w:val="single" w:sz="6" w:space="0" w:color="auto"/>
            </w:tcBorders>
            <w:vAlign w:val="center"/>
          </w:tcPr>
          <w:p w14:paraId="4EE7C982" w14:textId="77777777" w:rsidR="009E69A7" w:rsidRPr="00C1701C" w:rsidRDefault="009E69A7" w:rsidP="00B7154C">
            <w:pPr>
              <w:spacing w:before="0" w:after="0"/>
            </w:pPr>
            <w:r w:rsidRPr="00C1701C">
              <w:t>Field</w:t>
            </w:r>
            <w:r w:rsidR="00C7199E" w:rsidRPr="00C1701C">
              <w:rPr>
                <w:vertAlign w:val="superscript"/>
              </w:rPr>
              <w:t>3</w:t>
            </w:r>
          </w:p>
        </w:tc>
        <w:tc>
          <w:tcPr>
            <w:tcW w:w="576" w:type="pct"/>
            <w:tcBorders>
              <w:top w:val="single" w:sz="6" w:space="0" w:color="auto"/>
              <w:left w:val="single" w:sz="6" w:space="0" w:color="auto"/>
              <w:bottom w:val="single" w:sz="12" w:space="0" w:color="auto"/>
              <w:right w:val="single" w:sz="6" w:space="0" w:color="auto"/>
            </w:tcBorders>
            <w:vAlign w:val="center"/>
          </w:tcPr>
          <w:p w14:paraId="4EE7C983" w14:textId="77777777" w:rsidR="009E69A7" w:rsidRPr="00C1701C" w:rsidRDefault="009E69A7" w:rsidP="00B7154C">
            <w:pPr>
              <w:spacing w:before="0" w:after="0"/>
              <w:jc w:val="center"/>
              <w:rPr>
                <w:b/>
                <w:bCs/>
                <w:sz w:val="28"/>
                <w:szCs w:val="28"/>
              </w:rPr>
            </w:pPr>
            <w:r w:rsidRPr="00C1701C">
              <w:rPr>
                <w:b/>
                <w:bCs/>
                <w:sz w:val="28"/>
                <w:szCs w:val="28"/>
              </w:rPr>
              <w:t>Total</w:t>
            </w:r>
          </w:p>
        </w:tc>
      </w:tr>
      <w:tr w:rsidR="009E69A7" w:rsidRPr="00C1701C" w14:paraId="4EE7C994" w14:textId="77777777" w:rsidTr="00092064">
        <w:trPr>
          <w:jc w:val="center"/>
        </w:trPr>
        <w:tc>
          <w:tcPr>
            <w:tcW w:w="1252" w:type="pct"/>
            <w:gridSpan w:val="4"/>
            <w:tcBorders>
              <w:top w:val="single" w:sz="12" w:space="0" w:color="auto"/>
              <w:left w:val="single" w:sz="6" w:space="0" w:color="auto"/>
              <w:bottom w:val="single" w:sz="6" w:space="0" w:color="auto"/>
              <w:right w:val="nil"/>
            </w:tcBorders>
            <w:vAlign w:val="center"/>
          </w:tcPr>
          <w:p w14:paraId="4EE7C985" w14:textId="77777777" w:rsidR="009E69A7" w:rsidRPr="00C1701C" w:rsidRDefault="009E69A7" w:rsidP="00B7154C">
            <w:pPr>
              <w:spacing w:before="0" w:after="0"/>
            </w:pPr>
            <w:r w:rsidRPr="00C1701C">
              <w:t>Foreign</w:t>
            </w:r>
          </w:p>
        </w:tc>
        <w:tc>
          <w:tcPr>
            <w:tcW w:w="174" w:type="pct"/>
            <w:tcBorders>
              <w:top w:val="single" w:sz="12" w:space="0" w:color="auto"/>
              <w:left w:val="nil"/>
              <w:bottom w:val="single" w:sz="6" w:space="0" w:color="auto"/>
              <w:right w:val="nil"/>
            </w:tcBorders>
          </w:tcPr>
          <w:p w14:paraId="4EE7C986" w14:textId="77777777" w:rsidR="009E69A7" w:rsidRPr="00C1701C" w:rsidRDefault="009E69A7" w:rsidP="00B7154C">
            <w:pPr>
              <w:spacing w:before="0" w:after="0"/>
            </w:pPr>
          </w:p>
        </w:tc>
        <w:tc>
          <w:tcPr>
            <w:tcW w:w="202" w:type="pct"/>
            <w:tcBorders>
              <w:top w:val="single" w:sz="12" w:space="0" w:color="auto"/>
              <w:left w:val="nil"/>
              <w:bottom w:val="single" w:sz="6" w:space="0" w:color="auto"/>
              <w:right w:val="nil"/>
            </w:tcBorders>
          </w:tcPr>
          <w:p w14:paraId="4EE7C987" w14:textId="77777777" w:rsidR="009E69A7" w:rsidRPr="00C1701C" w:rsidRDefault="009E69A7" w:rsidP="00B7154C">
            <w:pPr>
              <w:spacing w:before="0" w:after="0"/>
            </w:pPr>
          </w:p>
        </w:tc>
        <w:tc>
          <w:tcPr>
            <w:tcW w:w="202" w:type="pct"/>
            <w:tcBorders>
              <w:top w:val="single" w:sz="12" w:space="0" w:color="auto"/>
              <w:left w:val="nil"/>
              <w:bottom w:val="single" w:sz="6" w:space="0" w:color="auto"/>
              <w:right w:val="nil"/>
            </w:tcBorders>
          </w:tcPr>
          <w:p w14:paraId="4EE7C988" w14:textId="77777777" w:rsidR="009E69A7" w:rsidRPr="00C1701C" w:rsidRDefault="009E69A7" w:rsidP="00B7154C">
            <w:pPr>
              <w:spacing w:before="0" w:after="0"/>
            </w:pPr>
          </w:p>
        </w:tc>
        <w:tc>
          <w:tcPr>
            <w:tcW w:w="202" w:type="pct"/>
            <w:tcBorders>
              <w:top w:val="single" w:sz="12" w:space="0" w:color="auto"/>
              <w:left w:val="nil"/>
              <w:bottom w:val="single" w:sz="6" w:space="0" w:color="auto"/>
              <w:right w:val="nil"/>
            </w:tcBorders>
          </w:tcPr>
          <w:p w14:paraId="4EE7C989" w14:textId="77777777" w:rsidR="009E69A7" w:rsidRPr="00C1701C" w:rsidRDefault="009E69A7" w:rsidP="00B7154C">
            <w:pPr>
              <w:spacing w:before="0" w:after="0"/>
            </w:pPr>
          </w:p>
        </w:tc>
        <w:tc>
          <w:tcPr>
            <w:tcW w:w="203" w:type="pct"/>
            <w:tcBorders>
              <w:top w:val="single" w:sz="12" w:space="0" w:color="auto"/>
              <w:left w:val="nil"/>
              <w:bottom w:val="single" w:sz="6" w:space="0" w:color="auto"/>
              <w:right w:val="nil"/>
            </w:tcBorders>
          </w:tcPr>
          <w:p w14:paraId="4EE7C98A" w14:textId="77777777" w:rsidR="009E69A7" w:rsidRPr="00C1701C" w:rsidRDefault="009E69A7" w:rsidP="00B7154C">
            <w:pPr>
              <w:spacing w:before="0" w:after="0"/>
            </w:pPr>
          </w:p>
        </w:tc>
        <w:tc>
          <w:tcPr>
            <w:tcW w:w="203" w:type="pct"/>
            <w:tcBorders>
              <w:top w:val="single" w:sz="12" w:space="0" w:color="auto"/>
              <w:left w:val="nil"/>
              <w:bottom w:val="single" w:sz="6" w:space="0" w:color="auto"/>
              <w:right w:val="nil"/>
            </w:tcBorders>
          </w:tcPr>
          <w:p w14:paraId="4EE7C98B" w14:textId="77777777" w:rsidR="009E69A7" w:rsidRPr="00C1701C" w:rsidRDefault="009E69A7" w:rsidP="00B7154C">
            <w:pPr>
              <w:spacing w:before="0" w:after="0"/>
            </w:pPr>
          </w:p>
        </w:tc>
        <w:tc>
          <w:tcPr>
            <w:tcW w:w="205" w:type="pct"/>
            <w:tcBorders>
              <w:top w:val="single" w:sz="12" w:space="0" w:color="auto"/>
              <w:left w:val="nil"/>
              <w:bottom w:val="single" w:sz="6" w:space="0" w:color="auto"/>
              <w:right w:val="nil"/>
            </w:tcBorders>
          </w:tcPr>
          <w:p w14:paraId="4EE7C98C" w14:textId="77777777" w:rsidR="009E69A7" w:rsidRPr="00C1701C" w:rsidRDefault="009E69A7" w:rsidP="00B7154C">
            <w:pPr>
              <w:spacing w:before="0" w:after="0"/>
            </w:pPr>
          </w:p>
        </w:tc>
        <w:tc>
          <w:tcPr>
            <w:tcW w:w="203" w:type="pct"/>
            <w:tcBorders>
              <w:top w:val="single" w:sz="12" w:space="0" w:color="auto"/>
              <w:left w:val="nil"/>
              <w:bottom w:val="single" w:sz="6" w:space="0" w:color="auto"/>
              <w:right w:val="nil"/>
            </w:tcBorders>
          </w:tcPr>
          <w:p w14:paraId="4EE7C98D" w14:textId="77777777" w:rsidR="009E69A7" w:rsidRPr="00C1701C" w:rsidRDefault="009E69A7" w:rsidP="00B7154C">
            <w:pPr>
              <w:spacing w:before="0" w:after="0"/>
            </w:pPr>
          </w:p>
        </w:tc>
        <w:tc>
          <w:tcPr>
            <w:tcW w:w="203" w:type="pct"/>
            <w:tcBorders>
              <w:top w:val="single" w:sz="12" w:space="0" w:color="auto"/>
              <w:left w:val="nil"/>
              <w:bottom w:val="single" w:sz="6" w:space="0" w:color="auto"/>
              <w:right w:val="nil"/>
            </w:tcBorders>
          </w:tcPr>
          <w:p w14:paraId="4EE7C98E" w14:textId="77777777" w:rsidR="009E69A7" w:rsidRPr="00C1701C" w:rsidRDefault="009E69A7" w:rsidP="00B7154C">
            <w:pPr>
              <w:spacing w:before="0" w:after="0"/>
            </w:pPr>
          </w:p>
        </w:tc>
        <w:tc>
          <w:tcPr>
            <w:tcW w:w="203" w:type="pct"/>
            <w:tcBorders>
              <w:top w:val="single" w:sz="12" w:space="0" w:color="auto"/>
              <w:left w:val="nil"/>
              <w:bottom w:val="single" w:sz="6" w:space="0" w:color="auto"/>
              <w:right w:val="nil"/>
            </w:tcBorders>
          </w:tcPr>
          <w:p w14:paraId="4EE7C98F" w14:textId="77777777" w:rsidR="009E69A7" w:rsidRPr="00C1701C" w:rsidRDefault="009E69A7" w:rsidP="00B7154C">
            <w:pPr>
              <w:spacing w:before="0" w:after="0"/>
            </w:pPr>
          </w:p>
        </w:tc>
        <w:tc>
          <w:tcPr>
            <w:tcW w:w="205" w:type="pct"/>
            <w:tcBorders>
              <w:top w:val="single" w:sz="12" w:space="0" w:color="auto"/>
              <w:left w:val="nil"/>
              <w:bottom w:val="single" w:sz="6" w:space="0" w:color="auto"/>
              <w:right w:val="nil"/>
            </w:tcBorders>
          </w:tcPr>
          <w:p w14:paraId="4EE7C990" w14:textId="77777777" w:rsidR="009E69A7" w:rsidRPr="00C1701C" w:rsidRDefault="009E69A7" w:rsidP="00B7154C">
            <w:pPr>
              <w:spacing w:before="0" w:after="0"/>
            </w:pPr>
          </w:p>
        </w:tc>
        <w:tc>
          <w:tcPr>
            <w:tcW w:w="494" w:type="pct"/>
            <w:tcBorders>
              <w:top w:val="single" w:sz="12" w:space="0" w:color="auto"/>
              <w:left w:val="nil"/>
              <w:bottom w:val="single" w:sz="6" w:space="0" w:color="auto"/>
              <w:right w:val="nil"/>
            </w:tcBorders>
          </w:tcPr>
          <w:p w14:paraId="4EE7C991" w14:textId="77777777" w:rsidR="009E69A7" w:rsidRPr="00C1701C" w:rsidRDefault="009E69A7" w:rsidP="00B7154C">
            <w:pPr>
              <w:spacing w:before="0" w:after="0"/>
            </w:pPr>
          </w:p>
        </w:tc>
        <w:tc>
          <w:tcPr>
            <w:tcW w:w="475" w:type="pct"/>
            <w:tcBorders>
              <w:top w:val="single" w:sz="12" w:space="0" w:color="auto"/>
              <w:left w:val="nil"/>
              <w:bottom w:val="single" w:sz="6" w:space="0" w:color="auto"/>
              <w:right w:val="nil"/>
            </w:tcBorders>
          </w:tcPr>
          <w:p w14:paraId="4EE7C992" w14:textId="77777777" w:rsidR="009E69A7" w:rsidRPr="00C1701C" w:rsidRDefault="009E69A7" w:rsidP="00B7154C">
            <w:pPr>
              <w:spacing w:before="0" w:after="0"/>
            </w:pPr>
          </w:p>
        </w:tc>
        <w:tc>
          <w:tcPr>
            <w:tcW w:w="576" w:type="pct"/>
            <w:tcBorders>
              <w:top w:val="single" w:sz="12" w:space="0" w:color="auto"/>
              <w:left w:val="nil"/>
              <w:bottom w:val="single" w:sz="6" w:space="0" w:color="auto"/>
              <w:right w:val="single" w:sz="6" w:space="0" w:color="auto"/>
            </w:tcBorders>
          </w:tcPr>
          <w:p w14:paraId="4EE7C993" w14:textId="77777777" w:rsidR="009E69A7" w:rsidRPr="00C1701C" w:rsidRDefault="009E69A7" w:rsidP="00B7154C">
            <w:pPr>
              <w:spacing w:before="0" w:after="0"/>
              <w:jc w:val="both"/>
              <w:rPr>
                <w:sz w:val="28"/>
                <w:szCs w:val="28"/>
              </w:rPr>
            </w:pPr>
          </w:p>
        </w:tc>
      </w:tr>
      <w:tr w:rsidR="009E69A7" w:rsidRPr="00C1701C" w14:paraId="4EE7C9A7" w14:textId="77777777" w:rsidTr="00092064">
        <w:trPr>
          <w:jc w:val="center"/>
        </w:trPr>
        <w:tc>
          <w:tcPr>
            <w:tcW w:w="161" w:type="pct"/>
            <w:tcBorders>
              <w:top w:val="single" w:sz="6" w:space="0" w:color="auto"/>
              <w:left w:val="single" w:sz="6" w:space="0" w:color="auto"/>
              <w:bottom w:val="nil"/>
              <w:right w:val="single" w:sz="6" w:space="0" w:color="auto"/>
            </w:tcBorders>
            <w:vAlign w:val="center"/>
          </w:tcPr>
          <w:p w14:paraId="4EE7C995" w14:textId="77777777" w:rsidR="009E69A7" w:rsidRPr="00C1701C" w:rsidRDefault="009E69A7" w:rsidP="00B7154C">
            <w:pPr>
              <w:spacing w:before="0" w:after="0"/>
            </w:pPr>
            <w:r w:rsidRPr="00C1701C">
              <w:t>1</w:t>
            </w:r>
          </w:p>
        </w:tc>
        <w:tc>
          <w:tcPr>
            <w:tcW w:w="574" w:type="pct"/>
            <w:tcBorders>
              <w:top w:val="single" w:sz="6" w:space="0" w:color="auto"/>
              <w:left w:val="single" w:sz="6" w:space="0" w:color="auto"/>
              <w:bottom w:val="nil"/>
              <w:right w:val="single" w:sz="6" w:space="0" w:color="auto"/>
            </w:tcBorders>
          </w:tcPr>
          <w:p w14:paraId="4EE7C996" w14:textId="77777777" w:rsidR="009E69A7" w:rsidRPr="00C1701C" w:rsidRDefault="009E69A7" w:rsidP="00B7154C">
            <w:pPr>
              <w:spacing w:before="0" w:after="0"/>
            </w:pPr>
          </w:p>
        </w:tc>
        <w:tc>
          <w:tcPr>
            <w:tcW w:w="340" w:type="pct"/>
            <w:tcBorders>
              <w:top w:val="single" w:sz="6" w:space="0" w:color="auto"/>
              <w:left w:val="single" w:sz="6" w:space="0" w:color="auto"/>
              <w:bottom w:val="single" w:sz="6" w:space="0" w:color="auto"/>
              <w:right w:val="single" w:sz="6" w:space="0" w:color="auto"/>
            </w:tcBorders>
            <w:vAlign w:val="center"/>
          </w:tcPr>
          <w:p w14:paraId="4EE7C997" w14:textId="77777777" w:rsidR="009E69A7" w:rsidRPr="00C1701C" w:rsidRDefault="009E69A7" w:rsidP="00B7154C">
            <w:pPr>
              <w:spacing w:before="0" w:after="0"/>
            </w:pPr>
            <w:r w:rsidRPr="00C1701C">
              <w:t>[Home]</w:t>
            </w:r>
          </w:p>
        </w:tc>
        <w:tc>
          <w:tcPr>
            <w:tcW w:w="176" w:type="pct"/>
            <w:tcBorders>
              <w:top w:val="single" w:sz="6" w:space="0" w:color="auto"/>
              <w:left w:val="single" w:sz="6" w:space="0" w:color="auto"/>
              <w:bottom w:val="single" w:sz="6" w:space="0" w:color="auto"/>
              <w:right w:val="single" w:sz="6" w:space="0" w:color="auto"/>
            </w:tcBorders>
          </w:tcPr>
          <w:p w14:paraId="4EE7C998" w14:textId="77777777" w:rsidR="009E69A7" w:rsidRPr="00C1701C" w:rsidRDefault="009E69A7" w:rsidP="00B7154C">
            <w:pPr>
              <w:spacing w:before="0" w:after="0"/>
            </w:pPr>
          </w:p>
        </w:tc>
        <w:tc>
          <w:tcPr>
            <w:tcW w:w="174" w:type="pct"/>
            <w:tcBorders>
              <w:top w:val="single" w:sz="6" w:space="0" w:color="auto"/>
              <w:left w:val="single" w:sz="6" w:space="0" w:color="auto"/>
              <w:bottom w:val="single" w:sz="6" w:space="0" w:color="auto"/>
              <w:right w:val="single" w:sz="6" w:space="0" w:color="auto"/>
            </w:tcBorders>
          </w:tcPr>
          <w:p w14:paraId="4EE7C999" w14:textId="77777777" w:rsidR="009E69A7" w:rsidRPr="00C1701C" w:rsidRDefault="009E69A7" w:rsidP="00B7154C">
            <w:pPr>
              <w:spacing w:before="0" w:after="0"/>
            </w:pPr>
          </w:p>
        </w:tc>
        <w:tc>
          <w:tcPr>
            <w:tcW w:w="202" w:type="pct"/>
            <w:tcBorders>
              <w:top w:val="single" w:sz="6" w:space="0" w:color="auto"/>
              <w:left w:val="single" w:sz="6" w:space="0" w:color="auto"/>
              <w:bottom w:val="single" w:sz="6" w:space="0" w:color="auto"/>
              <w:right w:val="single" w:sz="6" w:space="0" w:color="auto"/>
            </w:tcBorders>
          </w:tcPr>
          <w:p w14:paraId="4EE7C99A" w14:textId="77777777" w:rsidR="009E69A7" w:rsidRPr="00C1701C" w:rsidRDefault="009E69A7" w:rsidP="00B7154C">
            <w:pPr>
              <w:spacing w:before="0" w:after="0"/>
            </w:pPr>
          </w:p>
        </w:tc>
        <w:tc>
          <w:tcPr>
            <w:tcW w:w="202" w:type="pct"/>
            <w:tcBorders>
              <w:top w:val="single" w:sz="6" w:space="0" w:color="auto"/>
              <w:left w:val="single" w:sz="6" w:space="0" w:color="auto"/>
              <w:bottom w:val="single" w:sz="6" w:space="0" w:color="auto"/>
              <w:right w:val="single" w:sz="6" w:space="0" w:color="auto"/>
            </w:tcBorders>
          </w:tcPr>
          <w:p w14:paraId="4EE7C99B" w14:textId="77777777" w:rsidR="009E69A7" w:rsidRPr="00C1701C" w:rsidRDefault="009E69A7" w:rsidP="00B7154C">
            <w:pPr>
              <w:spacing w:before="0" w:after="0"/>
            </w:pPr>
          </w:p>
        </w:tc>
        <w:tc>
          <w:tcPr>
            <w:tcW w:w="202" w:type="pct"/>
            <w:tcBorders>
              <w:top w:val="single" w:sz="6" w:space="0" w:color="auto"/>
              <w:left w:val="single" w:sz="6" w:space="0" w:color="auto"/>
              <w:bottom w:val="single" w:sz="6" w:space="0" w:color="auto"/>
              <w:right w:val="single" w:sz="6" w:space="0" w:color="auto"/>
            </w:tcBorders>
          </w:tcPr>
          <w:p w14:paraId="4EE7C99C" w14:textId="77777777" w:rsidR="009E69A7" w:rsidRPr="00C1701C" w:rsidRDefault="009E69A7" w:rsidP="00B7154C">
            <w:pPr>
              <w:spacing w:before="0" w:after="0"/>
            </w:pPr>
          </w:p>
        </w:tc>
        <w:tc>
          <w:tcPr>
            <w:tcW w:w="203" w:type="pct"/>
            <w:tcBorders>
              <w:top w:val="single" w:sz="6" w:space="0" w:color="auto"/>
              <w:left w:val="single" w:sz="6" w:space="0" w:color="auto"/>
              <w:bottom w:val="single" w:sz="6" w:space="0" w:color="auto"/>
              <w:right w:val="single" w:sz="6" w:space="0" w:color="auto"/>
            </w:tcBorders>
          </w:tcPr>
          <w:p w14:paraId="4EE7C99D" w14:textId="77777777" w:rsidR="009E69A7" w:rsidRPr="00C1701C" w:rsidRDefault="009E69A7" w:rsidP="00B7154C">
            <w:pPr>
              <w:spacing w:before="0" w:after="0"/>
            </w:pPr>
          </w:p>
        </w:tc>
        <w:tc>
          <w:tcPr>
            <w:tcW w:w="203" w:type="pct"/>
            <w:tcBorders>
              <w:top w:val="single" w:sz="6" w:space="0" w:color="auto"/>
              <w:left w:val="single" w:sz="6" w:space="0" w:color="auto"/>
              <w:bottom w:val="single" w:sz="6" w:space="0" w:color="auto"/>
              <w:right w:val="single" w:sz="6" w:space="0" w:color="auto"/>
            </w:tcBorders>
          </w:tcPr>
          <w:p w14:paraId="4EE7C99E" w14:textId="77777777" w:rsidR="009E69A7" w:rsidRPr="00C1701C" w:rsidRDefault="009E69A7" w:rsidP="00B7154C">
            <w:pPr>
              <w:spacing w:before="0" w:after="0"/>
            </w:pPr>
          </w:p>
        </w:tc>
        <w:tc>
          <w:tcPr>
            <w:tcW w:w="205" w:type="pct"/>
            <w:tcBorders>
              <w:top w:val="single" w:sz="6" w:space="0" w:color="auto"/>
              <w:left w:val="single" w:sz="6" w:space="0" w:color="auto"/>
              <w:bottom w:val="single" w:sz="6" w:space="0" w:color="auto"/>
              <w:right w:val="single" w:sz="6" w:space="0" w:color="auto"/>
            </w:tcBorders>
          </w:tcPr>
          <w:p w14:paraId="4EE7C99F" w14:textId="77777777" w:rsidR="009E69A7" w:rsidRPr="00C1701C" w:rsidRDefault="009E69A7" w:rsidP="00B7154C">
            <w:pPr>
              <w:spacing w:before="0" w:after="0"/>
            </w:pPr>
          </w:p>
        </w:tc>
        <w:tc>
          <w:tcPr>
            <w:tcW w:w="203" w:type="pct"/>
            <w:tcBorders>
              <w:top w:val="single" w:sz="6" w:space="0" w:color="auto"/>
              <w:left w:val="single" w:sz="6" w:space="0" w:color="auto"/>
              <w:bottom w:val="single" w:sz="6" w:space="0" w:color="auto"/>
              <w:right w:val="single" w:sz="6" w:space="0" w:color="auto"/>
            </w:tcBorders>
          </w:tcPr>
          <w:p w14:paraId="4EE7C9A0" w14:textId="77777777" w:rsidR="009E69A7" w:rsidRPr="00C1701C" w:rsidRDefault="009E69A7" w:rsidP="00B7154C">
            <w:pPr>
              <w:spacing w:before="0" w:after="0"/>
            </w:pPr>
          </w:p>
        </w:tc>
        <w:tc>
          <w:tcPr>
            <w:tcW w:w="203" w:type="pct"/>
            <w:tcBorders>
              <w:top w:val="single" w:sz="6" w:space="0" w:color="auto"/>
              <w:left w:val="single" w:sz="6" w:space="0" w:color="auto"/>
              <w:bottom w:val="single" w:sz="6" w:space="0" w:color="auto"/>
              <w:right w:val="single" w:sz="6" w:space="0" w:color="auto"/>
            </w:tcBorders>
          </w:tcPr>
          <w:p w14:paraId="4EE7C9A1" w14:textId="77777777" w:rsidR="009E69A7" w:rsidRPr="00C1701C" w:rsidRDefault="009E69A7" w:rsidP="00B7154C">
            <w:pPr>
              <w:spacing w:before="0" w:after="0"/>
            </w:pPr>
          </w:p>
        </w:tc>
        <w:tc>
          <w:tcPr>
            <w:tcW w:w="203" w:type="pct"/>
            <w:tcBorders>
              <w:top w:val="single" w:sz="6" w:space="0" w:color="auto"/>
              <w:left w:val="single" w:sz="6" w:space="0" w:color="auto"/>
              <w:bottom w:val="single" w:sz="6" w:space="0" w:color="auto"/>
              <w:right w:val="single" w:sz="6" w:space="0" w:color="auto"/>
            </w:tcBorders>
          </w:tcPr>
          <w:p w14:paraId="4EE7C9A2" w14:textId="77777777" w:rsidR="009E69A7" w:rsidRPr="00C1701C" w:rsidRDefault="009E69A7" w:rsidP="00B7154C">
            <w:pPr>
              <w:spacing w:before="0" w:after="0"/>
            </w:pPr>
          </w:p>
        </w:tc>
        <w:tc>
          <w:tcPr>
            <w:tcW w:w="205" w:type="pct"/>
            <w:tcBorders>
              <w:top w:val="single" w:sz="6" w:space="0" w:color="auto"/>
              <w:left w:val="single" w:sz="6" w:space="0" w:color="auto"/>
              <w:bottom w:val="single" w:sz="6" w:space="0" w:color="auto"/>
              <w:right w:val="single" w:sz="6" w:space="0" w:color="auto"/>
            </w:tcBorders>
          </w:tcPr>
          <w:p w14:paraId="4EE7C9A3" w14:textId="77777777" w:rsidR="009E69A7" w:rsidRPr="00C1701C" w:rsidRDefault="009E69A7" w:rsidP="00B7154C">
            <w:pPr>
              <w:spacing w:before="0" w:after="0"/>
            </w:pPr>
          </w:p>
        </w:tc>
        <w:tc>
          <w:tcPr>
            <w:tcW w:w="494" w:type="pct"/>
            <w:tcBorders>
              <w:top w:val="single" w:sz="6" w:space="0" w:color="auto"/>
              <w:left w:val="single" w:sz="6" w:space="0" w:color="auto"/>
              <w:bottom w:val="single" w:sz="6" w:space="0" w:color="auto"/>
              <w:right w:val="single" w:sz="6" w:space="0" w:color="auto"/>
            </w:tcBorders>
          </w:tcPr>
          <w:p w14:paraId="4EE7C9A4" w14:textId="77777777" w:rsidR="009E69A7" w:rsidRPr="00C1701C" w:rsidRDefault="009E69A7" w:rsidP="00B7154C">
            <w:pPr>
              <w:spacing w:before="0" w:after="0"/>
            </w:pPr>
          </w:p>
        </w:tc>
        <w:tc>
          <w:tcPr>
            <w:tcW w:w="475" w:type="pct"/>
            <w:tcBorders>
              <w:top w:val="single" w:sz="6" w:space="0" w:color="auto"/>
              <w:left w:val="single" w:sz="6" w:space="0" w:color="auto"/>
              <w:bottom w:val="single" w:sz="6" w:space="0" w:color="auto"/>
              <w:right w:val="single" w:sz="6" w:space="0" w:color="auto"/>
            </w:tcBorders>
            <w:shd w:val="clear" w:color="auto" w:fill="C0C0C0"/>
          </w:tcPr>
          <w:p w14:paraId="4EE7C9A5" w14:textId="77777777" w:rsidR="009E69A7" w:rsidRPr="00C1701C" w:rsidRDefault="009E69A7" w:rsidP="00B7154C">
            <w:pPr>
              <w:spacing w:before="0" w:after="0"/>
            </w:pPr>
          </w:p>
        </w:tc>
        <w:tc>
          <w:tcPr>
            <w:tcW w:w="576" w:type="pct"/>
            <w:tcBorders>
              <w:top w:val="single" w:sz="6" w:space="0" w:color="auto"/>
              <w:left w:val="single" w:sz="6" w:space="0" w:color="auto"/>
              <w:bottom w:val="nil"/>
              <w:right w:val="single" w:sz="6" w:space="0" w:color="auto"/>
            </w:tcBorders>
          </w:tcPr>
          <w:p w14:paraId="4EE7C9A6" w14:textId="77777777" w:rsidR="009E69A7" w:rsidRPr="00C1701C" w:rsidRDefault="009E69A7" w:rsidP="00B7154C">
            <w:pPr>
              <w:spacing w:before="0" w:after="0"/>
              <w:jc w:val="both"/>
              <w:rPr>
                <w:sz w:val="28"/>
                <w:szCs w:val="28"/>
              </w:rPr>
            </w:pPr>
          </w:p>
        </w:tc>
      </w:tr>
      <w:tr w:rsidR="009E69A7" w:rsidRPr="00C1701C" w14:paraId="4EE7C9BA" w14:textId="77777777" w:rsidTr="00092064">
        <w:trPr>
          <w:jc w:val="center"/>
        </w:trPr>
        <w:tc>
          <w:tcPr>
            <w:tcW w:w="161" w:type="pct"/>
            <w:tcBorders>
              <w:top w:val="nil"/>
              <w:left w:val="single" w:sz="6" w:space="0" w:color="auto"/>
              <w:bottom w:val="single" w:sz="6" w:space="0" w:color="auto"/>
              <w:right w:val="single" w:sz="6" w:space="0" w:color="auto"/>
            </w:tcBorders>
            <w:vAlign w:val="center"/>
          </w:tcPr>
          <w:p w14:paraId="4EE7C9A8" w14:textId="77777777" w:rsidR="009E69A7" w:rsidRPr="00C1701C" w:rsidRDefault="009E69A7" w:rsidP="00B7154C">
            <w:pPr>
              <w:spacing w:before="0" w:after="0"/>
            </w:pPr>
          </w:p>
        </w:tc>
        <w:tc>
          <w:tcPr>
            <w:tcW w:w="574" w:type="pct"/>
            <w:tcBorders>
              <w:top w:val="nil"/>
              <w:left w:val="single" w:sz="6" w:space="0" w:color="auto"/>
              <w:bottom w:val="single" w:sz="6" w:space="0" w:color="auto"/>
              <w:right w:val="single" w:sz="6" w:space="0" w:color="auto"/>
            </w:tcBorders>
          </w:tcPr>
          <w:p w14:paraId="4EE7C9A9" w14:textId="77777777" w:rsidR="009E69A7" w:rsidRPr="00C1701C" w:rsidRDefault="009E69A7" w:rsidP="00B7154C">
            <w:pPr>
              <w:spacing w:before="0" w:after="0"/>
            </w:pPr>
          </w:p>
        </w:tc>
        <w:tc>
          <w:tcPr>
            <w:tcW w:w="340" w:type="pct"/>
            <w:tcBorders>
              <w:top w:val="single" w:sz="6" w:space="0" w:color="auto"/>
              <w:left w:val="single" w:sz="6" w:space="0" w:color="auto"/>
              <w:bottom w:val="single" w:sz="6" w:space="0" w:color="auto"/>
              <w:right w:val="single" w:sz="6" w:space="0" w:color="auto"/>
            </w:tcBorders>
            <w:vAlign w:val="center"/>
          </w:tcPr>
          <w:p w14:paraId="4EE7C9AA" w14:textId="77777777" w:rsidR="009E69A7" w:rsidRPr="00C1701C" w:rsidRDefault="009E69A7" w:rsidP="00B7154C">
            <w:pPr>
              <w:spacing w:before="0" w:after="0"/>
            </w:pPr>
            <w:r w:rsidRPr="00C1701C">
              <w:t>[Field]</w:t>
            </w:r>
          </w:p>
        </w:tc>
        <w:tc>
          <w:tcPr>
            <w:tcW w:w="176" w:type="pct"/>
            <w:tcBorders>
              <w:top w:val="single" w:sz="6" w:space="0" w:color="auto"/>
              <w:left w:val="single" w:sz="6" w:space="0" w:color="auto"/>
              <w:bottom w:val="single" w:sz="6" w:space="0" w:color="auto"/>
              <w:right w:val="single" w:sz="6" w:space="0" w:color="auto"/>
            </w:tcBorders>
          </w:tcPr>
          <w:p w14:paraId="4EE7C9AB" w14:textId="77777777" w:rsidR="009E69A7" w:rsidRPr="00C1701C" w:rsidRDefault="009E69A7" w:rsidP="00B7154C">
            <w:pPr>
              <w:spacing w:before="0" w:after="0"/>
            </w:pPr>
          </w:p>
        </w:tc>
        <w:tc>
          <w:tcPr>
            <w:tcW w:w="174" w:type="pct"/>
            <w:tcBorders>
              <w:top w:val="single" w:sz="6" w:space="0" w:color="auto"/>
              <w:left w:val="single" w:sz="6" w:space="0" w:color="auto"/>
              <w:bottom w:val="single" w:sz="6" w:space="0" w:color="auto"/>
              <w:right w:val="single" w:sz="6" w:space="0" w:color="auto"/>
            </w:tcBorders>
          </w:tcPr>
          <w:p w14:paraId="4EE7C9AC" w14:textId="77777777" w:rsidR="009E69A7" w:rsidRPr="00C1701C" w:rsidRDefault="009E69A7" w:rsidP="00B7154C">
            <w:pPr>
              <w:spacing w:before="0" w:after="0"/>
            </w:pPr>
          </w:p>
        </w:tc>
        <w:tc>
          <w:tcPr>
            <w:tcW w:w="202" w:type="pct"/>
            <w:tcBorders>
              <w:top w:val="single" w:sz="6" w:space="0" w:color="auto"/>
              <w:left w:val="single" w:sz="6" w:space="0" w:color="auto"/>
              <w:bottom w:val="single" w:sz="6" w:space="0" w:color="auto"/>
              <w:right w:val="single" w:sz="6" w:space="0" w:color="auto"/>
            </w:tcBorders>
          </w:tcPr>
          <w:p w14:paraId="4EE7C9AD" w14:textId="77777777" w:rsidR="009E69A7" w:rsidRPr="00C1701C" w:rsidRDefault="009E69A7" w:rsidP="00B7154C">
            <w:pPr>
              <w:spacing w:before="0" w:after="0"/>
            </w:pPr>
          </w:p>
        </w:tc>
        <w:tc>
          <w:tcPr>
            <w:tcW w:w="202" w:type="pct"/>
            <w:tcBorders>
              <w:top w:val="single" w:sz="6" w:space="0" w:color="auto"/>
              <w:left w:val="single" w:sz="6" w:space="0" w:color="auto"/>
              <w:bottom w:val="single" w:sz="6" w:space="0" w:color="auto"/>
              <w:right w:val="single" w:sz="6" w:space="0" w:color="auto"/>
            </w:tcBorders>
          </w:tcPr>
          <w:p w14:paraId="4EE7C9AE" w14:textId="77777777" w:rsidR="009E69A7" w:rsidRPr="00C1701C" w:rsidRDefault="009E69A7" w:rsidP="00B7154C">
            <w:pPr>
              <w:spacing w:before="0" w:after="0"/>
            </w:pPr>
          </w:p>
        </w:tc>
        <w:tc>
          <w:tcPr>
            <w:tcW w:w="202" w:type="pct"/>
            <w:tcBorders>
              <w:top w:val="single" w:sz="6" w:space="0" w:color="auto"/>
              <w:left w:val="single" w:sz="6" w:space="0" w:color="auto"/>
              <w:bottom w:val="single" w:sz="6" w:space="0" w:color="auto"/>
              <w:right w:val="single" w:sz="6" w:space="0" w:color="auto"/>
            </w:tcBorders>
          </w:tcPr>
          <w:p w14:paraId="4EE7C9AF" w14:textId="77777777" w:rsidR="009E69A7" w:rsidRPr="00C1701C" w:rsidRDefault="009E69A7" w:rsidP="00B7154C">
            <w:pPr>
              <w:spacing w:before="0" w:after="0"/>
            </w:pPr>
          </w:p>
        </w:tc>
        <w:tc>
          <w:tcPr>
            <w:tcW w:w="203" w:type="pct"/>
            <w:tcBorders>
              <w:top w:val="single" w:sz="6" w:space="0" w:color="auto"/>
              <w:left w:val="single" w:sz="6" w:space="0" w:color="auto"/>
              <w:bottom w:val="single" w:sz="6" w:space="0" w:color="auto"/>
              <w:right w:val="single" w:sz="6" w:space="0" w:color="auto"/>
            </w:tcBorders>
          </w:tcPr>
          <w:p w14:paraId="4EE7C9B0" w14:textId="77777777" w:rsidR="009E69A7" w:rsidRPr="00C1701C" w:rsidRDefault="009E69A7" w:rsidP="00B7154C">
            <w:pPr>
              <w:spacing w:before="0" w:after="0"/>
            </w:pPr>
          </w:p>
        </w:tc>
        <w:tc>
          <w:tcPr>
            <w:tcW w:w="203" w:type="pct"/>
            <w:tcBorders>
              <w:top w:val="single" w:sz="6" w:space="0" w:color="auto"/>
              <w:left w:val="single" w:sz="6" w:space="0" w:color="auto"/>
              <w:bottom w:val="single" w:sz="6" w:space="0" w:color="auto"/>
              <w:right w:val="single" w:sz="6" w:space="0" w:color="auto"/>
            </w:tcBorders>
          </w:tcPr>
          <w:p w14:paraId="4EE7C9B1" w14:textId="77777777" w:rsidR="009E69A7" w:rsidRPr="00C1701C" w:rsidRDefault="009E69A7" w:rsidP="00B7154C">
            <w:pPr>
              <w:spacing w:before="0" w:after="0"/>
            </w:pPr>
          </w:p>
        </w:tc>
        <w:tc>
          <w:tcPr>
            <w:tcW w:w="205" w:type="pct"/>
            <w:tcBorders>
              <w:top w:val="single" w:sz="6" w:space="0" w:color="auto"/>
              <w:left w:val="single" w:sz="6" w:space="0" w:color="auto"/>
              <w:bottom w:val="single" w:sz="6" w:space="0" w:color="auto"/>
              <w:right w:val="single" w:sz="6" w:space="0" w:color="auto"/>
            </w:tcBorders>
          </w:tcPr>
          <w:p w14:paraId="4EE7C9B2" w14:textId="77777777" w:rsidR="009E69A7" w:rsidRPr="00C1701C" w:rsidRDefault="009E69A7" w:rsidP="00B7154C">
            <w:pPr>
              <w:spacing w:before="0" w:after="0"/>
            </w:pPr>
          </w:p>
        </w:tc>
        <w:tc>
          <w:tcPr>
            <w:tcW w:w="203" w:type="pct"/>
            <w:tcBorders>
              <w:top w:val="single" w:sz="6" w:space="0" w:color="auto"/>
              <w:left w:val="single" w:sz="6" w:space="0" w:color="auto"/>
              <w:bottom w:val="single" w:sz="6" w:space="0" w:color="auto"/>
              <w:right w:val="single" w:sz="6" w:space="0" w:color="auto"/>
            </w:tcBorders>
          </w:tcPr>
          <w:p w14:paraId="4EE7C9B3" w14:textId="77777777" w:rsidR="009E69A7" w:rsidRPr="00C1701C" w:rsidRDefault="009E69A7" w:rsidP="00B7154C">
            <w:pPr>
              <w:spacing w:before="0" w:after="0"/>
            </w:pPr>
          </w:p>
        </w:tc>
        <w:tc>
          <w:tcPr>
            <w:tcW w:w="203" w:type="pct"/>
            <w:tcBorders>
              <w:top w:val="single" w:sz="6" w:space="0" w:color="auto"/>
              <w:left w:val="single" w:sz="6" w:space="0" w:color="auto"/>
              <w:bottom w:val="single" w:sz="6" w:space="0" w:color="auto"/>
              <w:right w:val="single" w:sz="6" w:space="0" w:color="auto"/>
            </w:tcBorders>
          </w:tcPr>
          <w:p w14:paraId="4EE7C9B4" w14:textId="77777777" w:rsidR="009E69A7" w:rsidRPr="00C1701C" w:rsidRDefault="009E69A7" w:rsidP="00B7154C">
            <w:pPr>
              <w:spacing w:before="0" w:after="0"/>
            </w:pPr>
          </w:p>
        </w:tc>
        <w:tc>
          <w:tcPr>
            <w:tcW w:w="203" w:type="pct"/>
            <w:tcBorders>
              <w:top w:val="single" w:sz="6" w:space="0" w:color="auto"/>
              <w:left w:val="single" w:sz="6" w:space="0" w:color="auto"/>
              <w:bottom w:val="single" w:sz="6" w:space="0" w:color="auto"/>
              <w:right w:val="single" w:sz="6" w:space="0" w:color="auto"/>
            </w:tcBorders>
          </w:tcPr>
          <w:p w14:paraId="4EE7C9B5" w14:textId="77777777" w:rsidR="009E69A7" w:rsidRPr="00C1701C" w:rsidRDefault="009E69A7" w:rsidP="00B7154C">
            <w:pPr>
              <w:spacing w:before="0" w:after="0"/>
            </w:pPr>
          </w:p>
        </w:tc>
        <w:tc>
          <w:tcPr>
            <w:tcW w:w="205" w:type="pct"/>
            <w:tcBorders>
              <w:top w:val="single" w:sz="6" w:space="0" w:color="auto"/>
              <w:left w:val="single" w:sz="6" w:space="0" w:color="auto"/>
              <w:bottom w:val="single" w:sz="6" w:space="0" w:color="auto"/>
              <w:right w:val="single" w:sz="6" w:space="0" w:color="auto"/>
            </w:tcBorders>
          </w:tcPr>
          <w:p w14:paraId="4EE7C9B6" w14:textId="77777777" w:rsidR="009E69A7" w:rsidRPr="00C1701C" w:rsidRDefault="009E69A7" w:rsidP="00B7154C">
            <w:pPr>
              <w:spacing w:before="0" w:after="0"/>
            </w:pPr>
          </w:p>
        </w:tc>
        <w:tc>
          <w:tcPr>
            <w:tcW w:w="494" w:type="pct"/>
            <w:tcBorders>
              <w:top w:val="single" w:sz="6" w:space="0" w:color="auto"/>
              <w:left w:val="single" w:sz="6" w:space="0" w:color="auto"/>
              <w:bottom w:val="single" w:sz="6" w:space="0" w:color="auto"/>
              <w:right w:val="single" w:sz="6" w:space="0" w:color="auto"/>
            </w:tcBorders>
            <w:shd w:val="clear" w:color="auto" w:fill="C0C0C0"/>
          </w:tcPr>
          <w:p w14:paraId="4EE7C9B7" w14:textId="77777777" w:rsidR="009E69A7" w:rsidRPr="00C1701C" w:rsidRDefault="009E69A7" w:rsidP="00B7154C">
            <w:pPr>
              <w:spacing w:before="0" w:after="0"/>
            </w:pPr>
          </w:p>
        </w:tc>
        <w:tc>
          <w:tcPr>
            <w:tcW w:w="475" w:type="pct"/>
            <w:tcBorders>
              <w:top w:val="single" w:sz="6" w:space="0" w:color="auto"/>
              <w:left w:val="single" w:sz="6" w:space="0" w:color="auto"/>
              <w:bottom w:val="single" w:sz="6" w:space="0" w:color="auto"/>
              <w:right w:val="single" w:sz="6" w:space="0" w:color="auto"/>
            </w:tcBorders>
          </w:tcPr>
          <w:p w14:paraId="4EE7C9B8" w14:textId="77777777" w:rsidR="009E69A7" w:rsidRPr="00C1701C" w:rsidRDefault="009E69A7" w:rsidP="00B7154C">
            <w:pPr>
              <w:spacing w:before="0" w:after="0"/>
            </w:pPr>
          </w:p>
        </w:tc>
        <w:tc>
          <w:tcPr>
            <w:tcW w:w="576" w:type="pct"/>
            <w:tcBorders>
              <w:top w:val="nil"/>
              <w:left w:val="single" w:sz="6" w:space="0" w:color="auto"/>
              <w:bottom w:val="single" w:sz="6" w:space="0" w:color="auto"/>
              <w:right w:val="single" w:sz="6" w:space="0" w:color="auto"/>
            </w:tcBorders>
          </w:tcPr>
          <w:p w14:paraId="4EE7C9B9" w14:textId="77777777" w:rsidR="009E69A7" w:rsidRPr="00C1701C" w:rsidRDefault="009E69A7" w:rsidP="00B7154C">
            <w:pPr>
              <w:spacing w:before="0" w:after="0"/>
              <w:jc w:val="right"/>
              <w:rPr>
                <w:sz w:val="28"/>
                <w:szCs w:val="28"/>
              </w:rPr>
            </w:pPr>
          </w:p>
        </w:tc>
      </w:tr>
      <w:tr w:rsidR="009E69A7" w:rsidRPr="00C1701C" w14:paraId="4EE7C9CD" w14:textId="77777777" w:rsidTr="00092064">
        <w:trPr>
          <w:jc w:val="center"/>
        </w:trPr>
        <w:tc>
          <w:tcPr>
            <w:tcW w:w="161" w:type="pct"/>
            <w:tcBorders>
              <w:top w:val="nil"/>
              <w:left w:val="single" w:sz="6" w:space="0" w:color="auto"/>
              <w:right w:val="single" w:sz="6" w:space="0" w:color="auto"/>
            </w:tcBorders>
            <w:vAlign w:val="center"/>
          </w:tcPr>
          <w:p w14:paraId="4EE7C9BB" w14:textId="77777777" w:rsidR="009E69A7" w:rsidRPr="00C1701C" w:rsidRDefault="009E69A7" w:rsidP="00B7154C">
            <w:pPr>
              <w:spacing w:before="0" w:after="0"/>
            </w:pPr>
            <w:r w:rsidRPr="00C1701C">
              <w:t>2</w:t>
            </w:r>
          </w:p>
        </w:tc>
        <w:tc>
          <w:tcPr>
            <w:tcW w:w="574" w:type="pct"/>
            <w:tcBorders>
              <w:top w:val="nil"/>
              <w:left w:val="single" w:sz="6" w:space="0" w:color="auto"/>
              <w:right w:val="single" w:sz="6" w:space="0" w:color="auto"/>
            </w:tcBorders>
          </w:tcPr>
          <w:p w14:paraId="4EE7C9BC" w14:textId="77777777" w:rsidR="009E69A7" w:rsidRPr="00C1701C" w:rsidRDefault="009E69A7" w:rsidP="00B7154C">
            <w:pPr>
              <w:spacing w:before="0" w:after="0"/>
            </w:pPr>
          </w:p>
        </w:tc>
        <w:tc>
          <w:tcPr>
            <w:tcW w:w="340" w:type="pct"/>
            <w:tcBorders>
              <w:top w:val="single" w:sz="6" w:space="0" w:color="auto"/>
              <w:left w:val="single" w:sz="6" w:space="0" w:color="auto"/>
              <w:bottom w:val="single" w:sz="6" w:space="0" w:color="auto"/>
              <w:right w:val="single" w:sz="6" w:space="0" w:color="auto"/>
            </w:tcBorders>
            <w:vAlign w:val="center"/>
          </w:tcPr>
          <w:p w14:paraId="4EE7C9BD" w14:textId="77777777" w:rsidR="009E69A7" w:rsidRPr="00C1701C" w:rsidRDefault="009E69A7" w:rsidP="00B7154C">
            <w:pPr>
              <w:spacing w:before="0" w:after="0"/>
            </w:pPr>
            <w:r w:rsidRPr="00C1701C">
              <w:t>[Home]</w:t>
            </w:r>
          </w:p>
        </w:tc>
        <w:tc>
          <w:tcPr>
            <w:tcW w:w="176" w:type="pct"/>
            <w:tcBorders>
              <w:top w:val="single" w:sz="6" w:space="0" w:color="auto"/>
              <w:left w:val="single" w:sz="6" w:space="0" w:color="auto"/>
              <w:bottom w:val="single" w:sz="6" w:space="0" w:color="auto"/>
              <w:right w:val="single" w:sz="6" w:space="0" w:color="auto"/>
            </w:tcBorders>
          </w:tcPr>
          <w:p w14:paraId="4EE7C9BE" w14:textId="77777777" w:rsidR="009E69A7" w:rsidRPr="00C1701C" w:rsidRDefault="009E69A7" w:rsidP="00B7154C">
            <w:pPr>
              <w:spacing w:before="0" w:after="0"/>
            </w:pPr>
          </w:p>
        </w:tc>
        <w:tc>
          <w:tcPr>
            <w:tcW w:w="174" w:type="pct"/>
            <w:tcBorders>
              <w:top w:val="single" w:sz="6" w:space="0" w:color="auto"/>
              <w:left w:val="single" w:sz="6" w:space="0" w:color="auto"/>
              <w:bottom w:val="single" w:sz="6" w:space="0" w:color="auto"/>
              <w:right w:val="single" w:sz="6" w:space="0" w:color="auto"/>
            </w:tcBorders>
          </w:tcPr>
          <w:p w14:paraId="4EE7C9BF" w14:textId="77777777" w:rsidR="009E69A7" w:rsidRPr="00C1701C" w:rsidRDefault="009E69A7" w:rsidP="00B7154C">
            <w:pPr>
              <w:spacing w:before="0" w:after="0"/>
            </w:pPr>
          </w:p>
        </w:tc>
        <w:tc>
          <w:tcPr>
            <w:tcW w:w="202" w:type="pct"/>
            <w:tcBorders>
              <w:top w:val="single" w:sz="6" w:space="0" w:color="auto"/>
              <w:left w:val="single" w:sz="6" w:space="0" w:color="auto"/>
              <w:bottom w:val="single" w:sz="6" w:space="0" w:color="auto"/>
              <w:right w:val="single" w:sz="6" w:space="0" w:color="auto"/>
            </w:tcBorders>
          </w:tcPr>
          <w:p w14:paraId="4EE7C9C0" w14:textId="77777777" w:rsidR="009E69A7" w:rsidRPr="00C1701C" w:rsidRDefault="009E69A7" w:rsidP="00B7154C">
            <w:pPr>
              <w:spacing w:before="0" w:after="0"/>
            </w:pPr>
          </w:p>
        </w:tc>
        <w:tc>
          <w:tcPr>
            <w:tcW w:w="202" w:type="pct"/>
            <w:tcBorders>
              <w:top w:val="single" w:sz="6" w:space="0" w:color="auto"/>
              <w:left w:val="single" w:sz="6" w:space="0" w:color="auto"/>
              <w:bottom w:val="single" w:sz="6" w:space="0" w:color="auto"/>
              <w:right w:val="single" w:sz="6" w:space="0" w:color="auto"/>
            </w:tcBorders>
          </w:tcPr>
          <w:p w14:paraId="4EE7C9C1" w14:textId="77777777" w:rsidR="009E69A7" w:rsidRPr="00C1701C" w:rsidRDefault="009E69A7" w:rsidP="00B7154C">
            <w:pPr>
              <w:spacing w:before="0" w:after="0"/>
            </w:pPr>
          </w:p>
        </w:tc>
        <w:tc>
          <w:tcPr>
            <w:tcW w:w="202" w:type="pct"/>
            <w:tcBorders>
              <w:top w:val="single" w:sz="6" w:space="0" w:color="auto"/>
              <w:left w:val="single" w:sz="6" w:space="0" w:color="auto"/>
              <w:bottom w:val="single" w:sz="6" w:space="0" w:color="auto"/>
              <w:right w:val="single" w:sz="6" w:space="0" w:color="auto"/>
            </w:tcBorders>
          </w:tcPr>
          <w:p w14:paraId="4EE7C9C2" w14:textId="77777777" w:rsidR="009E69A7" w:rsidRPr="00C1701C" w:rsidRDefault="009E69A7" w:rsidP="00B7154C">
            <w:pPr>
              <w:spacing w:before="0" w:after="0"/>
            </w:pPr>
          </w:p>
        </w:tc>
        <w:tc>
          <w:tcPr>
            <w:tcW w:w="203" w:type="pct"/>
            <w:tcBorders>
              <w:top w:val="single" w:sz="6" w:space="0" w:color="auto"/>
              <w:left w:val="single" w:sz="6" w:space="0" w:color="auto"/>
              <w:bottom w:val="single" w:sz="6" w:space="0" w:color="auto"/>
              <w:right w:val="single" w:sz="6" w:space="0" w:color="auto"/>
            </w:tcBorders>
          </w:tcPr>
          <w:p w14:paraId="4EE7C9C3" w14:textId="77777777" w:rsidR="009E69A7" w:rsidRPr="00C1701C" w:rsidRDefault="009E69A7" w:rsidP="00B7154C">
            <w:pPr>
              <w:spacing w:before="0" w:after="0"/>
            </w:pPr>
          </w:p>
        </w:tc>
        <w:tc>
          <w:tcPr>
            <w:tcW w:w="203" w:type="pct"/>
            <w:tcBorders>
              <w:top w:val="single" w:sz="6" w:space="0" w:color="auto"/>
              <w:left w:val="single" w:sz="6" w:space="0" w:color="auto"/>
              <w:bottom w:val="single" w:sz="6" w:space="0" w:color="auto"/>
              <w:right w:val="single" w:sz="6" w:space="0" w:color="auto"/>
            </w:tcBorders>
          </w:tcPr>
          <w:p w14:paraId="4EE7C9C4" w14:textId="77777777" w:rsidR="009E69A7" w:rsidRPr="00C1701C" w:rsidRDefault="009E69A7" w:rsidP="00B7154C">
            <w:pPr>
              <w:spacing w:before="0" w:after="0"/>
            </w:pPr>
          </w:p>
        </w:tc>
        <w:tc>
          <w:tcPr>
            <w:tcW w:w="205" w:type="pct"/>
            <w:tcBorders>
              <w:top w:val="single" w:sz="6" w:space="0" w:color="auto"/>
              <w:left w:val="single" w:sz="6" w:space="0" w:color="auto"/>
              <w:bottom w:val="single" w:sz="6" w:space="0" w:color="auto"/>
              <w:right w:val="single" w:sz="6" w:space="0" w:color="auto"/>
            </w:tcBorders>
          </w:tcPr>
          <w:p w14:paraId="4EE7C9C5" w14:textId="77777777" w:rsidR="009E69A7" w:rsidRPr="00C1701C" w:rsidRDefault="009E69A7" w:rsidP="00B7154C">
            <w:pPr>
              <w:spacing w:before="0" w:after="0"/>
            </w:pPr>
          </w:p>
        </w:tc>
        <w:tc>
          <w:tcPr>
            <w:tcW w:w="203" w:type="pct"/>
            <w:tcBorders>
              <w:top w:val="single" w:sz="6" w:space="0" w:color="auto"/>
              <w:left w:val="single" w:sz="6" w:space="0" w:color="auto"/>
              <w:bottom w:val="single" w:sz="6" w:space="0" w:color="auto"/>
              <w:right w:val="single" w:sz="6" w:space="0" w:color="auto"/>
            </w:tcBorders>
          </w:tcPr>
          <w:p w14:paraId="4EE7C9C6" w14:textId="77777777" w:rsidR="009E69A7" w:rsidRPr="00C1701C" w:rsidRDefault="009E69A7" w:rsidP="00B7154C">
            <w:pPr>
              <w:spacing w:before="0" w:after="0"/>
            </w:pPr>
          </w:p>
        </w:tc>
        <w:tc>
          <w:tcPr>
            <w:tcW w:w="203" w:type="pct"/>
            <w:tcBorders>
              <w:top w:val="single" w:sz="6" w:space="0" w:color="auto"/>
              <w:left w:val="single" w:sz="6" w:space="0" w:color="auto"/>
              <w:bottom w:val="single" w:sz="6" w:space="0" w:color="auto"/>
              <w:right w:val="single" w:sz="6" w:space="0" w:color="auto"/>
            </w:tcBorders>
          </w:tcPr>
          <w:p w14:paraId="4EE7C9C7" w14:textId="77777777" w:rsidR="009E69A7" w:rsidRPr="00C1701C" w:rsidRDefault="009E69A7" w:rsidP="00B7154C">
            <w:pPr>
              <w:spacing w:before="0" w:after="0"/>
            </w:pPr>
          </w:p>
        </w:tc>
        <w:tc>
          <w:tcPr>
            <w:tcW w:w="203" w:type="pct"/>
            <w:tcBorders>
              <w:top w:val="single" w:sz="6" w:space="0" w:color="auto"/>
              <w:left w:val="single" w:sz="6" w:space="0" w:color="auto"/>
              <w:bottom w:val="single" w:sz="6" w:space="0" w:color="auto"/>
              <w:right w:val="single" w:sz="6" w:space="0" w:color="auto"/>
            </w:tcBorders>
          </w:tcPr>
          <w:p w14:paraId="4EE7C9C8" w14:textId="77777777" w:rsidR="009E69A7" w:rsidRPr="00C1701C" w:rsidRDefault="009E69A7" w:rsidP="00B7154C">
            <w:pPr>
              <w:spacing w:before="0" w:after="0"/>
            </w:pPr>
          </w:p>
        </w:tc>
        <w:tc>
          <w:tcPr>
            <w:tcW w:w="205" w:type="pct"/>
            <w:tcBorders>
              <w:top w:val="single" w:sz="6" w:space="0" w:color="auto"/>
              <w:left w:val="single" w:sz="6" w:space="0" w:color="auto"/>
              <w:bottom w:val="single" w:sz="6" w:space="0" w:color="auto"/>
              <w:right w:val="single" w:sz="6" w:space="0" w:color="auto"/>
            </w:tcBorders>
          </w:tcPr>
          <w:p w14:paraId="4EE7C9C9" w14:textId="77777777" w:rsidR="009E69A7" w:rsidRPr="00C1701C" w:rsidRDefault="009E69A7" w:rsidP="00B7154C">
            <w:pPr>
              <w:spacing w:before="0" w:after="0"/>
            </w:pPr>
          </w:p>
        </w:tc>
        <w:tc>
          <w:tcPr>
            <w:tcW w:w="494" w:type="pct"/>
            <w:tcBorders>
              <w:top w:val="single" w:sz="6" w:space="0" w:color="auto"/>
              <w:left w:val="single" w:sz="6" w:space="0" w:color="auto"/>
              <w:bottom w:val="single" w:sz="6" w:space="0" w:color="auto"/>
              <w:right w:val="single" w:sz="6" w:space="0" w:color="auto"/>
            </w:tcBorders>
          </w:tcPr>
          <w:p w14:paraId="4EE7C9CA" w14:textId="77777777" w:rsidR="009E69A7" w:rsidRPr="00C1701C" w:rsidRDefault="009E69A7" w:rsidP="00B7154C">
            <w:pPr>
              <w:spacing w:before="0" w:after="0"/>
            </w:pPr>
          </w:p>
        </w:tc>
        <w:tc>
          <w:tcPr>
            <w:tcW w:w="475" w:type="pct"/>
            <w:tcBorders>
              <w:top w:val="single" w:sz="6" w:space="0" w:color="auto"/>
              <w:left w:val="single" w:sz="6" w:space="0" w:color="auto"/>
              <w:bottom w:val="single" w:sz="6" w:space="0" w:color="auto"/>
              <w:right w:val="single" w:sz="6" w:space="0" w:color="auto"/>
            </w:tcBorders>
            <w:shd w:val="clear" w:color="auto" w:fill="C0C0C0"/>
          </w:tcPr>
          <w:p w14:paraId="4EE7C9CB" w14:textId="77777777" w:rsidR="009E69A7" w:rsidRPr="00C1701C" w:rsidRDefault="009E69A7" w:rsidP="00B7154C">
            <w:pPr>
              <w:spacing w:before="0" w:after="0"/>
            </w:pPr>
          </w:p>
        </w:tc>
        <w:tc>
          <w:tcPr>
            <w:tcW w:w="576" w:type="pct"/>
            <w:tcBorders>
              <w:top w:val="nil"/>
              <w:left w:val="single" w:sz="6" w:space="0" w:color="auto"/>
              <w:bottom w:val="single" w:sz="6" w:space="0" w:color="auto"/>
              <w:right w:val="single" w:sz="6" w:space="0" w:color="auto"/>
            </w:tcBorders>
          </w:tcPr>
          <w:p w14:paraId="4EE7C9CC" w14:textId="77777777" w:rsidR="009E69A7" w:rsidRPr="00C1701C" w:rsidRDefault="009E69A7" w:rsidP="00B7154C">
            <w:pPr>
              <w:spacing w:before="0" w:after="0"/>
              <w:jc w:val="both"/>
              <w:rPr>
                <w:sz w:val="28"/>
                <w:szCs w:val="28"/>
              </w:rPr>
            </w:pPr>
          </w:p>
        </w:tc>
      </w:tr>
      <w:tr w:rsidR="009E69A7" w:rsidRPr="00C1701C" w14:paraId="4EE7C9E0" w14:textId="77777777" w:rsidTr="00092064">
        <w:trPr>
          <w:jc w:val="center"/>
        </w:trPr>
        <w:tc>
          <w:tcPr>
            <w:tcW w:w="161" w:type="pct"/>
            <w:tcBorders>
              <w:left w:val="single" w:sz="6" w:space="0" w:color="auto"/>
              <w:bottom w:val="single" w:sz="6" w:space="0" w:color="auto"/>
              <w:right w:val="single" w:sz="6" w:space="0" w:color="auto"/>
            </w:tcBorders>
            <w:vAlign w:val="center"/>
          </w:tcPr>
          <w:p w14:paraId="4EE7C9CE" w14:textId="77777777" w:rsidR="009E69A7" w:rsidRPr="00C1701C" w:rsidRDefault="009E69A7" w:rsidP="00B7154C">
            <w:pPr>
              <w:spacing w:before="0" w:after="0"/>
            </w:pPr>
          </w:p>
        </w:tc>
        <w:tc>
          <w:tcPr>
            <w:tcW w:w="574" w:type="pct"/>
            <w:tcBorders>
              <w:left w:val="single" w:sz="6" w:space="0" w:color="auto"/>
              <w:bottom w:val="single" w:sz="6" w:space="0" w:color="auto"/>
              <w:right w:val="single" w:sz="6" w:space="0" w:color="auto"/>
            </w:tcBorders>
          </w:tcPr>
          <w:p w14:paraId="4EE7C9CF" w14:textId="77777777" w:rsidR="009E69A7" w:rsidRPr="00C1701C" w:rsidRDefault="009E69A7" w:rsidP="00B7154C">
            <w:pPr>
              <w:spacing w:before="0" w:after="0"/>
            </w:pPr>
          </w:p>
        </w:tc>
        <w:tc>
          <w:tcPr>
            <w:tcW w:w="340" w:type="pct"/>
            <w:tcBorders>
              <w:top w:val="single" w:sz="6" w:space="0" w:color="auto"/>
              <w:left w:val="single" w:sz="6" w:space="0" w:color="auto"/>
              <w:bottom w:val="single" w:sz="6" w:space="0" w:color="auto"/>
              <w:right w:val="single" w:sz="6" w:space="0" w:color="auto"/>
            </w:tcBorders>
            <w:vAlign w:val="center"/>
          </w:tcPr>
          <w:p w14:paraId="4EE7C9D0" w14:textId="77777777" w:rsidR="009E69A7" w:rsidRPr="00C1701C" w:rsidRDefault="009E69A7" w:rsidP="00B7154C">
            <w:pPr>
              <w:spacing w:before="0" w:after="0"/>
            </w:pPr>
            <w:r w:rsidRPr="00C1701C">
              <w:t>[Field]</w:t>
            </w:r>
          </w:p>
        </w:tc>
        <w:tc>
          <w:tcPr>
            <w:tcW w:w="176" w:type="pct"/>
            <w:tcBorders>
              <w:top w:val="single" w:sz="6" w:space="0" w:color="auto"/>
              <w:left w:val="single" w:sz="6" w:space="0" w:color="auto"/>
              <w:bottom w:val="single" w:sz="6" w:space="0" w:color="auto"/>
              <w:right w:val="single" w:sz="6" w:space="0" w:color="auto"/>
            </w:tcBorders>
          </w:tcPr>
          <w:p w14:paraId="4EE7C9D1" w14:textId="77777777" w:rsidR="009E69A7" w:rsidRPr="00C1701C" w:rsidRDefault="009E69A7" w:rsidP="00B7154C">
            <w:pPr>
              <w:spacing w:before="0" w:after="0"/>
            </w:pPr>
          </w:p>
        </w:tc>
        <w:tc>
          <w:tcPr>
            <w:tcW w:w="174" w:type="pct"/>
            <w:tcBorders>
              <w:top w:val="single" w:sz="6" w:space="0" w:color="auto"/>
              <w:left w:val="single" w:sz="6" w:space="0" w:color="auto"/>
              <w:bottom w:val="single" w:sz="6" w:space="0" w:color="auto"/>
              <w:right w:val="single" w:sz="6" w:space="0" w:color="auto"/>
            </w:tcBorders>
          </w:tcPr>
          <w:p w14:paraId="4EE7C9D2" w14:textId="77777777" w:rsidR="009E69A7" w:rsidRPr="00C1701C" w:rsidRDefault="009E69A7" w:rsidP="00B7154C">
            <w:pPr>
              <w:spacing w:before="0" w:after="0"/>
            </w:pPr>
          </w:p>
        </w:tc>
        <w:tc>
          <w:tcPr>
            <w:tcW w:w="202" w:type="pct"/>
            <w:tcBorders>
              <w:top w:val="single" w:sz="6" w:space="0" w:color="auto"/>
              <w:left w:val="single" w:sz="6" w:space="0" w:color="auto"/>
              <w:bottom w:val="single" w:sz="6" w:space="0" w:color="auto"/>
              <w:right w:val="single" w:sz="6" w:space="0" w:color="auto"/>
            </w:tcBorders>
          </w:tcPr>
          <w:p w14:paraId="4EE7C9D3" w14:textId="77777777" w:rsidR="009E69A7" w:rsidRPr="00C1701C" w:rsidRDefault="009E69A7" w:rsidP="00B7154C">
            <w:pPr>
              <w:spacing w:before="0" w:after="0"/>
            </w:pPr>
          </w:p>
        </w:tc>
        <w:tc>
          <w:tcPr>
            <w:tcW w:w="202" w:type="pct"/>
            <w:tcBorders>
              <w:top w:val="single" w:sz="6" w:space="0" w:color="auto"/>
              <w:left w:val="single" w:sz="6" w:space="0" w:color="auto"/>
              <w:bottom w:val="single" w:sz="6" w:space="0" w:color="auto"/>
              <w:right w:val="single" w:sz="6" w:space="0" w:color="auto"/>
            </w:tcBorders>
          </w:tcPr>
          <w:p w14:paraId="4EE7C9D4" w14:textId="77777777" w:rsidR="009E69A7" w:rsidRPr="00C1701C" w:rsidRDefault="009E69A7" w:rsidP="00B7154C">
            <w:pPr>
              <w:spacing w:before="0" w:after="0"/>
            </w:pPr>
          </w:p>
        </w:tc>
        <w:tc>
          <w:tcPr>
            <w:tcW w:w="202" w:type="pct"/>
            <w:tcBorders>
              <w:top w:val="single" w:sz="6" w:space="0" w:color="auto"/>
              <w:left w:val="single" w:sz="6" w:space="0" w:color="auto"/>
              <w:bottom w:val="single" w:sz="6" w:space="0" w:color="auto"/>
              <w:right w:val="single" w:sz="6" w:space="0" w:color="auto"/>
            </w:tcBorders>
          </w:tcPr>
          <w:p w14:paraId="4EE7C9D5" w14:textId="77777777" w:rsidR="009E69A7" w:rsidRPr="00C1701C" w:rsidRDefault="009E69A7" w:rsidP="00B7154C">
            <w:pPr>
              <w:spacing w:before="0" w:after="0"/>
            </w:pPr>
          </w:p>
        </w:tc>
        <w:tc>
          <w:tcPr>
            <w:tcW w:w="203" w:type="pct"/>
            <w:tcBorders>
              <w:top w:val="single" w:sz="6" w:space="0" w:color="auto"/>
              <w:left w:val="single" w:sz="6" w:space="0" w:color="auto"/>
              <w:bottom w:val="single" w:sz="6" w:space="0" w:color="auto"/>
              <w:right w:val="single" w:sz="6" w:space="0" w:color="auto"/>
            </w:tcBorders>
          </w:tcPr>
          <w:p w14:paraId="4EE7C9D6" w14:textId="77777777" w:rsidR="009E69A7" w:rsidRPr="00C1701C" w:rsidRDefault="009E69A7" w:rsidP="00B7154C">
            <w:pPr>
              <w:spacing w:before="0" w:after="0"/>
            </w:pPr>
          </w:p>
        </w:tc>
        <w:tc>
          <w:tcPr>
            <w:tcW w:w="203" w:type="pct"/>
            <w:tcBorders>
              <w:top w:val="single" w:sz="6" w:space="0" w:color="auto"/>
              <w:left w:val="single" w:sz="6" w:space="0" w:color="auto"/>
              <w:bottom w:val="single" w:sz="6" w:space="0" w:color="auto"/>
              <w:right w:val="single" w:sz="6" w:space="0" w:color="auto"/>
            </w:tcBorders>
          </w:tcPr>
          <w:p w14:paraId="4EE7C9D7" w14:textId="77777777" w:rsidR="009E69A7" w:rsidRPr="00C1701C" w:rsidRDefault="009E69A7" w:rsidP="00B7154C">
            <w:pPr>
              <w:spacing w:before="0" w:after="0"/>
            </w:pPr>
          </w:p>
        </w:tc>
        <w:tc>
          <w:tcPr>
            <w:tcW w:w="205" w:type="pct"/>
            <w:tcBorders>
              <w:top w:val="single" w:sz="6" w:space="0" w:color="auto"/>
              <w:left w:val="single" w:sz="6" w:space="0" w:color="auto"/>
              <w:bottom w:val="single" w:sz="6" w:space="0" w:color="auto"/>
              <w:right w:val="single" w:sz="6" w:space="0" w:color="auto"/>
            </w:tcBorders>
          </w:tcPr>
          <w:p w14:paraId="4EE7C9D8" w14:textId="77777777" w:rsidR="009E69A7" w:rsidRPr="00C1701C" w:rsidRDefault="009E69A7" w:rsidP="00B7154C">
            <w:pPr>
              <w:spacing w:before="0" w:after="0"/>
            </w:pPr>
          </w:p>
        </w:tc>
        <w:tc>
          <w:tcPr>
            <w:tcW w:w="203" w:type="pct"/>
            <w:tcBorders>
              <w:top w:val="single" w:sz="6" w:space="0" w:color="auto"/>
              <w:left w:val="single" w:sz="6" w:space="0" w:color="auto"/>
              <w:bottom w:val="single" w:sz="6" w:space="0" w:color="auto"/>
              <w:right w:val="single" w:sz="6" w:space="0" w:color="auto"/>
            </w:tcBorders>
          </w:tcPr>
          <w:p w14:paraId="4EE7C9D9" w14:textId="77777777" w:rsidR="009E69A7" w:rsidRPr="00C1701C" w:rsidRDefault="009E69A7" w:rsidP="00B7154C">
            <w:pPr>
              <w:spacing w:before="0" w:after="0"/>
            </w:pPr>
          </w:p>
        </w:tc>
        <w:tc>
          <w:tcPr>
            <w:tcW w:w="203" w:type="pct"/>
            <w:tcBorders>
              <w:top w:val="single" w:sz="6" w:space="0" w:color="auto"/>
              <w:left w:val="single" w:sz="6" w:space="0" w:color="auto"/>
              <w:bottom w:val="single" w:sz="6" w:space="0" w:color="auto"/>
              <w:right w:val="single" w:sz="6" w:space="0" w:color="auto"/>
            </w:tcBorders>
          </w:tcPr>
          <w:p w14:paraId="4EE7C9DA" w14:textId="77777777" w:rsidR="009E69A7" w:rsidRPr="00C1701C" w:rsidRDefault="009E69A7" w:rsidP="00B7154C">
            <w:pPr>
              <w:spacing w:before="0" w:after="0"/>
            </w:pPr>
          </w:p>
        </w:tc>
        <w:tc>
          <w:tcPr>
            <w:tcW w:w="203" w:type="pct"/>
            <w:tcBorders>
              <w:top w:val="single" w:sz="6" w:space="0" w:color="auto"/>
              <w:left w:val="single" w:sz="6" w:space="0" w:color="auto"/>
              <w:bottom w:val="single" w:sz="6" w:space="0" w:color="auto"/>
              <w:right w:val="single" w:sz="6" w:space="0" w:color="auto"/>
            </w:tcBorders>
          </w:tcPr>
          <w:p w14:paraId="4EE7C9DB" w14:textId="77777777" w:rsidR="009E69A7" w:rsidRPr="00C1701C" w:rsidRDefault="009E69A7" w:rsidP="00B7154C">
            <w:pPr>
              <w:spacing w:before="0" w:after="0"/>
            </w:pPr>
          </w:p>
        </w:tc>
        <w:tc>
          <w:tcPr>
            <w:tcW w:w="205" w:type="pct"/>
            <w:tcBorders>
              <w:top w:val="single" w:sz="6" w:space="0" w:color="auto"/>
              <w:left w:val="single" w:sz="6" w:space="0" w:color="auto"/>
              <w:bottom w:val="single" w:sz="6" w:space="0" w:color="auto"/>
              <w:right w:val="single" w:sz="6" w:space="0" w:color="auto"/>
            </w:tcBorders>
          </w:tcPr>
          <w:p w14:paraId="4EE7C9DC" w14:textId="77777777" w:rsidR="009E69A7" w:rsidRPr="00C1701C" w:rsidRDefault="009E69A7" w:rsidP="00B7154C">
            <w:pPr>
              <w:spacing w:before="0" w:after="0"/>
            </w:pPr>
          </w:p>
        </w:tc>
        <w:tc>
          <w:tcPr>
            <w:tcW w:w="494" w:type="pct"/>
            <w:tcBorders>
              <w:top w:val="single" w:sz="6" w:space="0" w:color="auto"/>
              <w:left w:val="single" w:sz="6" w:space="0" w:color="auto"/>
              <w:bottom w:val="single" w:sz="6" w:space="0" w:color="auto"/>
              <w:right w:val="single" w:sz="6" w:space="0" w:color="auto"/>
            </w:tcBorders>
            <w:shd w:val="clear" w:color="auto" w:fill="C0C0C0"/>
          </w:tcPr>
          <w:p w14:paraId="4EE7C9DD" w14:textId="77777777" w:rsidR="009E69A7" w:rsidRPr="00C1701C" w:rsidRDefault="009E69A7" w:rsidP="00B7154C">
            <w:pPr>
              <w:spacing w:before="0" w:after="0"/>
            </w:pPr>
          </w:p>
        </w:tc>
        <w:tc>
          <w:tcPr>
            <w:tcW w:w="475" w:type="pct"/>
            <w:tcBorders>
              <w:top w:val="single" w:sz="6" w:space="0" w:color="auto"/>
              <w:left w:val="single" w:sz="6" w:space="0" w:color="auto"/>
              <w:bottom w:val="single" w:sz="6" w:space="0" w:color="auto"/>
              <w:right w:val="single" w:sz="6" w:space="0" w:color="auto"/>
            </w:tcBorders>
          </w:tcPr>
          <w:p w14:paraId="4EE7C9DE" w14:textId="77777777" w:rsidR="009E69A7" w:rsidRPr="00C1701C" w:rsidRDefault="009E69A7" w:rsidP="00B7154C">
            <w:pPr>
              <w:spacing w:before="0" w:after="0"/>
            </w:pPr>
          </w:p>
        </w:tc>
        <w:tc>
          <w:tcPr>
            <w:tcW w:w="576" w:type="pct"/>
            <w:tcBorders>
              <w:top w:val="nil"/>
              <w:left w:val="single" w:sz="6" w:space="0" w:color="auto"/>
              <w:bottom w:val="single" w:sz="6" w:space="0" w:color="auto"/>
              <w:right w:val="single" w:sz="6" w:space="0" w:color="auto"/>
            </w:tcBorders>
          </w:tcPr>
          <w:p w14:paraId="4EE7C9DF" w14:textId="77777777" w:rsidR="009E69A7" w:rsidRPr="00C1701C" w:rsidRDefault="009E69A7" w:rsidP="00B7154C">
            <w:pPr>
              <w:spacing w:before="0" w:after="0"/>
              <w:jc w:val="right"/>
              <w:rPr>
                <w:sz w:val="28"/>
                <w:szCs w:val="28"/>
              </w:rPr>
            </w:pPr>
          </w:p>
        </w:tc>
      </w:tr>
      <w:tr w:rsidR="009E69A7" w:rsidRPr="00C1701C" w14:paraId="4EE7C9F3" w14:textId="77777777" w:rsidTr="00092064">
        <w:trPr>
          <w:jc w:val="center"/>
        </w:trPr>
        <w:tc>
          <w:tcPr>
            <w:tcW w:w="161" w:type="pct"/>
            <w:tcBorders>
              <w:top w:val="nil"/>
              <w:left w:val="single" w:sz="6" w:space="0" w:color="auto"/>
              <w:right w:val="single" w:sz="6" w:space="0" w:color="auto"/>
            </w:tcBorders>
            <w:vAlign w:val="center"/>
          </w:tcPr>
          <w:p w14:paraId="4EE7C9E1" w14:textId="77777777" w:rsidR="009E69A7" w:rsidRPr="00C1701C" w:rsidRDefault="009E69A7" w:rsidP="00B7154C">
            <w:pPr>
              <w:spacing w:before="0" w:after="0"/>
            </w:pPr>
            <w:r w:rsidRPr="00C1701C">
              <w:t>3</w:t>
            </w:r>
          </w:p>
        </w:tc>
        <w:tc>
          <w:tcPr>
            <w:tcW w:w="574" w:type="pct"/>
            <w:tcBorders>
              <w:top w:val="nil"/>
              <w:left w:val="single" w:sz="6" w:space="0" w:color="auto"/>
              <w:right w:val="single" w:sz="6" w:space="0" w:color="auto"/>
            </w:tcBorders>
          </w:tcPr>
          <w:p w14:paraId="4EE7C9E2" w14:textId="77777777" w:rsidR="009E69A7" w:rsidRPr="00C1701C" w:rsidRDefault="009E69A7" w:rsidP="00B7154C">
            <w:pPr>
              <w:spacing w:before="0" w:after="0"/>
            </w:pPr>
          </w:p>
        </w:tc>
        <w:tc>
          <w:tcPr>
            <w:tcW w:w="340" w:type="pct"/>
            <w:tcBorders>
              <w:top w:val="single" w:sz="6" w:space="0" w:color="auto"/>
              <w:left w:val="single" w:sz="6" w:space="0" w:color="auto"/>
              <w:bottom w:val="single" w:sz="6" w:space="0" w:color="auto"/>
              <w:right w:val="single" w:sz="6" w:space="0" w:color="auto"/>
            </w:tcBorders>
            <w:vAlign w:val="center"/>
          </w:tcPr>
          <w:p w14:paraId="4EE7C9E3" w14:textId="77777777" w:rsidR="009E69A7" w:rsidRPr="00C1701C" w:rsidRDefault="009E69A7" w:rsidP="00B7154C">
            <w:pPr>
              <w:spacing w:before="0" w:after="0"/>
            </w:pPr>
            <w:r w:rsidRPr="00C1701C">
              <w:t>[Home]</w:t>
            </w:r>
          </w:p>
        </w:tc>
        <w:tc>
          <w:tcPr>
            <w:tcW w:w="176" w:type="pct"/>
            <w:tcBorders>
              <w:top w:val="single" w:sz="6" w:space="0" w:color="auto"/>
              <w:left w:val="single" w:sz="6" w:space="0" w:color="auto"/>
              <w:bottom w:val="single" w:sz="6" w:space="0" w:color="auto"/>
              <w:right w:val="single" w:sz="6" w:space="0" w:color="auto"/>
            </w:tcBorders>
          </w:tcPr>
          <w:p w14:paraId="4EE7C9E4" w14:textId="77777777" w:rsidR="009E69A7" w:rsidRPr="00C1701C" w:rsidRDefault="009E69A7" w:rsidP="00B7154C">
            <w:pPr>
              <w:spacing w:before="0" w:after="0"/>
            </w:pPr>
          </w:p>
        </w:tc>
        <w:tc>
          <w:tcPr>
            <w:tcW w:w="174" w:type="pct"/>
            <w:tcBorders>
              <w:top w:val="single" w:sz="6" w:space="0" w:color="auto"/>
              <w:left w:val="single" w:sz="6" w:space="0" w:color="auto"/>
              <w:bottom w:val="single" w:sz="6" w:space="0" w:color="auto"/>
              <w:right w:val="single" w:sz="6" w:space="0" w:color="auto"/>
            </w:tcBorders>
          </w:tcPr>
          <w:p w14:paraId="4EE7C9E5" w14:textId="77777777" w:rsidR="009E69A7" w:rsidRPr="00C1701C" w:rsidRDefault="009E69A7" w:rsidP="00B7154C">
            <w:pPr>
              <w:spacing w:before="0" w:after="0"/>
            </w:pPr>
          </w:p>
        </w:tc>
        <w:tc>
          <w:tcPr>
            <w:tcW w:w="202" w:type="pct"/>
            <w:tcBorders>
              <w:top w:val="single" w:sz="6" w:space="0" w:color="auto"/>
              <w:left w:val="single" w:sz="6" w:space="0" w:color="auto"/>
              <w:bottom w:val="single" w:sz="6" w:space="0" w:color="auto"/>
              <w:right w:val="single" w:sz="6" w:space="0" w:color="auto"/>
            </w:tcBorders>
          </w:tcPr>
          <w:p w14:paraId="4EE7C9E6" w14:textId="77777777" w:rsidR="009E69A7" w:rsidRPr="00C1701C" w:rsidRDefault="009E69A7" w:rsidP="00B7154C">
            <w:pPr>
              <w:spacing w:before="0" w:after="0"/>
            </w:pPr>
          </w:p>
        </w:tc>
        <w:tc>
          <w:tcPr>
            <w:tcW w:w="202" w:type="pct"/>
            <w:tcBorders>
              <w:top w:val="single" w:sz="6" w:space="0" w:color="auto"/>
              <w:left w:val="single" w:sz="6" w:space="0" w:color="auto"/>
              <w:bottom w:val="single" w:sz="6" w:space="0" w:color="auto"/>
              <w:right w:val="single" w:sz="6" w:space="0" w:color="auto"/>
            </w:tcBorders>
          </w:tcPr>
          <w:p w14:paraId="4EE7C9E7" w14:textId="77777777" w:rsidR="009E69A7" w:rsidRPr="00C1701C" w:rsidRDefault="009E69A7" w:rsidP="00B7154C">
            <w:pPr>
              <w:spacing w:before="0" w:after="0"/>
            </w:pPr>
          </w:p>
        </w:tc>
        <w:tc>
          <w:tcPr>
            <w:tcW w:w="202" w:type="pct"/>
            <w:tcBorders>
              <w:top w:val="single" w:sz="6" w:space="0" w:color="auto"/>
              <w:left w:val="single" w:sz="6" w:space="0" w:color="auto"/>
              <w:bottom w:val="single" w:sz="6" w:space="0" w:color="auto"/>
              <w:right w:val="single" w:sz="6" w:space="0" w:color="auto"/>
            </w:tcBorders>
          </w:tcPr>
          <w:p w14:paraId="4EE7C9E8" w14:textId="77777777" w:rsidR="009E69A7" w:rsidRPr="00C1701C" w:rsidRDefault="009E69A7" w:rsidP="00B7154C">
            <w:pPr>
              <w:spacing w:before="0" w:after="0"/>
            </w:pPr>
          </w:p>
        </w:tc>
        <w:tc>
          <w:tcPr>
            <w:tcW w:w="203" w:type="pct"/>
            <w:tcBorders>
              <w:top w:val="single" w:sz="6" w:space="0" w:color="auto"/>
              <w:left w:val="single" w:sz="6" w:space="0" w:color="auto"/>
              <w:bottom w:val="single" w:sz="6" w:space="0" w:color="auto"/>
              <w:right w:val="single" w:sz="6" w:space="0" w:color="auto"/>
            </w:tcBorders>
          </w:tcPr>
          <w:p w14:paraId="4EE7C9E9" w14:textId="77777777" w:rsidR="009E69A7" w:rsidRPr="00C1701C" w:rsidRDefault="009E69A7" w:rsidP="00B7154C">
            <w:pPr>
              <w:spacing w:before="0" w:after="0"/>
            </w:pPr>
          </w:p>
        </w:tc>
        <w:tc>
          <w:tcPr>
            <w:tcW w:w="203" w:type="pct"/>
            <w:tcBorders>
              <w:top w:val="single" w:sz="6" w:space="0" w:color="auto"/>
              <w:left w:val="single" w:sz="6" w:space="0" w:color="auto"/>
              <w:bottom w:val="single" w:sz="6" w:space="0" w:color="auto"/>
              <w:right w:val="single" w:sz="6" w:space="0" w:color="auto"/>
            </w:tcBorders>
          </w:tcPr>
          <w:p w14:paraId="4EE7C9EA" w14:textId="77777777" w:rsidR="009E69A7" w:rsidRPr="00C1701C" w:rsidRDefault="009E69A7" w:rsidP="00B7154C">
            <w:pPr>
              <w:spacing w:before="0" w:after="0"/>
            </w:pPr>
          </w:p>
        </w:tc>
        <w:tc>
          <w:tcPr>
            <w:tcW w:w="205" w:type="pct"/>
            <w:tcBorders>
              <w:top w:val="single" w:sz="6" w:space="0" w:color="auto"/>
              <w:left w:val="single" w:sz="6" w:space="0" w:color="auto"/>
              <w:bottom w:val="single" w:sz="6" w:space="0" w:color="auto"/>
              <w:right w:val="single" w:sz="6" w:space="0" w:color="auto"/>
            </w:tcBorders>
          </w:tcPr>
          <w:p w14:paraId="4EE7C9EB" w14:textId="77777777" w:rsidR="009E69A7" w:rsidRPr="00C1701C" w:rsidRDefault="009E69A7" w:rsidP="00B7154C">
            <w:pPr>
              <w:spacing w:before="0" w:after="0"/>
            </w:pPr>
          </w:p>
        </w:tc>
        <w:tc>
          <w:tcPr>
            <w:tcW w:w="203" w:type="pct"/>
            <w:tcBorders>
              <w:top w:val="single" w:sz="6" w:space="0" w:color="auto"/>
              <w:left w:val="single" w:sz="6" w:space="0" w:color="auto"/>
              <w:bottom w:val="single" w:sz="6" w:space="0" w:color="auto"/>
              <w:right w:val="single" w:sz="6" w:space="0" w:color="auto"/>
            </w:tcBorders>
          </w:tcPr>
          <w:p w14:paraId="4EE7C9EC" w14:textId="77777777" w:rsidR="009E69A7" w:rsidRPr="00C1701C" w:rsidRDefault="009E69A7" w:rsidP="00B7154C">
            <w:pPr>
              <w:spacing w:before="0" w:after="0"/>
            </w:pPr>
          </w:p>
        </w:tc>
        <w:tc>
          <w:tcPr>
            <w:tcW w:w="203" w:type="pct"/>
            <w:tcBorders>
              <w:top w:val="single" w:sz="6" w:space="0" w:color="auto"/>
              <w:left w:val="single" w:sz="6" w:space="0" w:color="auto"/>
              <w:bottom w:val="single" w:sz="6" w:space="0" w:color="auto"/>
              <w:right w:val="single" w:sz="6" w:space="0" w:color="auto"/>
            </w:tcBorders>
          </w:tcPr>
          <w:p w14:paraId="4EE7C9ED" w14:textId="77777777" w:rsidR="009E69A7" w:rsidRPr="00C1701C" w:rsidRDefault="009E69A7" w:rsidP="00B7154C">
            <w:pPr>
              <w:spacing w:before="0" w:after="0"/>
            </w:pPr>
          </w:p>
        </w:tc>
        <w:tc>
          <w:tcPr>
            <w:tcW w:w="203" w:type="pct"/>
            <w:tcBorders>
              <w:top w:val="single" w:sz="6" w:space="0" w:color="auto"/>
              <w:left w:val="single" w:sz="6" w:space="0" w:color="auto"/>
              <w:bottom w:val="single" w:sz="6" w:space="0" w:color="auto"/>
              <w:right w:val="single" w:sz="6" w:space="0" w:color="auto"/>
            </w:tcBorders>
          </w:tcPr>
          <w:p w14:paraId="4EE7C9EE" w14:textId="77777777" w:rsidR="009E69A7" w:rsidRPr="00C1701C" w:rsidRDefault="009E69A7" w:rsidP="00B7154C">
            <w:pPr>
              <w:spacing w:before="0" w:after="0"/>
            </w:pPr>
          </w:p>
        </w:tc>
        <w:tc>
          <w:tcPr>
            <w:tcW w:w="205" w:type="pct"/>
            <w:tcBorders>
              <w:top w:val="single" w:sz="6" w:space="0" w:color="auto"/>
              <w:left w:val="single" w:sz="6" w:space="0" w:color="auto"/>
              <w:bottom w:val="single" w:sz="6" w:space="0" w:color="auto"/>
              <w:right w:val="single" w:sz="6" w:space="0" w:color="auto"/>
            </w:tcBorders>
          </w:tcPr>
          <w:p w14:paraId="4EE7C9EF" w14:textId="77777777" w:rsidR="009E69A7" w:rsidRPr="00C1701C" w:rsidRDefault="009E69A7" w:rsidP="00B7154C">
            <w:pPr>
              <w:spacing w:before="0" w:after="0"/>
            </w:pPr>
          </w:p>
        </w:tc>
        <w:tc>
          <w:tcPr>
            <w:tcW w:w="494" w:type="pct"/>
            <w:tcBorders>
              <w:top w:val="single" w:sz="6" w:space="0" w:color="auto"/>
              <w:left w:val="single" w:sz="6" w:space="0" w:color="auto"/>
              <w:bottom w:val="single" w:sz="6" w:space="0" w:color="auto"/>
              <w:right w:val="single" w:sz="6" w:space="0" w:color="auto"/>
            </w:tcBorders>
          </w:tcPr>
          <w:p w14:paraId="4EE7C9F0" w14:textId="77777777" w:rsidR="009E69A7" w:rsidRPr="00C1701C" w:rsidRDefault="009E69A7" w:rsidP="00B7154C">
            <w:pPr>
              <w:spacing w:before="0" w:after="0"/>
            </w:pPr>
          </w:p>
        </w:tc>
        <w:tc>
          <w:tcPr>
            <w:tcW w:w="475" w:type="pct"/>
            <w:tcBorders>
              <w:top w:val="single" w:sz="6" w:space="0" w:color="auto"/>
              <w:left w:val="single" w:sz="6" w:space="0" w:color="auto"/>
              <w:bottom w:val="single" w:sz="6" w:space="0" w:color="auto"/>
              <w:right w:val="single" w:sz="6" w:space="0" w:color="auto"/>
            </w:tcBorders>
            <w:shd w:val="clear" w:color="auto" w:fill="C0C0C0"/>
          </w:tcPr>
          <w:p w14:paraId="4EE7C9F1" w14:textId="77777777" w:rsidR="009E69A7" w:rsidRPr="00C1701C" w:rsidRDefault="009E69A7" w:rsidP="00B7154C">
            <w:pPr>
              <w:spacing w:before="0" w:after="0"/>
            </w:pPr>
          </w:p>
        </w:tc>
        <w:tc>
          <w:tcPr>
            <w:tcW w:w="576" w:type="pct"/>
            <w:tcBorders>
              <w:top w:val="nil"/>
              <w:left w:val="single" w:sz="6" w:space="0" w:color="auto"/>
              <w:bottom w:val="single" w:sz="6" w:space="0" w:color="auto"/>
              <w:right w:val="single" w:sz="6" w:space="0" w:color="auto"/>
            </w:tcBorders>
          </w:tcPr>
          <w:p w14:paraId="4EE7C9F2" w14:textId="77777777" w:rsidR="009E69A7" w:rsidRPr="00C1701C" w:rsidRDefault="009E69A7" w:rsidP="00B7154C">
            <w:pPr>
              <w:spacing w:before="0" w:after="0"/>
              <w:jc w:val="both"/>
              <w:rPr>
                <w:sz w:val="28"/>
                <w:szCs w:val="28"/>
              </w:rPr>
            </w:pPr>
          </w:p>
        </w:tc>
      </w:tr>
      <w:tr w:rsidR="009E69A7" w:rsidRPr="00C1701C" w14:paraId="4EE7CA06" w14:textId="77777777" w:rsidTr="00092064">
        <w:trPr>
          <w:jc w:val="center"/>
        </w:trPr>
        <w:tc>
          <w:tcPr>
            <w:tcW w:w="161" w:type="pct"/>
            <w:tcBorders>
              <w:left w:val="single" w:sz="6" w:space="0" w:color="auto"/>
              <w:bottom w:val="single" w:sz="6" w:space="0" w:color="auto"/>
              <w:right w:val="single" w:sz="6" w:space="0" w:color="auto"/>
            </w:tcBorders>
            <w:vAlign w:val="center"/>
          </w:tcPr>
          <w:p w14:paraId="4EE7C9F4" w14:textId="77777777" w:rsidR="009E69A7" w:rsidRPr="00C1701C" w:rsidRDefault="009E69A7" w:rsidP="00B7154C">
            <w:pPr>
              <w:spacing w:before="0" w:after="0"/>
            </w:pPr>
          </w:p>
        </w:tc>
        <w:tc>
          <w:tcPr>
            <w:tcW w:w="574" w:type="pct"/>
            <w:tcBorders>
              <w:left w:val="single" w:sz="6" w:space="0" w:color="auto"/>
              <w:bottom w:val="single" w:sz="6" w:space="0" w:color="auto"/>
              <w:right w:val="single" w:sz="6" w:space="0" w:color="auto"/>
            </w:tcBorders>
          </w:tcPr>
          <w:p w14:paraId="4EE7C9F5" w14:textId="77777777" w:rsidR="009E69A7" w:rsidRPr="00C1701C" w:rsidRDefault="009E69A7" w:rsidP="00B7154C">
            <w:pPr>
              <w:spacing w:before="0" w:after="0"/>
            </w:pPr>
          </w:p>
        </w:tc>
        <w:tc>
          <w:tcPr>
            <w:tcW w:w="340" w:type="pct"/>
            <w:tcBorders>
              <w:top w:val="single" w:sz="6" w:space="0" w:color="auto"/>
              <w:left w:val="single" w:sz="6" w:space="0" w:color="auto"/>
              <w:bottom w:val="single" w:sz="6" w:space="0" w:color="auto"/>
              <w:right w:val="single" w:sz="6" w:space="0" w:color="auto"/>
            </w:tcBorders>
            <w:vAlign w:val="center"/>
          </w:tcPr>
          <w:p w14:paraId="4EE7C9F6" w14:textId="77777777" w:rsidR="009E69A7" w:rsidRPr="00C1701C" w:rsidRDefault="009E69A7" w:rsidP="00B7154C">
            <w:pPr>
              <w:spacing w:before="0" w:after="0"/>
            </w:pPr>
            <w:r w:rsidRPr="00C1701C">
              <w:t>[Field]</w:t>
            </w:r>
          </w:p>
        </w:tc>
        <w:tc>
          <w:tcPr>
            <w:tcW w:w="176" w:type="pct"/>
            <w:tcBorders>
              <w:top w:val="single" w:sz="6" w:space="0" w:color="auto"/>
              <w:left w:val="single" w:sz="6" w:space="0" w:color="auto"/>
              <w:bottom w:val="single" w:sz="6" w:space="0" w:color="auto"/>
              <w:right w:val="single" w:sz="6" w:space="0" w:color="auto"/>
            </w:tcBorders>
          </w:tcPr>
          <w:p w14:paraId="4EE7C9F7" w14:textId="77777777" w:rsidR="009E69A7" w:rsidRPr="00C1701C" w:rsidRDefault="009E69A7" w:rsidP="00B7154C">
            <w:pPr>
              <w:spacing w:before="0" w:after="0"/>
            </w:pPr>
          </w:p>
        </w:tc>
        <w:tc>
          <w:tcPr>
            <w:tcW w:w="174" w:type="pct"/>
            <w:tcBorders>
              <w:top w:val="single" w:sz="6" w:space="0" w:color="auto"/>
              <w:left w:val="single" w:sz="6" w:space="0" w:color="auto"/>
              <w:bottom w:val="single" w:sz="6" w:space="0" w:color="auto"/>
              <w:right w:val="single" w:sz="6" w:space="0" w:color="auto"/>
            </w:tcBorders>
          </w:tcPr>
          <w:p w14:paraId="4EE7C9F8" w14:textId="77777777" w:rsidR="009E69A7" w:rsidRPr="00C1701C" w:rsidRDefault="009E69A7" w:rsidP="00B7154C">
            <w:pPr>
              <w:spacing w:before="0" w:after="0"/>
            </w:pPr>
          </w:p>
        </w:tc>
        <w:tc>
          <w:tcPr>
            <w:tcW w:w="202" w:type="pct"/>
            <w:tcBorders>
              <w:top w:val="single" w:sz="6" w:space="0" w:color="auto"/>
              <w:left w:val="single" w:sz="6" w:space="0" w:color="auto"/>
              <w:bottom w:val="single" w:sz="6" w:space="0" w:color="auto"/>
              <w:right w:val="single" w:sz="6" w:space="0" w:color="auto"/>
            </w:tcBorders>
          </w:tcPr>
          <w:p w14:paraId="4EE7C9F9" w14:textId="77777777" w:rsidR="009E69A7" w:rsidRPr="00C1701C" w:rsidRDefault="009E69A7" w:rsidP="00B7154C">
            <w:pPr>
              <w:spacing w:before="0" w:after="0"/>
            </w:pPr>
          </w:p>
        </w:tc>
        <w:tc>
          <w:tcPr>
            <w:tcW w:w="202" w:type="pct"/>
            <w:tcBorders>
              <w:top w:val="single" w:sz="6" w:space="0" w:color="auto"/>
              <w:left w:val="single" w:sz="6" w:space="0" w:color="auto"/>
              <w:bottom w:val="single" w:sz="6" w:space="0" w:color="auto"/>
              <w:right w:val="single" w:sz="6" w:space="0" w:color="auto"/>
            </w:tcBorders>
          </w:tcPr>
          <w:p w14:paraId="4EE7C9FA" w14:textId="77777777" w:rsidR="009E69A7" w:rsidRPr="00C1701C" w:rsidRDefault="009E69A7" w:rsidP="00B7154C">
            <w:pPr>
              <w:spacing w:before="0" w:after="0"/>
            </w:pPr>
          </w:p>
        </w:tc>
        <w:tc>
          <w:tcPr>
            <w:tcW w:w="202" w:type="pct"/>
            <w:tcBorders>
              <w:top w:val="single" w:sz="6" w:space="0" w:color="auto"/>
              <w:left w:val="single" w:sz="6" w:space="0" w:color="auto"/>
              <w:bottom w:val="single" w:sz="6" w:space="0" w:color="auto"/>
              <w:right w:val="single" w:sz="6" w:space="0" w:color="auto"/>
            </w:tcBorders>
          </w:tcPr>
          <w:p w14:paraId="4EE7C9FB" w14:textId="77777777" w:rsidR="009E69A7" w:rsidRPr="00C1701C" w:rsidRDefault="009E69A7" w:rsidP="00B7154C">
            <w:pPr>
              <w:spacing w:before="0" w:after="0"/>
            </w:pPr>
          </w:p>
        </w:tc>
        <w:tc>
          <w:tcPr>
            <w:tcW w:w="203" w:type="pct"/>
            <w:tcBorders>
              <w:top w:val="single" w:sz="6" w:space="0" w:color="auto"/>
              <w:left w:val="single" w:sz="6" w:space="0" w:color="auto"/>
              <w:bottom w:val="single" w:sz="6" w:space="0" w:color="auto"/>
              <w:right w:val="single" w:sz="6" w:space="0" w:color="auto"/>
            </w:tcBorders>
          </w:tcPr>
          <w:p w14:paraId="4EE7C9FC" w14:textId="77777777" w:rsidR="009E69A7" w:rsidRPr="00C1701C" w:rsidRDefault="009E69A7" w:rsidP="00B7154C">
            <w:pPr>
              <w:spacing w:before="0" w:after="0"/>
            </w:pPr>
          </w:p>
        </w:tc>
        <w:tc>
          <w:tcPr>
            <w:tcW w:w="203" w:type="pct"/>
            <w:tcBorders>
              <w:top w:val="single" w:sz="6" w:space="0" w:color="auto"/>
              <w:left w:val="single" w:sz="6" w:space="0" w:color="auto"/>
              <w:bottom w:val="single" w:sz="6" w:space="0" w:color="auto"/>
              <w:right w:val="single" w:sz="6" w:space="0" w:color="auto"/>
            </w:tcBorders>
          </w:tcPr>
          <w:p w14:paraId="4EE7C9FD" w14:textId="77777777" w:rsidR="009E69A7" w:rsidRPr="00C1701C" w:rsidRDefault="009E69A7" w:rsidP="00B7154C">
            <w:pPr>
              <w:spacing w:before="0" w:after="0"/>
            </w:pPr>
          </w:p>
        </w:tc>
        <w:tc>
          <w:tcPr>
            <w:tcW w:w="205" w:type="pct"/>
            <w:tcBorders>
              <w:top w:val="single" w:sz="6" w:space="0" w:color="auto"/>
              <w:left w:val="single" w:sz="6" w:space="0" w:color="auto"/>
              <w:bottom w:val="single" w:sz="6" w:space="0" w:color="auto"/>
              <w:right w:val="single" w:sz="6" w:space="0" w:color="auto"/>
            </w:tcBorders>
          </w:tcPr>
          <w:p w14:paraId="4EE7C9FE" w14:textId="77777777" w:rsidR="009E69A7" w:rsidRPr="00C1701C" w:rsidRDefault="009E69A7" w:rsidP="00B7154C">
            <w:pPr>
              <w:spacing w:before="0" w:after="0"/>
            </w:pPr>
          </w:p>
        </w:tc>
        <w:tc>
          <w:tcPr>
            <w:tcW w:w="203" w:type="pct"/>
            <w:tcBorders>
              <w:top w:val="single" w:sz="6" w:space="0" w:color="auto"/>
              <w:left w:val="single" w:sz="6" w:space="0" w:color="auto"/>
              <w:bottom w:val="single" w:sz="6" w:space="0" w:color="auto"/>
              <w:right w:val="single" w:sz="6" w:space="0" w:color="auto"/>
            </w:tcBorders>
          </w:tcPr>
          <w:p w14:paraId="4EE7C9FF" w14:textId="77777777" w:rsidR="009E69A7" w:rsidRPr="00C1701C" w:rsidRDefault="009E69A7" w:rsidP="00B7154C">
            <w:pPr>
              <w:spacing w:before="0" w:after="0"/>
            </w:pPr>
          </w:p>
        </w:tc>
        <w:tc>
          <w:tcPr>
            <w:tcW w:w="203" w:type="pct"/>
            <w:tcBorders>
              <w:top w:val="single" w:sz="6" w:space="0" w:color="auto"/>
              <w:left w:val="single" w:sz="6" w:space="0" w:color="auto"/>
              <w:bottom w:val="single" w:sz="6" w:space="0" w:color="auto"/>
              <w:right w:val="single" w:sz="6" w:space="0" w:color="auto"/>
            </w:tcBorders>
          </w:tcPr>
          <w:p w14:paraId="4EE7CA00" w14:textId="77777777" w:rsidR="009E69A7" w:rsidRPr="00C1701C" w:rsidRDefault="009E69A7" w:rsidP="00B7154C">
            <w:pPr>
              <w:spacing w:before="0" w:after="0"/>
            </w:pPr>
          </w:p>
        </w:tc>
        <w:tc>
          <w:tcPr>
            <w:tcW w:w="203" w:type="pct"/>
            <w:tcBorders>
              <w:top w:val="single" w:sz="6" w:space="0" w:color="auto"/>
              <w:left w:val="single" w:sz="6" w:space="0" w:color="auto"/>
              <w:bottom w:val="single" w:sz="6" w:space="0" w:color="auto"/>
              <w:right w:val="single" w:sz="6" w:space="0" w:color="auto"/>
            </w:tcBorders>
          </w:tcPr>
          <w:p w14:paraId="4EE7CA01" w14:textId="77777777" w:rsidR="009E69A7" w:rsidRPr="00C1701C" w:rsidRDefault="009E69A7" w:rsidP="00B7154C">
            <w:pPr>
              <w:spacing w:before="0" w:after="0"/>
            </w:pPr>
          </w:p>
        </w:tc>
        <w:tc>
          <w:tcPr>
            <w:tcW w:w="205" w:type="pct"/>
            <w:tcBorders>
              <w:top w:val="single" w:sz="6" w:space="0" w:color="auto"/>
              <w:left w:val="single" w:sz="6" w:space="0" w:color="auto"/>
              <w:bottom w:val="single" w:sz="6" w:space="0" w:color="auto"/>
              <w:right w:val="single" w:sz="6" w:space="0" w:color="auto"/>
            </w:tcBorders>
          </w:tcPr>
          <w:p w14:paraId="4EE7CA02" w14:textId="77777777" w:rsidR="009E69A7" w:rsidRPr="00C1701C" w:rsidRDefault="009E69A7" w:rsidP="00B7154C">
            <w:pPr>
              <w:spacing w:before="0" w:after="0"/>
            </w:pPr>
          </w:p>
        </w:tc>
        <w:tc>
          <w:tcPr>
            <w:tcW w:w="494" w:type="pct"/>
            <w:tcBorders>
              <w:top w:val="single" w:sz="6" w:space="0" w:color="auto"/>
              <w:left w:val="single" w:sz="6" w:space="0" w:color="auto"/>
              <w:bottom w:val="single" w:sz="6" w:space="0" w:color="auto"/>
              <w:right w:val="single" w:sz="6" w:space="0" w:color="auto"/>
            </w:tcBorders>
            <w:shd w:val="clear" w:color="auto" w:fill="C0C0C0"/>
          </w:tcPr>
          <w:p w14:paraId="4EE7CA03" w14:textId="77777777" w:rsidR="009E69A7" w:rsidRPr="00C1701C" w:rsidRDefault="009E69A7" w:rsidP="00B7154C">
            <w:pPr>
              <w:spacing w:before="0" w:after="0"/>
            </w:pPr>
          </w:p>
        </w:tc>
        <w:tc>
          <w:tcPr>
            <w:tcW w:w="475" w:type="pct"/>
            <w:tcBorders>
              <w:top w:val="single" w:sz="6" w:space="0" w:color="auto"/>
              <w:left w:val="single" w:sz="6" w:space="0" w:color="auto"/>
              <w:bottom w:val="single" w:sz="6" w:space="0" w:color="auto"/>
              <w:right w:val="single" w:sz="6" w:space="0" w:color="auto"/>
            </w:tcBorders>
          </w:tcPr>
          <w:p w14:paraId="4EE7CA04" w14:textId="77777777" w:rsidR="009E69A7" w:rsidRPr="00C1701C" w:rsidRDefault="009E69A7" w:rsidP="00B7154C">
            <w:pPr>
              <w:spacing w:before="0" w:after="0"/>
            </w:pPr>
          </w:p>
        </w:tc>
        <w:tc>
          <w:tcPr>
            <w:tcW w:w="576" w:type="pct"/>
            <w:tcBorders>
              <w:top w:val="nil"/>
              <w:left w:val="single" w:sz="6" w:space="0" w:color="auto"/>
              <w:bottom w:val="single" w:sz="6" w:space="0" w:color="auto"/>
              <w:right w:val="single" w:sz="6" w:space="0" w:color="auto"/>
            </w:tcBorders>
          </w:tcPr>
          <w:p w14:paraId="4EE7CA05" w14:textId="77777777" w:rsidR="009E69A7" w:rsidRPr="00C1701C" w:rsidRDefault="009E69A7" w:rsidP="00B7154C">
            <w:pPr>
              <w:spacing w:before="0" w:after="0"/>
              <w:jc w:val="right"/>
              <w:rPr>
                <w:sz w:val="28"/>
                <w:szCs w:val="28"/>
              </w:rPr>
            </w:pPr>
          </w:p>
        </w:tc>
      </w:tr>
      <w:tr w:rsidR="009E69A7" w:rsidRPr="00C1701C" w14:paraId="4EE7CA19" w14:textId="77777777" w:rsidTr="00092064">
        <w:trPr>
          <w:jc w:val="center"/>
        </w:trPr>
        <w:tc>
          <w:tcPr>
            <w:tcW w:w="161" w:type="pct"/>
            <w:tcBorders>
              <w:top w:val="nil"/>
              <w:left w:val="single" w:sz="6" w:space="0" w:color="auto"/>
              <w:right w:val="single" w:sz="6" w:space="0" w:color="auto"/>
            </w:tcBorders>
            <w:vAlign w:val="center"/>
          </w:tcPr>
          <w:p w14:paraId="4EE7CA07" w14:textId="77777777" w:rsidR="009E69A7" w:rsidRPr="00C1701C" w:rsidRDefault="009E69A7" w:rsidP="00B7154C">
            <w:pPr>
              <w:spacing w:before="0" w:after="0"/>
            </w:pPr>
            <w:r w:rsidRPr="00C1701C">
              <w:t>n</w:t>
            </w:r>
          </w:p>
        </w:tc>
        <w:tc>
          <w:tcPr>
            <w:tcW w:w="574" w:type="pct"/>
            <w:tcBorders>
              <w:top w:val="nil"/>
              <w:left w:val="single" w:sz="6" w:space="0" w:color="auto"/>
              <w:right w:val="single" w:sz="6" w:space="0" w:color="auto"/>
            </w:tcBorders>
          </w:tcPr>
          <w:p w14:paraId="4EE7CA08" w14:textId="77777777" w:rsidR="009E69A7" w:rsidRPr="00C1701C" w:rsidRDefault="009E69A7" w:rsidP="00B7154C">
            <w:pPr>
              <w:spacing w:before="0" w:after="0"/>
            </w:pPr>
          </w:p>
        </w:tc>
        <w:tc>
          <w:tcPr>
            <w:tcW w:w="340" w:type="pct"/>
            <w:tcBorders>
              <w:top w:val="single" w:sz="6" w:space="0" w:color="auto"/>
              <w:left w:val="single" w:sz="6" w:space="0" w:color="auto"/>
              <w:bottom w:val="single" w:sz="6" w:space="0" w:color="auto"/>
              <w:right w:val="single" w:sz="6" w:space="0" w:color="auto"/>
            </w:tcBorders>
            <w:vAlign w:val="center"/>
          </w:tcPr>
          <w:p w14:paraId="4EE7CA09" w14:textId="77777777" w:rsidR="009E69A7" w:rsidRPr="00C1701C" w:rsidRDefault="009E69A7" w:rsidP="00B7154C">
            <w:pPr>
              <w:spacing w:before="0" w:after="0"/>
            </w:pPr>
            <w:r w:rsidRPr="00C1701C">
              <w:t>[Home]</w:t>
            </w:r>
          </w:p>
        </w:tc>
        <w:tc>
          <w:tcPr>
            <w:tcW w:w="176" w:type="pct"/>
            <w:tcBorders>
              <w:top w:val="single" w:sz="6" w:space="0" w:color="auto"/>
              <w:left w:val="single" w:sz="6" w:space="0" w:color="auto"/>
              <w:bottom w:val="single" w:sz="6" w:space="0" w:color="auto"/>
              <w:right w:val="single" w:sz="6" w:space="0" w:color="auto"/>
            </w:tcBorders>
          </w:tcPr>
          <w:p w14:paraId="4EE7CA0A" w14:textId="77777777" w:rsidR="009E69A7" w:rsidRPr="00C1701C" w:rsidRDefault="009E69A7" w:rsidP="00B7154C">
            <w:pPr>
              <w:spacing w:before="0" w:after="0"/>
            </w:pPr>
          </w:p>
        </w:tc>
        <w:tc>
          <w:tcPr>
            <w:tcW w:w="174" w:type="pct"/>
            <w:tcBorders>
              <w:top w:val="single" w:sz="6" w:space="0" w:color="auto"/>
              <w:left w:val="single" w:sz="6" w:space="0" w:color="auto"/>
              <w:bottom w:val="single" w:sz="6" w:space="0" w:color="auto"/>
              <w:right w:val="single" w:sz="6" w:space="0" w:color="auto"/>
            </w:tcBorders>
          </w:tcPr>
          <w:p w14:paraId="4EE7CA0B" w14:textId="77777777" w:rsidR="009E69A7" w:rsidRPr="00C1701C" w:rsidRDefault="009E69A7" w:rsidP="00B7154C">
            <w:pPr>
              <w:spacing w:before="0" w:after="0"/>
            </w:pPr>
          </w:p>
        </w:tc>
        <w:tc>
          <w:tcPr>
            <w:tcW w:w="202" w:type="pct"/>
            <w:tcBorders>
              <w:top w:val="single" w:sz="6" w:space="0" w:color="auto"/>
              <w:left w:val="single" w:sz="6" w:space="0" w:color="auto"/>
              <w:bottom w:val="single" w:sz="6" w:space="0" w:color="auto"/>
              <w:right w:val="single" w:sz="6" w:space="0" w:color="auto"/>
            </w:tcBorders>
          </w:tcPr>
          <w:p w14:paraId="4EE7CA0C" w14:textId="77777777" w:rsidR="009E69A7" w:rsidRPr="00C1701C" w:rsidRDefault="009E69A7" w:rsidP="00B7154C">
            <w:pPr>
              <w:spacing w:before="0" w:after="0"/>
            </w:pPr>
          </w:p>
        </w:tc>
        <w:tc>
          <w:tcPr>
            <w:tcW w:w="202" w:type="pct"/>
            <w:tcBorders>
              <w:top w:val="single" w:sz="6" w:space="0" w:color="auto"/>
              <w:left w:val="single" w:sz="6" w:space="0" w:color="auto"/>
              <w:bottom w:val="single" w:sz="6" w:space="0" w:color="auto"/>
              <w:right w:val="single" w:sz="6" w:space="0" w:color="auto"/>
            </w:tcBorders>
          </w:tcPr>
          <w:p w14:paraId="4EE7CA0D" w14:textId="77777777" w:rsidR="009E69A7" w:rsidRPr="00C1701C" w:rsidRDefault="009E69A7" w:rsidP="00B7154C">
            <w:pPr>
              <w:spacing w:before="0" w:after="0"/>
            </w:pPr>
          </w:p>
        </w:tc>
        <w:tc>
          <w:tcPr>
            <w:tcW w:w="202" w:type="pct"/>
            <w:tcBorders>
              <w:top w:val="single" w:sz="6" w:space="0" w:color="auto"/>
              <w:left w:val="single" w:sz="6" w:space="0" w:color="auto"/>
              <w:bottom w:val="single" w:sz="6" w:space="0" w:color="auto"/>
              <w:right w:val="single" w:sz="6" w:space="0" w:color="auto"/>
            </w:tcBorders>
          </w:tcPr>
          <w:p w14:paraId="4EE7CA0E" w14:textId="77777777" w:rsidR="009E69A7" w:rsidRPr="00C1701C" w:rsidRDefault="009E69A7" w:rsidP="00B7154C">
            <w:pPr>
              <w:spacing w:before="0" w:after="0"/>
            </w:pPr>
          </w:p>
        </w:tc>
        <w:tc>
          <w:tcPr>
            <w:tcW w:w="203" w:type="pct"/>
            <w:tcBorders>
              <w:top w:val="single" w:sz="6" w:space="0" w:color="auto"/>
              <w:left w:val="single" w:sz="6" w:space="0" w:color="auto"/>
              <w:bottom w:val="single" w:sz="6" w:space="0" w:color="auto"/>
              <w:right w:val="single" w:sz="6" w:space="0" w:color="auto"/>
            </w:tcBorders>
          </w:tcPr>
          <w:p w14:paraId="4EE7CA0F" w14:textId="77777777" w:rsidR="009E69A7" w:rsidRPr="00C1701C" w:rsidRDefault="009E69A7" w:rsidP="00B7154C">
            <w:pPr>
              <w:spacing w:before="0" w:after="0"/>
            </w:pPr>
          </w:p>
        </w:tc>
        <w:tc>
          <w:tcPr>
            <w:tcW w:w="203" w:type="pct"/>
            <w:tcBorders>
              <w:top w:val="single" w:sz="6" w:space="0" w:color="auto"/>
              <w:left w:val="single" w:sz="6" w:space="0" w:color="auto"/>
              <w:bottom w:val="single" w:sz="6" w:space="0" w:color="auto"/>
              <w:right w:val="single" w:sz="6" w:space="0" w:color="auto"/>
            </w:tcBorders>
          </w:tcPr>
          <w:p w14:paraId="4EE7CA10" w14:textId="77777777" w:rsidR="009E69A7" w:rsidRPr="00C1701C" w:rsidRDefault="009E69A7" w:rsidP="00B7154C">
            <w:pPr>
              <w:spacing w:before="0" w:after="0"/>
            </w:pPr>
          </w:p>
        </w:tc>
        <w:tc>
          <w:tcPr>
            <w:tcW w:w="205" w:type="pct"/>
            <w:tcBorders>
              <w:top w:val="single" w:sz="6" w:space="0" w:color="auto"/>
              <w:left w:val="single" w:sz="6" w:space="0" w:color="auto"/>
              <w:bottom w:val="single" w:sz="6" w:space="0" w:color="auto"/>
              <w:right w:val="single" w:sz="6" w:space="0" w:color="auto"/>
            </w:tcBorders>
          </w:tcPr>
          <w:p w14:paraId="4EE7CA11" w14:textId="77777777" w:rsidR="009E69A7" w:rsidRPr="00C1701C" w:rsidRDefault="009E69A7" w:rsidP="00B7154C">
            <w:pPr>
              <w:spacing w:before="0" w:after="0"/>
            </w:pPr>
          </w:p>
        </w:tc>
        <w:tc>
          <w:tcPr>
            <w:tcW w:w="203" w:type="pct"/>
            <w:tcBorders>
              <w:top w:val="single" w:sz="6" w:space="0" w:color="auto"/>
              <w:left w:val="single" w:sz="6" w:space="0" w:color="auto"/>
              <w:bottom w:val="single" w:sz="6" w:space="0" w:color="auto"/>
              <w:right w:val="single" w:sz="6" w:space="0" w:color="auto"/>
            </w:tcBorders>
          </w:tcPr>
          <w:p w14:paraId="4EE7CA12" w14:textId="77777777" w:rsidR="009E69A7" w:rsidRPr="00C1701C" w:rsidRDefault="009E69A7" w:rsidP="00B7154C">
            <w:pPr>
              <w:spacing w:before="0" w:after="0"/>
            </w:pPr>
          </w:p>
        </w:tc>
        <w:tc>
          <w:tcPr>
            <w:tcW w:w="203" w:type="pct"/>
            <w:tcBorders>
              <w:top w:val="single" w:sz="6" w:space="0" w:color="auto"/>
              <w:left w:val="single" w:sz="6" w:space="0" w:color="auto"/>
              <w:bottom w:val="single" w:sz="6" w:space="0" w:color="auto"/>
              <w:right w:val="single" w:sz="6" w:space="0" w:color="auto"/>
            </w:tcBorders>
          </w:tcPr>
          <w:p w14:paraId="4EE7CA13" w14:textId="77777777" w:rsidR="009E69A7" w:rsidRPr="00C1701C" w:rsidRDefault="009E69A7" w:rsidP="00B7154C">
            <w:pPr>
              <w:spacing w:before="0" w:after="0"/>
            </w:pPr>
          </w:p>
        </w:tc>
        <w:tc>
          <w:tcPr>
            <w:tcW w:w="203" w:type="pct"/>
            <w:tcBorders>
              <w:top w:val="single" w:sz="6" w:space="0" w:color="auto"/>
              <w:left w:val="single" w:sz="6" w:space="0" w:color="auto"/>
              <w:bottom w:val="single" w:sz="6" w:space="0" w:color="auto"/>
              <w:right w:val="single" w:sz="6" w:space="0" w:color="auto"/>
            </w:tcBorders>
          </w:tcPr>
          <w:p w14:paraId="4EE7CA14" w14:textId="77777777" w:rsidR="009E69A7" w:rsidRPr="00C1701C" w:rsidRDefault="009E69A7" w:rsidP="00B7154C">
            <w:pPr>
              <w:spacing w:before="0" w:after="0"/>
            </w:pPr>
          </w:p>
        </w:tc>
        <w:tc>
          <w:tcPr>
            <w:tcW w:w="205" w:type="pct"/>
            <w:tcBorders>
              <w:top w:val="single" w:sz="6" w:space="0" w:color="auto"/>
              <w:left w:val="single" w:sz="6" w:space="0" w:color="auto"/>
              <w:bottom w:val="single" w:sz="6" w:space="0" w:color="auto"/>
              <w:right w:val="single" w:sz="6" w:space="0" w:color="auto"/>
            </w:tcBorders>
          </w:tcPr>
          <w:p w14:paraId="4EE7CA15" w14:textId="77777777" w:rsidR="009E69A7" w:rsidRPr="00C1701C" w:rsidRDefault="009E69A7" w:rsidP="00B7154C">
            <w:pPr>
              <w:spacing w:before="0" w:after="0"/>
            </w:pPr>
          </w:p>
        </w:tc>
        <w:tc>
          <w:tcPr>
            <w:tcW w:w="494" w:type="pct"/>
            <w:tcBorders>
              <w:top w:val="single" w:sz="6" w:space="0" w:color="auto"/>
              <w:left w:val="single" w:sz="6" w:space="0" w:color="auto"/>
              <w:bottom w:val="single" w:sz="6" w:space="0" w:color="auto"/>
              <w:right w:val="single" w:sz="6" w:space="0" w:color="auto"/>
            </w:tcBorders>
          </w:tcPr>
          <w:p w14:paraId="4EE7CA16" w14:textId="77777777" w:rsidR="009E69A7" w:rsidRPr="00C1701C" w:rsidRDefault="009E69A7" w:rsidP="00B7154C">
            <w:pPr>
              <w:spacing w:before="0" w:after="0"/>
            </w:pPr>
          </w:p>
        </w:tc>
        <w:tc>
          <w:tcPr>
            <w:tcW w:w="475" w:type="pct"/>
            <w:tcBorders>
              <w:top w:val="single" w:sz="6" w:space="0" w:color="auto"/>
              <w:left w:val="single" w:sz="6" w:space="0" w:color="auto"/>
              <w:bottom w:val="single" w:sz="6" w:space="0" w:color="auto"/>
              <w:right w:val="single" w:sz="6" w:space="0" w:color="auto"/>
            </w:tcBorders>
            <w:shd w:val="clear" w:color="auto" w:fill="C0C0C0"/>
          </w:tcPr>
          <w:p w14:paraId="4EE7CA17" w14:textId="77777777" w:rsidR="009E69A7" w:rsidRPr="00C1701C" w:rsidRDefault="009E69A7" w:rsidP="00B7154C">
            <w:pPr>
              <w:spacing w:before="0" w:after="0"/>
            </w:pPr>
          </w:p>
        </w:tc>
        <w:tc>
          <w:tcPr>
            <w:tcW w:w="576" w:type="pct"/>
            <w:tcBorders>
              <w:top w:val="nil"/>
              <w:left w:val="single" w:sz="6" w:space="0" w:color="auto"/>
              <w:bottom w:val="single" w:sz="6" w:space="0" w:color="auto"/>
              <w:right w:val="single" w:sz="6" w:space="0" w:color="auto"/>
            </w:tcBorders>
          </w:tcPr>
          <w:p w14:paraId="4EE7CA18" w14:textId="77777777" w:rsidR="009E69A7" w:rsidRPr="00C1701C" w:rsidRDefault="009E69A7" w:rsidP="00B7154C">
            <w:pPr>
              <w:spacing w:before="0" w:after="0"/>
              <w:jc w:val="both"/>
              <w:rPr>
                <w:sz w:val="28"/>
                <w:szCs w:val="28"/>
              </w:rPr>
            </w:pPr>
          </w:p>
        </w:tc>
      </w:tr>
      <w:tr w:rsidR="009E69A7" w:rsidRPr="00C1701C" w14:paraId="4EE7CA2C" w14:textId="77777777" w:rsidTr="00092064">
        <w:trPr>
          <w:jc w:val="center"/>
        </w:trPr>
        <w:tc>
          <w:tcPr>
            <w:tcW w:w="161" w:type="pct"/>
            <w:tcBorders>
              <w:left w:val="single" w:sz="6" w:space="0" w:color="auto"/>
              <w:bottom w:val="single" w:sz="6" w:space="0" w:color="auto"/>
              <w:right w:val="single" w:sz="6" w:space="0" w:color="auto"/>
            </w:tcBorders>
            <w:vAlign w:val="center"/>
          </w:tcPr>
          <w:p w14:paraId="4EE7CA1A" w14:textId="77777777" w:rsidR="009E69A7" w:rsidRPr="00C1701C" w:rsidRDefault="009E69A7" w:rsidP="00B7154C">
            <w:pPr>
              <w:spacing w:before="0" w:after="0"/>
            </w:pPr>
          </w:p>
        </w:tc>
        <w:tc>
          <w:tcPr>
            <w:tcW w:w="574" w:type="pct"/>
            <w:tcBorders>
              <w:left w:val="single" w:sz="6" w:space="0" w:color="auto"/>
              <w:bottom w:val="single" w:sz="6" w:space="0" w:color="auto"/>
              <w:right w:val="single" w:sz="6" w:space="0" w:color="auto"/>
            </w:tcBorders>
          </w:tcPr>
          <w:p w14:paraId="4EE7CA1B" w14:textId="77777777" w:rsidR="009E69A7" w:rsidRPr="00C1701C" w:rsidRDefault="009E69A7" w:rsidP="00B7154C">
            <w:pPr>
              <w:spacing w:before="0" w:after="0"/>
            </w:pPr>
          </w:p>
        </w:tc>
        <w:tc>
          <w:tcPr>
            <w:tcW w:w="340" w:type="pct"/>
            <w:tcBorders>
              <w:top w:val="single" w:sz="6" w:space="0" w:color="auto"/>
              <w:left w:val="single" w:sz="6" w:space="0" w:color="auto"/>
              <w:bottom w:val="single" w:sz="6" w:space="0" w:color="auto"/>
              <w:right w:val="single" w:sz="6" w:space="0" w:color="auto"/>
            </w:tcBorders>
            <w:vAlign w:val="center"/>
          </w:tcPr>
          <w:p w14:paraId="4EE7CA1C" w14:textId="77777777" w:rsidR="009E69A7" w:rsidRPr="00C1701C" w:rsidRDefault="009E69A7" w:rsidP="00B7154C">
            <w:pPr>
              <w:spacing w:before="0" w:after="0"/>
            </w:pPr>
            <w:r w:rsidRPr="00C1701C">
              <w:t>[Field]</w:t>
            </w:r>
          </w:p>
        </w:tc>
        <w:tc>
          <w:tcPr>
            <w:tcW w:w="176" w:type="pct"/>
            <w:tcBorders>
              <w:top w:val="single" w:sz="6" w:space="0" w:color="auto"/>
              <w:left w:val="single" w:sz="6" w:space="0" w:color="auto"/>
              <w:bottom w:val="single" w:sz="6" w:space="0" w:color="auto"/>
              <w:right w:val="single" w:sz="6" w:space="0" w:color="auto"/>
            </w:tcBorders>
          </w:tcPr>
          <w:p w14:paraId="4EE7CA1D" w14:textId="77777777" w:rsidR="009E69A7" w:rsidRPr="00C1701C" w:rsidRDefault="009E69A7" w:rsidP="00B7154C">
            <w:pPr>
              <w:spacing w:before="0" w:after="0"/>
            </w:pPr>
          </w:p>
        </w:tc>
        <w:tc>
          <w:tcPr>
            <w:tcW w:w="174" w:type="pct"/>
            <w:tcBorders>
              <w:top w:val="single" w:sz="6" w:space="0" w:color="auto"/>
              <w:left w:val="single" w:sz="6" w:space="0" w:color="auto"/>
              <w:bottom w:val="single" w:sz="6" w:space="0" w:color="auto"/>
              <w:right w:val="single" w:sz="6" w:space="0" w:color="auto"/>
            </w:tcBorders>
          </w:tcPr>
          <w:p w14:paraId="4EE7CA1E" w14:textId="77777777" w:rsidR="009E69A7" w:rsidRPr="00C1701C" w:rsidRDefault="009E69A7" w:rsidP="00B7154C">
            <w:pPr>
              <w:spacing w:before="0" w:after="0"/>
            </w:pPr>
          </w:p>
        </w:tc>
        <w:tc>
          <w:tcPr>
            <w:tcW w:w="202" w:type="pct"/>
            <w:tcBorders>
              <w:top w:val="single" w:sz="6" w:space="0" w:color="auto"/>
              <w:left w:val="single" w:sz="6" w:space="0" w:color="auto"/>
              <w:bottom w:val="single" w:sz="6" w:space="0" w:color="auto"/>
              <w:right w:val="single" w:sz="6" w:space="0" w:color="auto"/>
            </w:tcBorders>
          </w:tcPr>
          <w:p w14:paraId="4EE7CA1F" w14:textId="77777777" w:rsidR="009E69A7" w:rsidRPr="00C1701C" w:rsidRDefault="009E69A7" w:rsidP="00B7154C">
            <w:pPr>
              <w:spacing w:before="0" w:after="0"/>
            </w:pPr>
          </w:p>
        </w:tc>
        <w:tc>
          <w:tcPr>
            <w:tcW w:w="202" w:type="pct"/>
            <w:tcBorders>
              <w:top w:val="single" w:sz="6" w:space="0" w:color="auto"/>
              <w:left w:val="single" w:sz="6" w:space="0" w:color="auto"/>
              <w:bottom w:val="single" w:sz="6" w:space="0" w:color="auto"/>
              <w:right w:val="single" w:sz="6" w:space="0" w:color="auto"/>
            </w:tcBorders>
          </w:tcPr>
          <w:p w14:paraId="4EE7CA20" w14:textId="77777777" w:rsidR="009E69A7" w:rsidRPr="00C1701C" w:rsidRDefault="009E69A7" w:rsidP="00B7154C">
            <w:pPr>
              <w:spacing w:before="0" w:after="0"/>
            </w:pPr>
          </w:p>
        </w:tc>
        <w:tc>
          <w:tcPr>
            <w:tcW w:w="202" w:type="pct"/>
            <w:tcBorders>
              <w:top w:val="single" w:sz="6" w:space="0" w:color="auto"/>
              <w:left w:val="single" w:sz="6" w:space="0" w:color="auto"/>
              <w:bottom w:val="single" w:sz="6" w:space="0" w:color="auto"/>
              <w:right w:val="single" w:sz="6" w:space="0" w:color="auto"/>
            </w:tcBorders>
          </w:tcPr>
          <w:p w14:paraId="4EE7CA21" w14:textId="77777777" w:rsidR="009E69A7" w:rsidRPr="00C1701C" w:rsidRDefault="009E69A7" w:rsidP="00B7154C">
            <w:pPr>
              <w:spacing w:before="0" w:after="0"/>
            </w:pPr>
          </w:p>
        </w:tc>
        <w:tc>
          <w:tcPr>
            <w:tcW w:w="203" w:type="pct"/>
            <w:tcBorders>
              <w:top w:val="single" w:sz="6" w:space="0" w:color="auto"/>
              <w:left w:val="single" w:sz="6" w:space="0" w:color="auto"/>
              <w:bottom w:val="single" w:sz="6" w:space="0" w:color="auto"/>
              <w:right w:val="single" w:sz="6" w:space="0" w:color="auto"/>
            </w:tcBorders>
          </w:tcPr>
          <w:p w14:paraId="4EE7CA22" w14:textId="77777777" w:rsidR="009E69A7" w:rsidRPr="00C1701C" w:rsidRDefault="009E69A7" w:rsidP="00B7154C">
            <w:pPr>
              <w:spacing w:before="0" w:after="0"/>
            </w:pPr>
          </w:p>
        </w:tc>
        <w:tc>
          <w:tcPr>
            <w:tcW w:w="203" w:type="pct"/>
            <w:tcBorders>
              <w:top w:val="single" w:sz="6" w:space="0" w:color="auto"/>
              <w:left w:val="single" w:sz="6" w:space="0" w:color="auto"/>
              <w:bottom w:val="single" w:sz="6" w:space="0" w:color="auto"/>
              <w:right w:val="single" w:sz="6" w:space="0" w:color="auto"/>
            </w:tcBorders>
          </w:tcPr>
          <w:p w14:paraId="4EE7CA23" w14:textId="77777777" w:rsidR="009E69A7" w:rsidRPr="00C1701C" w:rsidRDefault="009E69A7" w:rsidP="00B7154C">
            <w:pPr>
              <w:spacing w:before="0" w:after="0"/>
            </w:pPr>
          </w:p>
        </w:tc>
        <w:tc>
          <w:tcPr>
            <w:tcW w:w="205" w:type="pct"/>
            <w:tcBorders>
              <w:top w:val="single" w:sz="6" w:space="0" w:color="auto"/>
              <w:left w:val="single" w:sz="6" w:space="0" w:color="auto"/>
              <w:bottom w:val="single" w:sz="6" w:space="0" w:color="auto"/>
              <w:right w:val="single" w:sz="6" w:space="0" w:color="auto"/>
            </w:tcBorders>
          </w:tcPr>
          <w:p w14:paraId="4EE7CA24" w14:textId="77777777" w:rsidR="009E69A7" w:rsidRPr="00C1701C" w:rsidRDefault="009E69A7" w:rsidP="00B7154C">
            <w:pPr>
              <w:spacing w:before="0" w:after="0"/>
            </w:pPr>
          </w:p>
        </w:tc>
        <w:tc>
          <w:tcPr>
            <w:tcW w:w="203" w:type="pct"/>
            <w:tcBorders>
              <w:top w:val="single" w:sz="6" w:space="0" w:color="auto"/>
              <w:left w:val="single" w:sz="6" w:space="0" w:color="auto"/>
              <w:bottom w:val="single" w:sz="6" w:space="0" w:color="auto"/>
              <w:right w:val="single" w:sz="6" w:space="0" w:color="auto"/>
            </w:tcBorders>
          </w:tcPr>
          <w:p w14:paraId="4EE7CA25" w14:textId="77777777" w:rsidR="009E69A7" w:rsidRPr="00C1701C" w:rsidRDefault="009E69A7" w:rsidP="00B7154C">
            <w:pPr>
              <w:spacing w:before="0" w:after="0"/>
            </w:pPr>
          </w:p>
        </w:tc>
        <w:tc>
          <w:tcPr>
            <w:tcW w:w="203" w:type="pct"/>
            <w:tcBorders>
              <w:top w:val="single" w:sz="6" w:space="0" w:color="auto"/>
              <w:left w:val="single" w:sz="6" w:space="0" w:color="auto"/>
              <w:bottom w:val="single" w:sz="6" w:space="0" w:color="auto"/>
              <w:right w:val="single" w:sz="6" w:space="0" w:color="auto"/>
            </w:tcBorders>
          </w:tcPr>
          <w:p w14:paraId="4EE7CA26" w14:textId="77777777" w:rsidR="009E69A7" w:rsidRPr="00C1701C" w:rsidRDefault="009E69A7" w:rsidP="00B7154C">
            <w:pPr>
              <w:spacing w:before="0" w:after="0"/>
            </w:pPr>
          </w:p>
        </w:tc>
        <w:tc>
          <w:tcPr>
            <w:tcW w:w="203" w:type="pct"/>
            <w:tcBorders>
              <w:top w:val="single" w:sz="6" w:space="0" w:color="auto"/>
              <w:left w:val="single" w:sz="6" w:space="0" w:color="auto"/>
              <w:bottom w:val="single" w:sz="6" w:space="0" w:color="auto"/>
              <w:right w:val="single" w:sz="6" w:space="0" w:color="auto"/>
            </w:tcBorders>
          </w:tcPr>
          <w:p w14:paraId="4EE7CA27" w14:textId="77777777" w:rsidR="009E69A7" w:rsidRPr="00C1701C" w:rsidRDefault="009E69A7" w:rsidP="00B7154C">
            <w:pPr>
              <w:spacing w:before="0" w:after="0"/>
            </w:pPr>
          </w:p>
        </w:tc>
        <w:tc>
          <w:tcPr>
            <w:tcW w:w="205" w:type="pct"/>
            <w:tcBorders>
              <w:top w:val="single" w:sz="6" w:space="0" w:color="auto"/>
              <w:left w:val="single" w:sz="6" w:space="0" w:color="auto"/>
              <w:bottom w:val="single" w:sz="6" w:space="0" w:color="auto"/>
              <w:right w:val="single" w:sz="6" w:space="0" w:color="auto"/>
            </w:tcBorders>
          </w:tcPr>
          <w:p w14:paraId="4EE7CA28" w14:textId="77777777" w:rsidR="009E69A7" w:rsidRPr="00C1701C" w:rsidRDefault="009E69A7" w:rsidP="00B7154C">
            <w:pPr>
              <w:spacing w:before="0" w:after="0"/>
            </w:pPr>
          </w:p>
        </w:tc>
        <w:tc>
          <w:tcPr>
            <w:tcW w:w="494" w:type="pct"/>
            <w:tcBorders>
              <w:top w:val="single" w:sz="6" w:space="0" w:color="auto"/>
              <w:left w:val="single" w:sz="6" w:space="0" w:color="auto"/>
              <w:bottom w:val="single" w:sz="6" w:space="0" w:color="auto"/>
              <w:right w:val="single" w:sz="6" w:space="0" w:color="auto"/>
            </w:tcBorders>
            <w:shd w:val="clear" w:color="auto" w:fill="C0C0C0"/>
          </w:tcPr>
          <w:p w14:paraId="4EE7CA29" w14:textId="77777777" w:rsidR="009E69A7" w:rsidRPr="00C1701C" w:rsidRDefault="009E69A7" w:rsidP="00B7154C">
            <w:pPr>
              <w:spacing w:before="0" w:after="0"/>
            </w:pPr>
          </w:p>
        </w:tc>
        <w:tc>
          <w:tcPr>
            <w:tcW w:w="475" w:type="pct"/>
            <w:tcBorders>
              <w:top w:val="single" w:sz="6" w:space="0" w:color="auto"/>
              <w:left w:val="single" w:sz="6" w:space="0" w:color="auto"/>
              <w:bottom w:val="single" w:sz="6" w:space="0" w:color="auto"/>
              <w:right w:val="single" w:sz="6" w:space="0" w:color="auto"/>
            </w:tcBorders>
          </w:tcPr>
          <w:p w14:paraId="4EE7CA2A" w14:textId="77777777" w:rsidR="009E69A7" w:rsidRPr="00C1701C" w:rsidRDefault="009E69A7" w:rsidP="00B7154C">
            <w:pPr>
              <w:spacing w:before="0" w:after="0"/>
            </w:pPr>
          </w:p>
        </w:tc>
        <w:tc>
          <w:tcPr>
            <w:tcW w:w="576" w:type="pct"/>
            <w:tcBorders>
              <w:top w:val="nil"/>
              <w:left w:val="single" w:sz="6" w:space="0" w:color="auto"/>
              <w:bottom w:val="single" w:sz="6" w:space="0" w:color="auto"/>
              <w:right w:val="single" w:sz="6" w:space="0" w:color="auto"/>
            </w:tcBorders>
          </w:tcPr>
          <w:p w14:paraId="4EE7CA2B" w14:textId="77777777" w:rsidR="009E69A7" w:rsidRPr="00C1701C" w:rsidRDefault="009E69A7" w:rsidP="00B7154C">
            <w:pPr>
              <w:spacing w:before="0" w:after="0"/>
              <w:jc w:val="right"/>
              <w:rPr>
                <w:sz w:val="28"/>
                <w:szCs w:val="28"/>
              </w:rPr>
            </w:pPr>
          </w:p>
        </w:tc>
      </w:tr>
      <w:tr w:rsidR="009E69A7" w:rsidRPr="00C1701C" w14:paraId="4EE7CA3C" w14:textId="77777777" w:rsidTr="00092064">
        <w:trPr>
          <w:jc w:val="center"/>
        </w:trPr>
        <w:tc>
          <w:tcPr>
            <w:tcW w:w="161" w:type="pct"/>
            <w:tcBorders>
              <w:top w:val="single" w:sz="6" w:space="0" w:color="auto"/>
              <w:left w:val="single" w:sz="6" w:space="0" w:color="auto"/>
              <w:bottom w:val="single" w:sz="8" w:space="0" w:color="auto"/>
              <w:right w:val="nil"/>
            </w:tcBorders>
          </w:tcPr>
          <w:p w14:paraId="4EE7CA2D" w14:textId="77777777" w:rsidR="009E69A7" w:rsidRPr="00C1701C" w:rsidRDefault="009E69A7" w:rsidP="00B7154C">
            <w:pPr>
              <w:spacing w:before="0" w:after="0"/>
            </w:pPr>
          </w:p>
        </w:tc>
        <w:tc>
          <w:tcPr>
            <w:tcW w:w="574" w:type="pct"/>
            <w:tcBorders>
              <w:top w:val="single" w:sz="6" w:space="0" w:color="auto"/>
              <w:left w:val="nil"/>
              <w:bottom w:val="single" w:sz="8" w:space="0" w:color="auto"/>
              <w:right w:val="nil"/>
            </w:tcBorders>
          </w:tcPr>
          <w:p w14:paraId="4EE7CA2E" w14:textId="77777777" w:rsidR="009E69A7" w:rsidRPr="00C1701C" w:rsidRDefault="009E69A7" w:rsidP="00B7154C">
            <w:pPr>
              <w:spacing w:before="0" w:after="0"/>
            </w:pPr>
          </w:p>
        </w:tc>
        <w:tc>
          <w:tcPr>
            <w:tcW w:w="340" w:type="pct"/>
            <w:tcBorders>
              <w:top w:val="single" w:sz="6" w:space="0" w:color="auto"/>
              <w:left w:val="nil"/>
              <w:bottom w:val="single" w:sz="8" w:space="0" w:color="auto"/>
              <w:right w:val="nil"/>
            </w:tcBorders>
          </w:tcPr>
          <w:p w14:paraId="4EE7CA2F" w14:textId="77777777" w:rsidR="009E69A7" w:rsidRPr="00C1701C" w:rsidRDefault="009E69A7" w:rsidP="00B7154C">
            <w:pPr>
              <w:spacing w:before="0" w:after="0"/>
            </w:pPr>
          </w:p>
        </w:tc>
        <w:tc>
          <w:tcPr>
            <w:tcW w:w="176" w:type="pct"/>
            <w:tcBorders>
              <w:top w:val="single" w:sz="6" w:space="0" w:color="auto"/>
              <w:left w:val="nil"/>
              <w:bottom w:val="single" w:sz="8" w:space="0" w:color="auto"/>
              <w:right w:val="nil"/>
            </w:tcBorders>
          </w:tcPr>
          <w:p w14:paraId="4EE7CA30" w14:textId="77777777" w:rsidR="009E69A7" w:rsidRPr="00C1701C" w:rsidRDefault="009E69A7" w:rsidP="00B7154C">
            <w:pPr>
              <w:spacing w:before="0" w:after="0"/>
            </w:pPr>
          </w:p>
        </w:tc>
        <w:tc>
          <w:tcPr>
            <w:tcW w:w="174" w:type="pct"/>
            <w:tcBorders>
              <w:top w:val="single" w:sz="6" w:space="0" w:color="auto"/>
              <w:left w:val="nil"/>
              <w:bottom w:val="single" w:sz="8" w:space="0" w:color="auto"/>
              <w:right w:val="nil"/>
            </w:tcBorders>
          </w:tcPr>
          <w:p w14:paraId="4EE7CA31" w14:textId="77777777" w:rsidR="009E69A7" w:rsidRPr="00C1701C" w:rsidRDefault="009E69A7" w:rsidP="00B7154C">
            <w:pPr>
              <w:spacing w:before="0" w:after="0"/>
            </w:pPr>
          </w:p>
        </w:tc>
        <w:tc>
          <w:tcPr>
            <w:tcW w:w="202" w:type="pct"/>
            <w:tcBorders>
              <w:top w:val="single" w:sz="6" w:space="0" w:color="auto"/>
              <w:left w:val="nil"/>
              <w:bottom w:val="single" w:sz="8" w:space="0" w:color="auto"/>
              <w:right w:val="nil"/>
            </w:tcBorders>
          </w:tcPr>
          <w:p w14:paraId="4EE7CA32" w14:textId="77777777" w:rsidR="009E69A7" w:rsidRPr="00C1701C" w:rsidRDefault="009E69A7" w:rsidP="00B7154C">
            <w:pPr>
              <w:spacing w:before="0" w:after="0"/>
            </w:pPr>
          </w:p>
        </w:tc>
        <w:tc>
          <w:tcPr>
            <w:tcW w:w="202" w:type="pct"/>
            <w:tcBorders>
              <w:top w:val="single" w:sz="6" w:space="0" w:color="auto"/>
              <w:left w:val="nil"/>
              <w:bottom w:val="single" w:sz="8" w:space="0" w:color="auto"/>
              <w:right w:val="nil"/>
            </w:tcBorders>
          </w:tcPr>
          <w:p w14:paraId="4EE7CA33" w14:textId="77777777" w:rsidR="009E69A7" w:rsidRPr="00C1701C" w:rsidRDefault="009E69A7" w:rsidP="00B7154C">
            <w:pPr>
              <w:spacing w:before="0" w:after="0"/>
            </w:pPr>
          </w:p>
        </w:tc>
        <w:tc>
          <w:tcPr>
            <w:tcW w:w="202" w:type="pct"/>
            <w:tcBorders>
              <w:top w:val="single" w:sz="6" w:space="0" w:color="auto"/>
              <w:left w:val="nil"/>
              <w:bottom w:val="single" w:sz="8" w:space="0" w:color="auto"/>
              <w:right w:val="nil"/>
            </w:tcBorders>
          </w:tcPr>
          <w:p w14:paraId="4EE7CA34" w14:textId="77777777" w:rsidR="009E69A7" w:rsidRPr="00C1701C" w:rsidRDefault="009E69A7" w:rsidP="00B7154C">
            <w:pPr>
              <w:spacing w:before="0" w:after="0"/>
            </w:pPr>
          </w:p>
        </w:tc>
        <w:tc>
          <w:tcPr>
            <w:tcW w:w="203" w:type="pct"/>
            <w:tcBorders>
              <w:top w:val="single" w:sz="6" w:space="0" w:color="auto"/>
              <w:left w:val="nil"/>
              <w:bottom w:val="single" w:sz="8" w:space="0" w:color="auto"/>
              <w:right w:val="nil"/>
            </w:tcBorders>
          </w:tcPr>
          <w:p w14:paraId="4EE7CA35" w14:textId="77777777" w:rsidR="009E69A7" w:rsidRPr="00C1701C" w:rsidRDefault="009E69A7" w:rsidP="00B7154C">
            <w:pPr>
              <w:spacing w:before="0" w:after="0"/>
            </w:pPr>
          </w:p>
        </w:tc>
        <w:tc>
          <w:tcPr>
            <w:tcW w:w="203" w:type="pct"/>
            <w:tcBorders>
              <w:top w:val="single" w:sz="6" w:space="0" w:color="auto"/>
              <w:left w:val="nil"/>
              <w:bottom w:val="single" w:sz="8" w:space="0" w:color="auto"/>
              <w:right w:val="nil"/>
            </w:tcBorders>
          </w:tcPr>
          <w:p w14:paraId="4EE7CA36" w14:textId="77777777" w:rsidR="009E69A7" w:rsidRPr="00C1701C" w:rsidRDefault="009E69A7" w:rsidP="00B7154C">
            <w:pPr>
              <w:spacing w:before="0" w:after="0"/>
            </w:pPr>
          </w:p>
        </w:tc>
        <w:tc>
          <w:tcPr>
            <w:tcW w:w="205" w:type="pct"/>
            <w:tcBorders>
              <w:top w:val="single" w:sz="6" w:space="0" w:color="auto"/>
              <w:left w:val="nil"/>
              <w:bottom w:val="single" w:sz="8" w:space="0" w:color="auto"/>
              <w:right w:val="single" w:sz="6" w:space="0" w:color="auto"/>
            </w:tcBorders>
          </w:tcPr>
          <w:p w14:paraId="4EE7CA37" w14:textId="77777777" w:rsidR="009E69A7" w:rsidRPr="00C1701C" w:rsidRDefault="009E69A7" w:rsidP="00B7154C">
            <w:pPr>
              <w:spacing w:before="0" w:after="0"/>
            </w:pPr>
          </w:p>
        </w:tc>
        <w:tc>
          <w:tcPr>
            <w:tcW w:w="813" w:type="pct"/>
            <w:gridSpan w:val="4"/>
            <w:tcBorders>
              <w:top w:val="single" w:sz="6" w:space="0" w:color="auto"/>
              <w:left w:val="single" w:sz="6" w:space="0" w:color="auto"/>
              <w:bottom w:val="single" w:sz="8" w:space="0" w:color="auto"/>
              <w:right w:val="single" w:sz="6" w:space="0" w:color="auto"/>
            </w:tcBorders>
            <w:vAlign w:val="center"/>
          </w:tcPr>
          <w:p w14:paraId="4EE7CA38" w14:textId="77777777" w:rsidR="009E69A7" w:rsidRPr="00C1701C" w:rsidRDefault="009E69A7" w:rsidP="00B7154C">
            <w:pPr>
              <w:spacing w:before="0" w:after="0"/>
            </w:pPr>
            <w:r w:rsidRPr="00C1701C">
              <w:t>Subtotal</w:t>
            </w:r>
          </w:p>
        </w:tc>
        <w:tc>
          <w:tcPr>
            <w:tcW w:w="494" w:type="pct"/>
            <w:tcBorders>
              <w:top w:val="single" w:sz="6" w:space="0" w:color="auto"/>
              <w:left w:val="single" w:sz="6" w:space="0" w:color="auto"/>
              <w:bottom w:val="single" w:sz="8" w:space="0" w:color="auto"/>
              <w:right w:val="single" w:sz="6" w:space="0" w:color="auto"/>
            </w:tcBorders>
          </w:tcPr>
          <w:p w14:paraId="4EE7CA39" w14:textId="77777777" w:rsidR="009E69A7" w:rsidRPr="00C1701C" w:rsidRDefault="009E69A7" w:rsidP="00B7154C">
            <w:pPr>
              <w:spacing w:before="0" w:after="0"/>
            </w:pPr>
          </w:p>
        </w:tc>
        <w:tc>
          <w:tcPr>
            <w:tcW w:w="475" w:type="pct"/>
            <w:tcBorders>
              <w:top w:val="single" w:sz="6" w:space="0" w:color="auto"/>
              <w:left w:val="single" w:sz="6" w:space="0" w:color="auto"/>
              <w:bottom w:val="single" w:sz="8" w:space="0" w:color="auto"/>
              <w:right w:val="single" w:sz="6" w:space="0" w:color="auto"/>
            </w:tcBorders>
          </w:tcPr>
          <w:p w14:paraId="4EE7CA3A" w14:textId="77777777" w:rsidR="009E69A7" w:rsidRPr="00C1701C" w:rsidRDefault="009E69A7" w:rsidP="00B7154C">
            <w:pPr>
              <w:spacing w:before="0" w:after="0"/>
            </w:pPr>
          </w:p>
        </w:tc>
        <w:tc>
          <w:tcPr>
            <w:tcW w:w="576" w:type="pct"/>
            <w:tcBorders>
              <w:top w:val="single" w:sz="6" w:space="0" w:color="auto"/>
              <w:left w:val="single" w:sz="6" w:space="0" w:color="auto"/>
              <w:bottom w:val="single" w:sz="8" w:space="0" w:color="auto"/>
              <w:right w:val="single" w:sz="6" w:space="0" w:color="auto"/>
            </w:tcBorders>
          </w:tcPr>
          <w:p w14:paraId="4EE7CA3B" w14:textId="77777777" w:rsidR="009E69A7" w:rsidRPr="00C1701C" w:rsidRDefault="009E69A7" w:rsidP="00B7154C">
            <w:pPr>
              <w:spacing w:before="0" w:after="0"/>
              <w:jc w:val="both"/>
              <w:rPr>
                <w:sz w:val="28"/>
                <w:szCs w:val="28"/>
              </w:rPr>
            </w:pPr>
          </w:p>
        </w:tc>
      </w:tr>
      <w:tr w:rsidR="009E69A7" w:rsidRPr="00C1701C" w14:paraId="4EE7CA4E" w14:textId="77777777" w:rsidTr="00092064">
        <w:trPr>
          <w:jc w:val="center"/>
        </w:trPr>
        <w:tc>
          <w:tcPr>
            <w:tcW w:w="736" w:type="pct"/>
            <w:gridSpan w:val="2"/>
            <w:tcBorders>
              <w:top w:val="single" w:sz="8" w:space="0" w:color="auto"/>
              <w:left w:val="single" w:sz="6" w:space="0" w:color="auto"/>
              <w:bottom w:val="single" w:sz="6" w:space="0" w:color="auto"/>
              <w:right w:val="nil"/>
            </w:tcBorders>
            <w:vAlign w:val="center"/>
          </w:tcPr>
          <w:p w14:paraId="4EE7CA3D" w14:textId="77777777" w:rsidR="009E69A7" w:rsidRPr="00C1701C" w:rsidRDefault="009E69A7" w:rsidP="00B7154C">
            <w:pPr>
              <w:spacing w:before="0" w:after="0"/>
            </w:pPr>
            <w:r w:rsidRPr="00C1701C">
              <w:t>Local</w:t>
            </w:r>
          </w:p>
        </w:tc>
        <w:tc>
          <w:tcPr>
            <w:tcW w:w="340" w:type="pct"/>
            <w:tcBorders>
              <w:top w:val="single" w:sz="8" w:space="0" w:color="auto"/>
              <w:left w:val="nil"/>
              <w:bottom w:val="single" w:sz="6" w:space="0" w:color="auto"/>
              <w:right w:val="nil"/>
            </w:tcBorders>
          </w:tcPr>
          <w:p w14:paraId="4EE7CA3E" w14:textId="77777777" w:rsidR="009E69A7" w:rsidRPr="00C1701C" w:rsidRDefault="009E69A7" w:rsidP="00B7154C">
            <w:pPr>
              <w:spacing w:before="0" w:after="0"/>
            </w:pPr>
          </w:p>
        </w:tc>
        <w:tc>
          <w:tcPr>
            <w:tcW w:w="176" w:type="pct"/>
            <w:tcBorders>
              <w:top w:val="single" w:sz="8" w:space="0" w:color="auto"/>
              <w:left w:val="nil"/>
              <w:bottom w:val="single" w:sz="6" w:space="0" w:color="auto"/>
              <w:right w:val="nil"/>
            </w:tcBorders>
          </w:tcPr>
          <w:p w14:paraId="4EE7CA3F" w14:textId="77777777" w:rsidR="009E69A7" w:rsidRPr="00C1701C" w:rsidRDefault="009E69A7" w:rsidP="00B7154C">
            <w:pPr>
              <w:spacing w:before="0" w:after="0"/>
            </w:pPr>
          </w:p>
        </w:tc>
        <w:tc>
          <w:tcPr>
            <w:tcW w:w="174" w:type="pct"/>
            <w:tcBorders>
              <w:top w:val="single" w:sz="8" w:space="0" w:color="auto"/>
              <w:left w:val="nil"/>
              <w:bottom w:val="single" w:sz="6" w:space="0" w:color="auto"/>
              <w:right w:val="nil"/>
            </w:tcBorders>
          </w:tcPr>
          <w:p w14:paraId="4EE7CA40" w14:textId="77777777" w:rsidR="009E69A7" w:rsidRPr="00C1701C" w:rsidRDefault="009E69A7" w:rsidP="00B7154C">
            <w:pPr>
              <w:spacing w:before="0" w:after="0"/>
            </w:pPr>
          </w:p>
        </w:tc>
        <w:tc>
          <w:tcPr>
            <w:tcW w:w="202" w:type="pct"/>
            <w:tcBorders>
              <w:top w:val="single" w:sz="8" w:space="0" w:color="auto"/>
              <w:left w:val="nil"/>
              <w:bottom w:val="single" w:sz="6" w:space="0" w:color="auto"/>
              <w:right w:val="nil"/>
            </w:tcBorders>
          </w:tcPr>
          <w:p w14:paraId="4EE7CA41" w14:textId="77777777" w:rsidR="009E69A7" w:rsidRPr="00C1701C" w:rsidRDefault="009E69A7" w:rsidP="00B7154C">
            <w:pPr>
              <w:spacing w:before="0" w:after="0"/>
            </w:pPr>
          </w:p>
        </w:tc>
        <w:tc>
          <w:tcPr>
            <w:tcW w:w="202" w:type="pct"/>
            <w:tcBorders>
              <w:top w:val="single" w:sz="8" w:space="0" w:color="auto"/>
              <w:left w:val="nil"/>
              <w:bottom w:val="single" w:sz="6" w:space="0" w:color="auto"/>
              <w:right w:val="nil"/>
            </w:tcBorders>
          </w:tcPr>
          <w:p w14:paraId="4EE7CA42" w14:textId="77777777" w:rsidR="009E69A7" w:rsidRPr="00C1701C" w:rsidRDefault="009E69A7" w:rsidP="00B7154C">
            <w:pPr>
              <w:spacing w:before="0" w:after="0"/>
            </w:pPr>
          </w:p>
        </w:tc>
        <w:tc>
          <w:tcPr>
            <w:tcW w:w="202" w:type="pct"/>
            <w:tcBorders>
              <w:top w:val="single" w:sz="8" w:space="0" w:color="auto"/>
              <w:left w:val="nil"/>
              <w:bottom w:val="single" w:sz="6" w:space="0" w:color="auto"/>
              <w:right w:val="nil"/>
            </w:tcBorders>
          </w:tcPr>
          <w:p w14:paraId="4EE7CA43" w14:textId="77777777" w:rsidR="009E69A7" w:rsidRPr="00C1701C" w:rsidRDefault="009E69A7" w:rsidP="00B7154C">
            <w:pPr>
              <w:spacing w:before="0" w:after="0"/>
            </w:pPr>
          </w:p>
        </w:tc>
        <w:tc>
          <w:tcPr>
            <w:tcW w:w="203" w:type="pct"/>
            <w:tcBorders>
              <w:top w:val="single" w:sz="8" w:space="0" w:color="auto"/>
              <w:left w:val="nil"/>
              <w:bottom w:val="single" w:sz="6" w:space="0" w:color="auto"/>
              <w:right w:val="nil"/>
            </w:tcBorders>
          </w:tcPr>
          <w:p w14:paraId="4EE7CA44" w14:textId="77777777" w:rsidR="009E69A7" w:rsidRPr="00C1701C" w:rsidRDefault="009E69A7" w:rsidP="00B7154C">
            <w:pPr>
              <w:spacing w:before="0" w:after="0"/>
            </w:pPr>
          </w:p>
        </w:tc>
        <w:tc>
          <w:tcPr>
            <w:tcW w:w="203" w:type="pct"/>
            <w:tcBorders>
              <w:top w:val="single" w:sz="8" w:space="0" w:color="auto"/>
              <w:left w:val="nil"/>
              <w:bottom w:val="single" w:sz="6" w:space="0" w:color="auto"/>
              <w:right w:val="nil"/>
            </w:tcBorders>
          </w:tcPr>
          <w:p w14:paraId="4EE7CA45" w14:textId="77777777" w:rsidR="009E69A7" w:rsidRPr="00C1701C" w:rsidRDefault="009E69A7" w:rsidP="00B7154C">
            <w:pPr>
              <w:spacing w:before="0" w:after="0"/>
            </w:pPr>
          </w:p>
        </w:tc>
        <w:tc>
          <w:tcPr>
            <w:tcW w:w="205" w:type="pct"/>
            <w:tcBorders>
              <w:top w:val="single" w:sz="8" w:space="0" w:color="auto"/>
              <w:left w:val="nil"/>
              <w:bottom w:val="single" w:sz="6" w:space="0" w:color="auto"/>
              <w:right w:val="nil"/>
            </w:tcBorders>
          </w:tcPr>
          <w:p w14:paraId="4EE7CA46" w14:textId="77777777" w:rsidR="009E69A7" w:rsidRPr="00C1701C" w:rsidRDefault="009E69A7" w:rsidP="00B7154C">
            <w:pPr>
              <w:spacing w:before="0" w:after="0"/>
            </w:pPr>
          </w:p>
        </w:tc>
        <w:tc>
          <w:tcPr>
            <w:tcW w:w="203" w:type="pct"/>
            <w:tcBorders>
              <w:top w:val="single" w:sz="8" w:space="0" w:color="auto"/>
              <w:left w:val="nil"/>
              <w:bottom w:val="single" w:sz="6" w:space="0" w:color="auto"/>
              <w:right w:val="nil"/>
            </w:tcBorders>
          </w:tcPr>
          <w:p w14:paraId="4EE7CA47" w14:textId="77777777" w:rsidR="009E69A7" w:rsidRPr="00C1701C" w:rsidRDefault="009E69A7" w:rsidP="00B7154C">
            <w:pPr>
              <w:spacing w:before="0" w:after="0"/>
            </w:pPr>
          </w:p>
        </w:tc>
        <w:tc>
          <w:tcPr>
            <w:tcW w:w="203" w:type="pct"/>
            <w:tcBorders>
              <w:top w:val="single" w:sz="8" w:space="0" w:color="auto"/>
              <w:left w:val="nil"/>
              <w:bottom w:val="single" w:sz="6" w:space="0" w:color="auto"/>
              <w:right w:val="nil"/>
            </w:tcBorders>
          </w:tcPr>
          <w:p w14:paraId="4EE7CA48" w14:textId="77777777" w:rsidR="009E69A7" w:rsidRPr="00C1701C" w:rsidRDefault="009E69A7" w:rsidP="00B7154C">
            <w:pPr>
              <w:spacing w:before="0" w:after="0"/>
            </w:pPr>
          </w:p>
        </w:tc>
        <w:tc>
          <w:tcPr>
            <w:tcW w:w="203" w:type="pct"/>
            <w:tcBorders>
              <w:top w:val="single" w:sz="8" w:space="0" w:color="auto"/>
              <w:left w:val="nil"/>
              <w:bottom w:val="single" w:sz="6" w:space="0" w:color="auto"/>
              <w:right w:val="nil"/>
            </w:tcBorders>
          </w:tcPr>
          <w:p w14:paraId="4EE7CA49" w14:textId="77777777" w:rsidR="009E69A7" w:rsidRPr="00C1701C" w:rsidRDefault="009E69A7" w:rsidP="00B7154C">
            <w:pPr>
              <w:spacing w:before="0" w:after="0"/>
            </w:pPr>
          </w:p>
        </w:tc>
        <w:tc>
          <w:tcPr>
            <w:tcW w:w="205" w:type="pct"/>
            <w:tcBorders>
              <w:top w:val="single" w:sz="8" w:space="0" w:color="auto"/>
              <w:left w:val="nil"/>
              <w:bottom w:val="single" w:sz="6" w:space="0" w:color="auto"/>
              <w:right w:val="nil"/>
            </w:tcBorders>
          </w:tcPr>
          <w:p w14:paraId="4EE7CA4A" w14:textId="77777777" w:rsidR="009E69A7" w:rsidRPr="00C1701C" w:rsidRDefault="009E69A7" w:rsidP="00B7154C">
            <w:pPr>
              <w:spacing w:before="0" w:after="0"/>
            </w:pPr>
          </w:p>
        </w:tc>
        <w:tc>
          <w:tcPr>
            <w:tcW w:w="494" w:type="pct"/>
            <w:tcBorders>
              <w:top w:val="single" w:sz="8" w:space="0" w:color="auto"/>
              <w:left w:val="nil"/>
              <w:bottom w:val="single" w:sz="6" w:space="0" w:color="auto"/>
              <w:right w:val="nil"/>
            </w:tcBorders>
          </w:tcPr>
          <w:p w14:paraId="4EE7CA4B" w14:textId="77777777" w:rsidR="009E69A7" w:rsidRPr="00C1701C" w:rsidRDefault="009E69A7" w:rsidP="00B7154C">
            <w:pPr>
              <w:spacing w:before="0" w:after="0"/>
            </w:pPr>
          </w:p>
        </w:tc>
        <w:tc>
          <w:tcPr>
            <w:tcW w:w="475" w:type="pct"/>
            <w:tcBorders>
              <w:top w:val="single" w:sz="8" w:space="0" w:color="auto"/>
              <w:left w:val="nil"/>
              <w:bottom w:val="single" w:sz="6" w:space="0" w:color="auto"/>
              <w:right w:val="nil"/>
            </w:tcBorders>
          </w:tcPr>
          <w:p w14:paraId="4EE7CA4C" w14:textId="77777777" w:rsidR="009E69A7" w:rsidRPr="00C1701C" w:rsidRDefault="009E69A7" w:rsidP="00B7154C">
            <w:pPr>
              <w:spacing w:before="0" w:after="0"/>
            </w:pPr>
          </w:p>
        </w:tc>
        <w:tc>
          <w:tcPr>
            <w:tcW w:w="576" w:type="pct"/>
            <w:tcBorders>
              <w:top w:val="single" w:sz="8" w:space="0" w:color="auto"/>
              <w:left w:val="nil"/>
              <w:bottom w:val="single" w:sz="6" w:space="0" w:color="auto"/>
              <w:right w:val="single" w:sz="6" w:space="0" w:color="auto"/>
            </w:tcBorders>
          </w:tcPr>
          <w:p w14:paraId="4EE7CA4D" w14:textId="77777777" w:rsidR="009E69A7" w:rsidRPr="00C1701C" w:rsidRDefault="009E69A7" w:rsidP="00B7154C">
            <w:pPr>
              <w:spacing w:before="0" w:after="0"/>
              <w:jc w:val="both"/>
              <w:rPr>
                <w:sz w:val="28"/>
                <w:szCs w:val="28"/>
              </w:rPr>
            </w:pPr>
          </w:p>
        </w:tc>
      </w:tr>
      <w:tr w:rsidR="009E69A7" w:rsidRPr="00C1701C" w14:paraId="4EE7CA61" w14:textId="77777777" w:rsidTr="00092064">
        <w:trPr>
          <w:jc w:val="center"/>
        </w:trPr>
        <w:tc>
          <w:tcPr>
            <w:tcW w:w="161" w:type="pct"/>
            <w:vMerge w:val="restart"/>
            <w:tcBorders>
              <w:top w:val="single" w:sz="6" w:space="0" w:color="auto"/>
              <w:left w:val="single" w:sz="6" w:space="0" w:color="auto"/>
              <w:bottom w:val="nil"/>
              <w:right w:val="single" w:sz="6" w:space="0" w:color="auto"/>
            </w:tcBorders>
            <w:vAlign w:val="center"/>
          </w:tcPr>
          <w:p w14:paraId="4EE7CA4F" w14:textId="77777777" w:rsidR="009E69A7" w:rsidRPr="00C1701C" w:rsidRDefault="00064615" w:rsidP="00B7154C">
            <w:pPr>
              <w:spacing w:before="0" w:after="0"/>
            </w:pPr>
            <w:r w:rsidRPr="00C1701C">
              <w:t>1</w:t>
            </w:r>
          </w:p>
        </w:tc>
        <w:tc>
          <w:tcPr>
            <w:tcW w:w="574" w:type="pct"/>
            <w:vMerge w:val="restart"/>
            <w:tcBorders>
              <w:top w:val="single" w:sz="6" w:space="0" w:color="auto"/>
              <w:left w:val="single" w:sz="6" w:space="0" w:color="auto"/>
              <w:bottom w:val="nil"/>
              <w:right w:val="single" w:sz="6" w:space="0" w:color="auto"/>
            </w:tcBorders>
          </w:tcPr>
          <w:p w14:paraId="4EE7CA50" w14:textId="77777777" w:rsidR="009E69A7" w:rsidRPr="00C1701C" w:rsidRDefault="009E69A7" w:rsidP="00B7154C">
            <w:pPr>
              <w:spacing w:before="0" w:after="0"/>
            </w:pPr>
          </w:p>
        </w:tc>
        <w:tc>
          <w:tcPr>
            <w:tcW w:w="340" w:type="pct"/>
            <w:tcBorders>
              <w:top w:val="single" w:sz="6" w:space="0" w:color="auto"/>
              <w:left w:val="single" w:sz="6" w:space="0" w:color="auto"/>
              <w:bottom w:val="single" w:sz="6" w:space="0" w:color="auto"/>
              <w:right w:val="single" w:sz="6" w:space="0" w:color="auto"/>
            </w:tcBorders>
            <w:vAlign w:val="center"/>
          </w:tcPr>
          <w:p w14:paraId="4EE7CA51" w14:textId="77777777" w:rsidR="009E69A7" w:rsidRPr="00C1701C" w:rsidRDefault="009E69A7" w:rsidP="00B7154C">
            <w:pPr>
              <w:spacing w:before="0" w:after="0"/>
            </w:pPr>
            <w:r w:rsidRPr="00C1701C">
              <w:t>[Home]</w:t>
            </w:r>
          </w:p>
        </w:tc>
        <w:tc>
          <w:tcPr>
            <w:tcW w:w="176" w:type="pct"/>
            <w:tcBorders>
              <w:top w:val="single" w:sz="6" w:space="0" w:color="auto"/>
              <w:left w:val="single" w:sz="6" w:space="0" w:color="auto"/>
              <w:bottom w:val="single" w:sz="6" w:space="0" w:color="auto"/>
              <w:right w:val="single" w:sz="6" w:space="0" w:color="auto"/>
            </w:tcBorders>
          </w:tcPr>
          <w:p w14:paraId="4EE7CA52" w14:textId="77777777" w:rsidR="009E69A7" w:rsidRPr="00C1701C" w:rsidRDefault="009E69A7" w:rsidP="00B7154C">
            <w:pPr>
              <w:spacing w:before="0" w:after="0"/>
            </w:pPr>
          </w:p>
        </w:tc>
        <w:tc>
          <w:tcPr>
            <w:tcW w:w="174" w:type="pct"/>
            <w:tcBorders>
              <w:top w:val="single" w:sz="6" w:space="0" w:color="auto"/>
              <w:left w:val="single" w:sz="6" w:space="0" w:color="auto"/>
              <w:bottom w:val="single" w:sz="6" w:space="0" w:color="auto"/>
              <w:right w:val="single" w:sz="6" w:space="0" w:color="auto"/>
            </w:tcBorders>
          </w:tcPr>
          <w:p w14:paraId="4EE7CA53" w14:textId="77777777" w:rsidR="009E69A7" w:rsidRPr="00C1701C" w:rsidRDefault="009E69A7" w:rsidP="00B7154C">
            <w:pPr>
              <w:spacing w:before="0" w:after="0"/>
            </w:pPr>
          </w:p>
        </w:tc>
        <w:tc>
          <w:tcPr>
            <w:tcW w:w="202" w:type="pct"/>
            <w:tcBorders>
              <w:top w:val="single" w:sz="6" w:space="0" w:color="auto"/>
              <w:left w:val="single" w:sz="6" w:space="0" w:color="auto"/>
              <w:bottom w:val="single" w:sz="6" w:space="0" w:color="auto"/>
              <w:right w:val="single" w:sz="6" w:space="0" w:color="auto"/>
            </w:tcBorders>
          </w:tcPr>
          <w:p w14:paraId="4EE7CA54" w14:textId="77777777" w:rsidR="009E69A7" w:rsidRPr="00C1701C" w:rsidRDefault="009E69A7" w:rsidP="00B7154C">
            <w:pPr>
              <w:spacing w:before="0" w:after="0"/>
            </w:pPr>
          </w:p>
        </w:tc>
        <w:tc>
          <w:tcPr>
            <w:tcW w:w="202" w:type="pct"/>
            <w:tcBorders>
              <w:top w:val="single" w:sz="6" w:space="0" w:color="auto"/>
              <w:left w:val="single" w:sz="6" w:space="0" w:color="auto"/>
              <w:bottom w:val="single" w:sz="6" w:space="0" w:color="auto"/>
              <w:right w:val="single" w:sz="6" w:space="0" w:color="auto"/>
            </w:tcBorders>
          </w:tcPr>
          <w:p w14:paraId="4EE7CA55" w14:textId="77777777" w:rsidR="009E69A7" w:rsidRPr="00C1701C" w:rsidRDefault="009E69A7" w:rsidP="00B7154C">
            <w:pPr>
              <w:spacing w:before="0" w:after="0"/>
            </w:pPr>
          </w:p>
        </w:tc>
        <w:tc>
          <w:tcPr>
            <w:tcW w:w="202" w:type="pct"/>
            <w:tcBorders>
              <w:top w:val="single" w:sz="6" w:space="0" w:color="auto"/>
              <w:left w:val="single" w:sz="6" w:space="0" w:color="auto"/>
              <w:bottom w:val="single" w:sz="6" w:space="0" w:color="auto"/>
              <w:right w:val="single" w:sz="6" w:space="0" w:color="auto"/>
            </w:tcBorders>
          </w:tcPr>
          <w:p w14:paraId="4EE7CA56" w14:textId="77777777" w:rsidR="009E69A7" w:rsidRPr="00C1701C" w:rsidRDefault="009E69A7" w:rsidP="00B7154C">
            <w:pPr>
              <w:spacing w:before="0" w:after="0"/>
            </w:pPr>
          </w:p>
        </w:tc>
        <w:tc>
          <w:tcPr>
            <w:tcW w:w="203" w:type="pct"/>
            <w:tcBorders>
              <w:top w:val="single" w:sz="6" w:space="0" w:color="auto"/>
              <w:left w:val="single" w:sz="6" w:space="0" w:color="auto"/>
              <w:bottom w:val="single" w:sz="6" w:space="0" w:color="auto"/>
              <w:right w:val="single" w:sz="6" w:space="0" w:color="auto"/>
            </w:tcBorders>
          </w:tcPr>
          <w:p w14:paraId="4EE7CA57" w14:textId="77777777" w:rsidR="009E69A7" w:rsidRPr="00C1701C" w:rsidRDefault="009E69A7" w:rsidP="00B7154C">
            <w:pPr>
              <w:spacing w:before="0" w:after="0"/>
            </w:pPr>
          </w:p>
        </w:tc>
        <w:tc>
          <w:tcPr>
            <w:tcW w:w="203" w:type="pct"/>
            <w:tcBorders>
              <w:top w:val="single" w:sz="6" w:space="0" w:color="auto"/>
              <w:left w:val="single" w:sz="6" w:space="0" w:color="auto"/>
              <w:bottom w:val="single" w:sz="6" w:space="0" w:color="auto"/>
              <w:right w:val="single" w:sz="6" w:space="0" w:color="auto"/>
            </w:tcBorders>
          </w:tcPr>
          <w:p w14:paraId="4EE7CA58" w14:textId="77777777" w:rsidR="009E69A7" w:rsidRPr="00C1701C" w:rsidRDefault="009E69A7" w:rsidP="00B7154C">
            <w:pPr>
              <w:spacing w:before="0" w:after="0"/>
            </w:pPr>
          </w:p>
        </w:tc>
        <w:tc>
          <w:tcPr>
            <w:tcW w:w="205" w:type="pct"/>
            <w:tcBorders>
              <w:top w:val="single" w:sz="6" w:space="0" w:color="auto"/>
              <w:left w:val="single" w:sz="6" w:space="0" w:color="auto"/>
              <w:bottom w:val="single" w:sz="6" w:space="0" w:color="auto"/>
              <w:right w:val="single" w:sz="6" w:space="0" w:color="auto"/>
            </w:tcBorders>
          </w:tcPr>
          <w:p w14:paraId="4EE7CA59" w14:textId="77777777" w:rsidR="009E69A7" w:rsidRPr="00C1701C" w:rsidRDefault="009E69A7" w:rsidP="00B7154C">
            <w:pPr>
              <w:spacing w:before="0" w:after="0"/>
            </w:pPr>
          </w:p>
        </w:tc>
        <w:tc>
          <w:tcPr>
            <w:tcW w:w="203" w:type="pct"/>
            <w:tcBorders>
              <w:top w:val="single" w:sz="6" w:space="0" w:color="auto"/>
              <w:left w:val="single" w:sz="6" w:space="0" w:color="auto"/>
              <w:bottom w:val="single" w:sz="6" w:space="0" w:color="auto"/>
              <w:right w:val="single" w:sz="6" w:space="0" w:color="auto"/>
            </w:tcBorders>
          </w:tcPr>
          <w:p w14:paraId="4EE7CA5A" w14:textId="77777777" w:rsidR="009E69A7" w:rsidRPr="00C1701C" w:rsidRDefault="009E69A7" w:rsidP="00B7154C">
            <w:pPr>
              <w:spacing w:before="0" w:after="0"/>
            </w:pPr>
          </w:p>
        </w:tc>
        <w:tc>
          <w:tcPr>
            <w:tcW w:w="203" w:type="pct"/>
            <w:tcBorders>
              <w:top w:val="single" w:sz="6" w:space="0" w:color="auto"/>
              <w:left w:val="single" w:sz="6" w:space="0" w:color="auto"/>
              <w:bottom w:val="single" w:sz="6" w:space="0" w:color="auto"/>
              <w:right w:val="single" w:sz="6" w:space="0" w:color="auto"/>
            </w:tcBorders>
          </w:tcPr>
          <w:p w14:paraId="4EE7CA5B" w14:textId="77777777" w:rsidR="009E69A7" w:rsidRPr="00C1701C" w:rsidRDefault="009E69A7" w:rsidP="00B7154C">
            <w:pPr>
              <w:spacing w:before="0" w:after="0"/>
            </w:pPr>
          </w:p>
        </w:tc>
        <w:tc>
          <w:tcPr>
            <w:tcW w:w="203" w:type="pct"/>
            <w:tcBorders>
              <w:top w:val="single" w:sz="6" w:space="0" w:color="auto"/>
              <w:left w:val="single" w:sz="6" w:space="0" w:color="auto"/>
              <w:bottom w:val="single" w:sz="6" w:space="0" w:color="auto"/>
              <w:right w:val="single" w:sz="6" w:space="0" w:color="auto"/>
            </w:tcBorders>
          </w:tcPr>
          <w:p w14:paraId="4EE7CA5C" w14:textId="77777777" w:rsidR="009E69A7" w:rsidRPr="00C1701C" w:rsidRDefault="009E69A7" w:rsidP="00B7154C">
            <w:pPr>
              <w:spacing w:before="0" w:after="0"/>
            </w:pPr>
          </w:p>
        </w:tc>
        <w:tc>
          <w:tcPr>
            <w:tcW w:w="205" w:type="pct"/>
            <w:tcBorders>
              <w:top w:val="single" w:sz="6" w:space="0" w:color="auto"/>
              <w:left w:val="single" w:sz="6" w:space="0" w:color="auto"/>
              <w:bottom w:val="single" w:sz="6" w:space="0" w:color="auto"/>
              <w:right w:val="single" w:sz="6" w:space="0" w:color="auto"/>
            </w:tcBorders>
          </w:tcPr>
          <w:p w14:paraId="4EE7CA5D" w14:textId="77777777" w:rsidR="009E69A7" w:rsidRPr="00C1701C" w:rsidRDefault="009E69A7" w:rsidP="00B7154C">
            <w:pPr>
              <w:spacing w:before="0" w:after="0"/>
            </w:pPr>
          </w:p>
        </w:tc>
        <w:tc>
          <w:tcPr>
            <w:tcW w:w="494" w:type="pct"/>
            <w:tcBorders>
              <w:top w:val="single" w:sz="6" w:space="0" w:color="auto"/>
              <w:left w:val="single" w:sz="6" w:space="0" w:color="auto"/>
              <w:bottom w:val="single" w:sz="6" w:space="0" w:color="auto"/>
              <w:right w:val="single" w:sz="6" w:space="0" w:color="auto"/>
            </w:tcBorders>
          </w:tcPr>
          <w:p w14:paraId="4EE7CA5E" w14:textId="77777777" w:rsidR="009E69A7" w:rsidRPr="00C1701C" w:rsidRDefault="009E69A7" w:rsidP="00B7154C">
            <w:pPr>
              <w:spacing w:before="0" w:after="0"/>
            </w:pPr>
          </w:p>
        </w:tc>
        <w:tc>
          <w:tcPr>
            <w:tcW w:w="475" w:type="pct"/>
            <w:tcBorders>
              <w:top w:val="single" w:sz="6" w:space="0" w:color="auto"/>
              <w:left w:val="single" w:sz="6" w:space="0" w:color="auto"/>
              <w:bottom w:val="single" w:sz="6" w:space="0" w:color="auto"/>
              <w:right w:val="single" w:sz="6" w:space="0" w:color="auto"/>
            </w:tcBorders>
            <w:shd w:val="clear" w:color="auto" w:fill="C0C0C0"/>
          </w:tcPr>
          <w:p w14:paraId="4EE7CA5F" w14:textId="77777777" w:rsidR="009E69A7" w:rsidRPr="00C1701C" w:rsidRDefault="009E69A7" w:rsidP="00B7154C">
            <w:pPr>
              <w:spacing w:before="0" w:after="0"/>
            </w:pPr>
          </w:p>
        </w:tc>
        <w:tc>
          <w:tcPr>
            <w:tcW w:w="576" w:type="pct"/>
            <w:tcBorders>
              <w:top w:val="single" w:sz="6" w:space="0" w:color="auto"/>
              <w:left w:val="single" w:sz="6" w:space="0" w:color="auto"/>
              <w:bottom w:val="nil"/>
              <w:right w:val="single" w:sz="6" w:space="0" w:color="auto"/>
            </w:tcBorders>
            <w:vAlign w:val="center"/>
          </w:tcPr>
          <w:p w14:paraId="4EE7CA60" w14:textId="77777777" w:rsidR="009E69A7" w:rsidRPr="00C1701C" w:rsidRDefault="009E69A7" w:rsidP="00B7154C">
            <w:pPr>
              <w:spacing w:before="0" w:after="0"/>
              <w:rPr>
                <w:sz w:val="28"/>
                <w:szCs w:val="28"/>
              </w:rPr>
            </w:pPr>
          </w:p>
        </w:tc>
      </w:tr>
      <w:tr w:rsidR="009E69A7" w:rsidRPr="00C1701C" w14:paraId="4EE7CA74" w14:textId="77777777" w:rsidTr="00092064">
        <w:trPr>
          <w:jc w:val="center"/>
        </w:trPr>
        <w:tc>
          <w:tcPr>
            <w:tcW w:w="161" w:type="pct"/>
            <w:vMerge/>
            <w:tcBorders>
              <w:top w:val="nil"/>
              <w:left w:val="single" w:sz="6" w:space="0" w:color="auto"/>
              <w:bottom w:val="nil"/>
              <w:right w:val="single" w:sz="6" w:space="0" w:color="auto"/>
            </w:tcBorders>
            <w:vAlign w:val="center"/>
          </w:tcPr>
          <w:p w14:paraId="4EE7CA62" w14:textId="77777777" w:rsidR="009E69A7" w:rsidRPr="00C1701C" w:rsidRDefault="009E69A7" w:rsidP="00B7154C">
            <w:pPr>
              <w:spacing w:before="0" w:after="0"/>
            </w:pPr>
          </w:p>
        </w:tc>
        <w:tc>
          <w:tcPr>
            <w:tcW w:w="574" w:type="pct"/>
            <w:vMerge/>
            <w:tcBorders>
              <w:top w:val="nil"/>
              <w:left w:val="single" w:sz="6" w:space="0" w:color="auto"/>
              <w:bottom w:val="nil"/>
              <w:right w:val="single" w:sz="6" w:space="0" w:color="auto"/>
            </w:tcBorders>
          </w:tcPr>
          <w:p w14:paraId="4EE7CA63" w14:textId="77777777" w:rsidR="009E69A7" w:rsidRPr="00C1701C" w:rsidRDefault="009E69A7" w:rsidP="00B7154C">
            <w:pPr>
              <w:spacing w:before="0" w:after="0"/>
            </w:pPr>
          </w:p>
        </w:tc>
        <w:tc>
          <w:tcPr>
            <w:tcW w:w="340" w:type="pct"/>
            <w:tcBorders>
              <w:top w:val="single" w:sz="6" w:space="0" w:color="auto"/>
              <w:left w:val="single" w:sz="6" w:space="0" w:color="auto"/>
              <w:bottom w:val="single" w:sz="6" w:space="0" w:color="auto"/>
              <w:right w:val="single" w:sz="6" w:space="0" w:color="auto"/>
            </w:tcBorders>
            <w:vAlign w:val="center"/>
          </w:tcPr>
          <w:p w14:paraId="4EE7CA64" w14:textId="77777777" w:rsidR="009E69A7" w:rsidRPr="00C1701C" w:rsidRDefault="009E69A7" w:rsidP="00B7154C">
            <w:pPr>
              <w:spacing w:before="0" w:after="0"/>
            </w:pPr>
            <w:r w:rsidRPr="00C1701C">
              <w:t>[Field]</w:t>
            </w:r>
          </w:p>
        </w:tc>
        <w:tc>
          <w:tcPr>
            <w:tcW w:w="176" w:type="pct"/>
            <w:tcBorders>
              <w:top w:val="single" w:sz="6" w:space="0" w:color="auto"/>
              <w:left w:val="single" w:sz="6" w:space="0" w:color="auto"/>
              <w:bottom w:val="single" w:sz="6" w:space="0" w:color="auto"/>
              <w:right w:val="single" w:sz="6" w:space="0" w:color="auto"/>
            </w:tcBorders>
          </w:tcPr>
          <w:p w14:paraId="4EE7CA65" w14:textId="77777777" w:rsidR="009E69A7" w:rsidRPr="00C1701C" w:rsidRDefault="009E69A7" w:rsidP="00B7154C">
            <w:pPr>
              <w:spacing w:before="0" w:after="0"/>
            </w:pPr>
          </w:p>
        </w:tc>
        <w:tc>
          <w:tcPr>
            <w:tcW w:w="174" w:type="pct"/>
            <w:tcBorders>
              <w:top w:val="single" w:sz="6" w:space="0" w:color="auto"/>
              <w:left w:val="single" w:sz="6" w:space="0" w:color="auto"/>
              <w:bottom w:val="single" w:sz="6" w:space="0" w:color="auto"/>
              <w:right w:val="single" w:sz="6" w:space="0" w:color="auto"/>
            </w:tcBorders>
          </w:tcPr>
          <w:p w14:paraId="4EE7CA66" w14:textId="77777777" w:rsidR="009E69A7" w:rsidRPr="00C1701C" w:rsidRDefault="009E69A7" w:rsidP="00B7154C">
            <w:pPr>
              <w:spacing w:before="0" w:after="0"/>
            </w:pPr>
          </w:p>
        </w:tc>
        <w:tc>
          <w:tcPr>
            <w:tcW w:w="202" w:type="pct"/>
            <w:tcBorders>
              <w:top w:val="single" w:sz="6" w:space="0" w:color="auto"/>
              <w:left w:val="single" w:sz="6" w:space="0" w:color="auto"/>
              <w:bottom w:val="single" w:sz="6" w:space="0" w:color="auto"/>
              <w:right w:val="single" w:sz="6" w:space="0" w:color="auto"/>
            </w:tcBorders>
          </w:tcPr>
          <w:p w14:paraId="4EE7CA67" w14:textId="77777777" w:rsidR="009E69A7" w:rsidRPr="00C1701C" w:rsidRDefault="009E69A7" w:rsidP="00B7154C">
            <w:pPr>
              <w:spacing w:before="0" w:after="0"/>
            </w:pPr>
          </w:p>
        </w:tc>
        <w:tc>
          <w:tcPr>
            <w:tcW w:w="202" w:type="pct"/>
            <w:tcBorders>
              <w:top w:val="single" w:sz="6" w:space="0" w:color="auto"/>
              <w:left w:val="single" w:sz="6" w:space="0" w:color="auto"/>
              <w:bottom w:val="single" w:sz="6" w:space="0" w:color="auto"/>
              <w:right w:val="single" w:sz="6" w:space="0" w:color="auto"/>
            </w:tcBorders>
          </w:tcPr>
          <w:p w14:paraId="4EE7CA68" w14:textId="77777777" w:rsidR="009E69A7" w:rsidRPr="00C1701C" w:rsidRDefault="009E69A7" w:rsidP="00B7154C">
            <w:pPr>
              <w:spacing w:before="0" w:after="0"/>
            </w:pPr>
          </w:p>
        </w:tc>
        <w:tc>
          <w:tcPr>
            <w:tcW w:w="202" w:type="pct"/>
            <w:tcBorders>
              <w:top w:val="single" w:sz="6" w:space="0" w:color="auto"/>
              <w:left w:val="single" w:sz="6" w:space="0" w:color="auto"/>
              <w:bottom w:val="single" w:sz="6" w:space="0" w:color="auto"/>
              <w:right w:val="single" w:sz="6" w:space="0" w:color="auto"/>
            </w:tcBorders>
          </w:tcPr>
          <w:p w14:paraId="4EE7CA69" w14:textId="77777777" w:rsidR="009E69A7" w:rsidRPr="00C1701C" w:rsidRDefault="009E69A7" w:rsidP="00B7154C">
            <w:pPr>
              <w:spacing w:before="0" w:after="0"/>
            </w:pPr>
          </w:p>
        </w:tc>
        <w:tc>
          <w:tcPr>
            <w:tcW w:w="203" w:type="pct"/>
            <w:tcBorders>
              <w:top w:val="single" w:sz="6" w:space="0" w:color="auto"/>
              <w:left w:val="single" w:sz="6" w:space="0" w:color="auto"/>
              <w:bottom w:val="single" w:sz="6" w:space="0" w:color="auto"/>
              <w:right w:val="single" w:sz="6" w:space="0" w:color="auto"/>
            </w:tcBorders>
          </w:tcPr>
          <w:p w14:paraId="4EE7CA6A" w14:textId="77777777" w:rsidR="009E69A7" w:rsidRPr="00C1701C" w:rsidRDefault="009E69A7" w:rsidP="00B7154C">
            <w:pPr>
              <w:spacing w:before="0" w:after="0"/>
            </w:pPr>
          </w:p>
        </w:tc>
        <w:tc>
          <w:tcPr>
            <w:tcW w:w="203" w:type="pct"/>
            <w:tcBorders>
              <w:top w:val="single" w:sz="6" w:space="0" w:color="auto"/>
              <w:left w:val="single" w:sz="6" w:space="0" w:color="auto"/>
              <w:bottom w:val="single" w:sz="6" w:space="0" w:color="auto"/>
              <w:right w:val="single" w:sz="6" w:space="0" w:color="auto"/>
            </w:tcBorders>
          </w:tcPr>
          <w:p w14:paraId="4EE7CA6B" w14:textId="77777777" w:rsidR="009E69A7" w:rsidRPr="00C1701C" w:rsidRDefault="009E69A7" w:rsidP="00B7154C">
            <w:pPr>
              <w:spacing w:before="0" w:after="0"/>
            </w:pPr>
          </w:p>
        </w:tc>
        <w:tc>
          <w:tcPr>
            <w:tcW w:w="205" w:type="pct"/>
            <w:tcBorders>
              <w:top w:val="single" w:sz="6" w:space="0" w:color="auto"/>
              <w:left w:val="single" w:sz="6" w:space="0" w:color="auto"/>
              <w:bottom w:val="single" w:sz="6" w:space="0" w:color="auto"/>
              <w:right w:val="single" w:sz="6" w:space="0" w:color="auto"/>
            </w:tcBorders>
          </w:tcPr>
          <w:p w14:paraId="4EE7CA6C" w14:textId="77777777" w:rsidR="009E69A7" w:rsidRPr="00C1701C" w:rsidRDefault="009E69A7" w:rsidP="00B7154C">
            <w:pPr>
              <w:spacing w:before="0" w:after="0"/>
            </w:pPr>
          </w:p>
        </w:tc>
        <w:tc>
          <w:tcPr>
            <w:tcW w:w="203" w:type="pct"/>
            <w:tcBorders>
              <w:top w:val="single" w:sz="6" w:space="0" w:color="auto"/>
              <w:left w:val="single" w:sz="6" w:space="0" w:color="auto"/>
              <w:bottom w:val="single" w:sz="6" w:space="0" w:color="auto"/>
              <w:right w:val="single" w:sz="6" w:space="0" w:color="auto"/>
            </w:tcBorders>
          </w:tcPr>
          <w:p w14:paraId="4EE7CA6D" w14:textId="77777777" w:rsidR="009E69A7" w:rsidRPr="00C1701C" w:rsidRDefault="009E69A7" w:rsidP="00B7154C">
            <w:pPr>
              <w:spacing w:before="0" w:after="0"/>
            </w:pPr>
          </w:p>
        </w:tc>
        <w:tc>
          <w:tcPr>
            <w:tcW w:w="203" w:type="pct"/>
            <w:tcBorders>
              <w:top w:val="single" w:sz="6" w:space="0" w:color="auto"/>
              <w:left w:val="single" w:sz="6" w:space="0" w:color="auto"/>
              <w:bottom w:val="single" w:sz="6" w:space="0" w:color="auto"/>
              <w:right w:val="single" w:sz="6" w:space="0" w:color="auto"/>
            </w:tcBorders>
          </w:tcPr>
          <w:p w14:paraId="4EE7CA6E" w14:textId="77777777" w:rsidR="009E69A7" w:rsidRPr="00C1701C" w:rsidRDefault="009E69A7" w:rsidP="00B7154C">
            <w:pPr>
              <w:spacing w:before="0" w:after="0"/>
            </w:pPr>
          </w:p>
        </w:tc>
        <w:tc>
          <w:tcPr>
            <w:tcW w:w="203" w:type="pct"/>
            <w:tcBorders>
              <w:top w:val="single" w:sz="6" w:space="0" w:color="auto"/>
              <w:left w:val="single" w:sz="6" w:space="0" w:color="auto"/>
              <w:bottom w:val="single" w:sz="6" w:space="0" w:color="auto"/>
              <w:right w:val="single" w:sz="6" w:space="0" w:color="auto"/>
            </w:tcBorders>
          </w:tcPr>
          <w:p w14:paraId="4EE7CA6F" w14:textId="77777777" w:rsidR="009E69A7" w:rsidRPr="00C1701C" w:rsidRDefault="009E69A7" w:rsidP="00B7154C">
            <w:pPr>
              <w:spacing w:before="0" w:after="0"/>
            </w:pPr>
          </w:p>
        </w:tc>
        <w:tc>
          <w:tcPr>
            <w:tcW w:w="205" w:type="pct"/>
            <w:tcBorders>
              <w:top w:val="single" w:sz="6" w:space="0" w:color="auto"/>
              <w:left w:val="single" w:sz="6" w:space="0" w:color="auto"/>
              <w:bottom w:val="single" w:sz="6" w:space="0" w:color="auto"/>
              <w:right w:val="single" w:sz="6" w:space="0" w:color="auto"/>
            </w:tcBorders>
          </w:tcPr>
          <w:p w14:paraId="4EE7CA70" w14:textId="77777777" w:rsidR="009E69A7" w:rsidRPr="00C1701C" w:rsidRDefault="009E69A7" w:rsidP="00B7154C">
            <w:pPr>
              <w:spacing w:before="0" w:after="0"/>
            </w:pPr>
          </w:p>
        </w:tc>
        <w:tc>
          <w:tcPr>
            <w:tcW w:w="494" w:type="pct"/>
            <w:tcBorders>
              <w:top w:val="single" w:sz="6" w:space="0" w:color="auto"/>
              <w:left w:val="single" w:sz="6" w:space="0" w:color="auto"/>
              <w:bottom w:val="single" w:sz="6" w:space="0" w:color="auto"/>
              <w:right w:val="single" w:sz="6" w:space="0" w:color="auto"/>
            </w:tcBorders>
            <w:shd w:val="clear" w:color="auto" w:fill="C0C0C0"/>
          </w:tcPr>
          <w:p w14:paraId="4EE7CA71" w14:textId="77777777" w:rsidR="009E69A7" w:rsidRPr="00C1701C" w:rsidRDefault="009E69A7" w:rsidP="00B7154C">
            <w:pPr>
              <w:spacing w:before="0" w:after="0"/>
            </w:pPr>
          </w:p>
        </w:tc>
        <w:tc>
          <w:tcPr>
            <w:tcW w:w="475" w:type="pct"/>
            <w:tcBorders>
              <w:top w:val="single" w:sz="6" w:space="0" w:color="auto"/>
              <w:left w:val="single" w:sz="6" w:space="0" w:color="auto"/>
              <w:bottom w:val="single" w:sz="6" w:space="0" w:color="auto"/>
              <w:right w:val="single" w:sz="6" w:space="0" w:color="auto"/>
            </w:tcBorders>
          </w:tcPr>
          <w:p w14:paraId="4EE7CA72" w14:textId="77777777" w:rsidR="009E69A7" w:rsidRPr="00C1701C" w:rsidRDefault="009E69A7" w:rsidP="00B7154C">
            <w:pPr>
              <w:spacing w:before="0" w:after="0"/>
            </w:pPr>
          </w:p>
        </w:tc>
        <w:tc>
          <w:tcPr>
            <w:tcW w:w="576" w:type="pct"/>
            <w:tcBorders>
              <w:top w:val="nil"/>
              <w:left w:val="single" w:sz="6" w:space="0" w:color="auto"/>
              <w:bottom w:val="nil"/>
              <w:right w:val="single" w:sz="6" w:space="0" w:color="auto"/>
            </w:tcBorders>
            <w:vAlign w:val="center"/>
          </w:tcPr>
          <w:p w14:paraId="4EE7CA73" w14:textId="77777777" w:rsidR="009E69A7" w:rsidRPr="00C1701C" w:rsidRDefault="009E69A7" w:rsidP="00B7154C">
            <w:pPr>
              <w:spacing w:before="0" w:after="0"/>
              <w:rPr>
                <w:sz w:val="28"/>
                <w:szCs w:val="28"/>
              </w:rPr>
            </w:pPr>
          </w:p>
        </w:tc>
      </w:tr>
      <w:tr w:rsidR="009E69A7" w:rsidRPr="00C1701C" w14:paraId="4EE7CA87" w14:textId="77777777" w:rsidTr="00092064">
        <w:trPr>
          <w:jc w:val="center"/>
        </w:trPr>
        <w:tc>
          <w:tcPr>
            <w:tcW w:w="161" w:type="pct"/>
            <w:vMerge w:val="restart"/>
            <w:tcBorders>
              <w:top w:val="single" w:sz="6" w:space="0" w:color="auto"/>
              <w:left w:val="single" w:sz="6" w:space="0" w:color="auto"/>
              <w:bottom w:val="nil"/>
              <w:right w:val="single" w:sz="6" w:space="0" w:color="auto"/>
            </w:tcBorders>
            <w:vAlign w:val="center"/>
          </w:tcPr>
          <w:p w14:paraId="4EE7CA75" w14:textId="77777777" w:rsidR="009E69A7" w:rsidRPr="00C1701C" w:rsidRDefault="00064615" w:rsidP="00B7154C">
            <w:pPr>
              <w:spacing w:before="0" w:after="0"/>
            </w:pPr>
            <w:r w:rsidRPr="00C1701C">
              <w:t>2</w:t>
            </w:r>
          </w:p>
        </w:tc>
        <w:tc>
          <w:tcPr>
            <w:tcW w:w="574" w:type="pct"/>
            <w:vMerge w:val="restart"/>
            <w:tcBorders>
              <w:top w:val="single" w:sz="6" w:space="0" w:color="auto"/>
              <w:left w:val="single" w:sz="6" w:space="0" w:color="auto"/>
              <w:bottom w:val="nil"/>
              <w:right w:val="single" w:sz="6" w:space="0" w:color="auto"/>
            </w:tcBorders>
          </w:tcPr>
          <w:p w14:paraId="4EE7CA76" w14:textId="77777777" w:rsidR="009E69A7" w:rsidRPr="00C1701C" w:rsidRDefault="009E69A7" w:rsidP="00B7154C">
            <w:pPr>
              <w:spacing w:before="0" w:after="0"/>
            </w:pPr>
          </w:p>
        </w:tc>
        <w:tc>
          <w:tcPr>
            <w:tcW w:w="340" w:type="pct"/>
            <w:tcBorders>
              <w:top w:val="single" w:sz="6" w:space="0" w:color="auto"/>
              <w:left w:val="single" w:sz="6" w:space="0" w:color="auto"/>
              <w:bottom w:val="single" w:sz="6" w:space="0" w:color="auto"/>
              <w:right w:val="single" w:sz="6" w:space="0" w:color="auto"/>
            </w:tcBorders>
          </w:tcPr>
          <w:p w14:paraId="4EE7CA77" w14:textId="77777777" w:rsidR="009E69A7" w:rsidRPr="00C1701C" w:rsidRDefault="009E69A7" w:rsidP="00B7154C">
            <w:pPr>
              <w:spacing w:before="0" w:after="0"/>
            </w:pPr>
          </w:p>
        </w:tc>
        <w:tc>
          <w:tcPr>
            <w:tcW w:w="176" w:type="pct"/>
            <w:tcBorders>
              <w:top w:val="single" w:sz="6" w:space="0" w:color="auto"/>
              <w:left w:val="single" w:sz="6" w:space="0" w:color="auto"/>
              <w:bottom w:val="single" w:sz="6" w:space="0" w:color="auto"/>
              <w:right w:val="single" w:sz="6" w:space="0" w:color="auto"/>
            </w:tcBorders>
          </w:tcPr>
          <w:p w14:paraId="4EE7CA78" w14:textId="77777777" w:rsidR="009E69A7" w:rsidRPr="00C1701C" w:rsidRDefault="009E69A7" w:rsidP="00B7154C">
            <w:pPr>
              <w:spacing w:before="0" w:after="0"/>
            </w:pPr>
          </w:p>
        </w:tc>
        <w:tc>
          <w:tcPr>
            <w:tcW w:w="174" w:type="pct"/>
            <w:tcBorders>
              <w:top w:val="single" w:sz="6" w:space="0" w:color="auto"/>
              <w:left w:val="single" w:sz="6" w:space="0" w:color="auto"/>
              <w:bottom w:val="single" w:sz="6" w:space="0" w:color="auto"/>
              <w:right w:val="single" w:sz="6" w:space="0" w:color="auto"/>
            </w:tcBorders>
          </w:tcPr>
          <w:p w14:paraId="4EE7CA79" w14:textId="77777777" w:rsidR="009E69A7" w:rsidRPr="00C1701C" w:rsidRDefault="009E69A7" w:rsidP="00B7154C">
            <w:pPr>
              <w:spacing w:before="0" w:after="0"/>
            </w:pPr>
          </w:p>
        </w:tc>
        <w:tc>
          <w:tcPr>
            <w:tcW w:w="202" w:type="pct"/>
            <w:tcBorders>
              <w:top w:val="single" w:sz="6" w:space="0" w:color="auto"/>
              <w:left w:val="single" w:sz="6" w:space="0" w:color="auto"/>
              <w:bottom w:val="single" w:sz="6" w:space="0" w:color="auto"/>
              <w:right w:val="single" w:sz="6" w:space="0" w:color="auto"/>
            </w:tcBorders>
          </w:tcPr>
          <w:p w14:paraId="4EE7CA7A" w14:textId="77777777" w:rsidR="009E69A7" w:rsidRPr="00C1701C" w:rsidRDefault="009E69A7" w:rsidP="00B7154C">
            <w:pPr>
              <w:spacing w:before="0" w:after="0"/>
            </w:pPr>
          </w:p>
        </w:tc>
        <w:tc>
          <w:tcPr>
            <w:tcW w:w="202" w:type="pct"/>
            <w:tcBorders>
              <w:top w:val="single" w:sz="6" w:space="0" w:color="auto"/>
              <w:left w:val="single" w:sz="6" w:space="0" w:color="auto"/>
              <w:bottom w:val="single" w:sz="6" w:space="0" w:color="auto"/>
              <w:right w:val="single" w:sz="6" w:space="0" w:color="auto"/>
            </w:tcBorders>
          </w:tcPr>
          <w:p w14:paraId="4EE7CA7B" w14:textId="77777777" w:rsidR="009E69A7" w:rsidRPr="00C1701C" w:rsidRDefault="009E69A7" w:rsidP="00B7154C">
            <w:pPr>
              <w:spacing w:before="0" w:after="0"/>
            </w:pPr>
          </w:p>
        </w:tc>
        <w:tc>
          <w:tcPr>
            <w:tcW w:w="202" w:type="pct"/>
            <w:tcBorders>
              <w:top w:val="single" w:sz="6" w:space="0" w:color="auto"/>
              <w:left w:val="single" w:sz="6" w:space="0" w:color="auto"/>
              <w:bottom w:val="single" w:sz="6" w:space="0" w:color="auto"/>
              <w:right w:val="single" w:sz="6" w:space="0" w:color="auto"/>
            </w:tcBorders>
          </w:tcPr>
          <w:p w14:paraId="4EE7CA7C" w14:textId="77777777" w:rsidR="009E69A7" w:rsidRPr="00C1701C" w:rsidRDefault="009E69A7" w:rsidP="00B7154C">
            <w:pPr>
              <w:spacing w:before="0" w:after="0"/>
            </w:pPr>
          </w:p>
        </w:tc>
        <w:tc>
          <w:tcPr>
            <w:tcW w:w="203" w:type="pct"/>
            <w:tcBorders>
              <w:top w:val="single" w:sz="6" w:space="0" w:color="auto"/>
              <w:left w:val="single" w:sz="6" w:space="0" w:color="auto"/>
              <w:bottom w:val="single" w:sz="6" w:space="0" w:color="auto"/>
              <w:right w:val="single" w:sz="6" w:space="0" w:color="auto"/>
            </w:tcBorders>
          </w:tcPr>
          <w:p w14:paraId="4EE7CA7D" w14:textId="77777777" w:rsidR="009E69A7" w:rsidRPr="00C1701C" w:rsidRDefault="009E69A7" w:rsidP="00B7154C">
            <w:pPr>
              <w:spacing w:before="0" w:after="0"/>
            </w:pPr>
          </w:p>
        </w:tc>
        <w:tc>
          <w:tcPr>
            <w:tcW w:w="203" w:type="pct"/>
            <w:tcBorders>
              <w:top w:val="single" w:sz="6" w:space="0" w:color="auto"/>
              <w:left w:val="single" w:sz="6" w:space="0" w:color="auto"/>
              <w:bottom w:val="single" w:sz="6" w:space="0" w:color="auto"/>
              <w:right w:val="single" w:sz="6" w:space="0" w:color="auto"/>
            </w:tcBorders>
          </w:tcPr>
          <w:p w14:paraId="4EE7CA7E" w14:textId="77777777" w:rsidR="009E69A7" w:rsidRPr="00C1701C" w:rsidRDefault="009E69A7" w:rsidP="00B7154C">
            <w:pPr>
              <w:spacing w:before="0" w:after="0"/>
            </w:pPr>
          </w:p>
        </w:tc>
        <w:tc>
          <w:tcPr>
            <w:tcW w:w="205" w:type="pct"/>
            <w:tcBorders>
              <w:top w:val="single" w:sz="6" w:space="0" w:color="auto"/>
              <w:left w:val="single" w:sz="6" w:space="0" w:color="auto"/>
              <w:bottom w:val="single" w:sz="6" w:space="0" w:color="auto"/>
              <w:right w:val="single" w:sz="6" w:space="0" w:color="auto"/>
            </w:tcBorders>
          </w:tcPr>
          <w:p w14:paraId="4EE7CA7F" w14:textId="77777777" w:rsidR="009E69A7" w:rsidRPr="00C1701C" w:rsidRDefault="009E69A7" w:rsidP="00B7154C">
            <w:pPr>
              <w:spacing w:before="0" w:after="0"/>
            </w:pPr>
          </w:p>
        </w:tc>
        <w:tc>
          <w:tcPr>
            <w:tcW w:w="203" w:type="pct"/>
            <w:tcBorders>
              <w:top w:val="single" w:sz="6" w:space="0" w:color="auto"/>
              <w:left w:val="single" w:sz="6" w:space="0" w:color="auto"/>
              <w:bottom w:val="single" w:sz="6" w:space="0" w:color="auto"/>
              <w:right w:val="single" w:sz="6" w:space="0" w:color="auto"/>
            </w:tcBorders>
          </w:tcPr>
          <w:p w14:paraId="4EE7CA80" w14:textId="77777777" w:rsidR="009E69A7" w:rsidRPr="00C1701C" w:rsidRDefault="009E69A7" w:rsidP="00B7154C">
            <w:pPr>
              <w:spacing w:before="0" w:after="0"/>
            </w:pPr>
          </w:p>
        </w:tc>
        <w:tc>
          <w:tcPr>
            <w:tcW w:w="203" w:type="pct"/>
            <w:tcBorders>
              <w:top w:val="single" w:sz="6" w:space="0" w:color="auto"/>
              <w:left w:val="single" w:sz="6" w:space="0" w:color="auto"/>
              <w:bottom w:val="single" w:sz="6" w:space="0" w:color="auto"/>
              <w:right w:val="single" w:sz="6" w:space="0" w:color="auto"/>
            </w:tcBorders>
          </w:tcPr>
          <w:p w14:paraId="4EE7CA81" w14:textId="77777777" w:rsidR="009E69A7" w:rsidRPr="00C1701C" w:rsidRDefault="009E69A7" w:rsidP="00B7154C">
            <w:pPr>
              <w:spacing w:before="0" w:after="0"/>
            </w:pPr>
          </w:p>
        </w:tc>
        <w:tc>
          <w:tcPr>
            <w:tcW w:w="203" w:type="pct"/>
            <w:tcBorders>
              <w:top w:val="single" w:sz="6" w:space="0" w:color="auto"/>
              <w:left w:val="single" w:sz="6" w:space="0" w:color="auto"/>
              <w:bottom w:val="single" w:sz="6" w:space="0" w:color="auto"/>
              <w:right w:val="single" w:sz="6" w:space="0" w:color="auto"/>
            </w:tcBorders>
          </w:tcPr>
          <w:p w14:paraId="4EE7CA82" w14:textId="77777777" w:rsidR="009E69A7" w:rsidRPr="00C1701C" w:rsidRDefault="009E69A7" w:rsidP="00B7154C">
            <w:pPr>
              <w:spacing w:before="0" w:after="0"/>
            </w:pPr>
          </w:p>
        </w:tc>
        <w:tc>
          <w:tcPr>
            <w:tcW w:w="205" w:type="pct"/>
            <w:tcBorders>
              <w:top w:val="single" w:sz="6" w:space="0" w:color="auto"/>
              <w:left w:val="single" w:sz="6" w:space="0" w:color="auto"/>
              <w:bottom w:val="single" w:sz="6" w:space="0" w:color="auto"/>
              <w:right w:val="single" w:sz="6" w:space="0" w:color="auto"/>
            </w:tcBorders>
          </w:tcPr>
          <w:p w14:paraId="4EE7CA83" w14:textId="77777777" w:rsidR="009E69A7" w:rsidRPr="00C1701C" w:rsidRDefault="009E69A7" w:rsidP="00B7154C">
            <w:pPr>
              <w:spacing w:before="0" w:after="0"/>
            </w:pPr>
          </w:p>
        </w:tc>
        <w:tc>
          <w:tcPr>
            <w:tcW w:w="494" w:type="pct"/>
            <w:tcBorders>
              <w:top w:val="single" w:sz="6" w:space="0" w:color="auto"/>
              <w:left w:val="single" w:sz="6" w:space="0" w:color="auto"/>
              <w:bottom w:val="single" w:sz="6" w:space="0" w:color="auto"/>
              <w:right w:val="single" w:sz="6" w:space="0" w:color="auto"/>
            </w:tcBorders>
          </w:tcPr>
          <w:p w14:paraId="4EE7CA84" w14:textId="77777777" w:rsidR="009E69A7" w:rsidRPr="00C1701C" w:rsidRDefault="009E69A7" w:rsidP="00B7154C">
            <w:pPr>
              <w:spacing w:before="0" w:after="0"/>
            </w:pPr>
          </w:p>
        </w:tc>
        <w:tc>
          <w:tcPr>
            <w:tcW w:w="475" w:type="pct"/>
            <w:tcBorders>
              <w:top w:val="single" w:sz="6" w:space="0" w:color="auto"/>
              <w:left w:val="single" w:sz="6" w:space="0" w:color="auto"/>
              <w:bottom w:val="single" w:sz="6" w:space="0" w:color="auto"/>
              <w:right w:val="single" w:sz="6" w:space="0" w:color="auto"/>
            </w:tcBorders>
            <w:shd w:val="clear" w:color="auto" w:fill="C0C0C0"/>
          </w:tcPr>
          <w:p w14:paraId="4EE7CA85" w14:textId="77777777" w:rsidR="009E69A7" w:rsidRPr="00C1701C" w:rsidRDefault="009E69A7" w:rsidP="00B7154C">
            <w:pPr>
              <w:spacing w:before="0" w:after="0"/>
            </w:pPr>
          </w:p>
        </w:tc>
        <w:tc>
          <w:tcPr>
            <w:tcW w:w="576" w:type="pct"/>
            <w:tcBorders>
              <w:top w:val="single" w:sz="6" w:space="0" w:color="auto"/>
              <w:left w:val="single" w:sz="6" w:space="0" w:color="auto"/>
              <w:bottom w:val="nil"/>
              <w:right w:val="single" w:sz="6" w:space="0" w:color="auto"/>
            </w:tcBorders>
            <w:vAlign w:val="center"/>
          </w:tcPr>
          <w:p w14:paraId="4EE7CA86" w14:textId="77777777" w:rsidR="009E69A7" w:rsidRPr="00C1701C" w:rsidRDefault="009E69A7" w:rsidP="00B7154C">
            <w:pPr>
              <w:spacing w:before="0" w:after="0"/>
              <w:rPr>
                <w:sz w:val="28"/>
                <w:szCs w:val="28"/>
              </w:rPr>
            </w:pPr>
          </w:p>
        </w:tc>
      </w:tr>
      <w:tr w:rsidR="009E69A7" w:rsidRPr="00C1701C" w14:paraId="4EE7CA9A" w14:textId="77777777" w:rsidTr="00092064">
        <w:trPr>
          <w:jc w:val="center"/>
        </w:trPr>
        <w:tc>
          <w:tcPr>
            <w:tcW w:w="161" w:type="pct"/>
            <w:vMerge/>
            <w:tcBorders>
              <w:top w:val="nil"/>
              <w:left w:val="single" w:sz="6" w:space="0" w:color="auto"/>
              <w:bottom w:val="nil"/>
              <w:right w:val="single" w:sz="6" w:space="0" w:color="auto"/>
            </w:tcBorders>
            <w:vAlign w:val="center"/>
          </w:tcPr>
          <w:p w14:paraId="4EE7CA88" w14:textId="77777777" w:rsidR="009E69A7" w:rsidRPr="00C1701C" w:rsidRDefault="009E69A7" w:rsidP="00B7154C">
            <w:pPr>
              <w:spacing w:before="0" w:after="0"/>
            </w:pPr>
          </w:p>
        </w:tc>
        <w:tc>
          <w:tcPr>
            <w:tcW w:w="574" w:type="pct"/>
            <w:vMerge/>
            <w:tcBorders>
              <w:top w:val="nil"/>
              <w:left w:val="single" w:sz="6" w:space="0" w:color="auto"/>
              <w:bottom w:val="nil"/>
              <w:right w:val="single" w:sz="6" w:space="0" w:color="auto"/>
            </w:tcBorders>
          </w:tcPr>
          <w:p w14:paraId="4EE7CA89" w14:textId="77777777" w:rsidR="009E69A7" w:rsidRPr="00C1701C" w:rsidRDefault="009E69A7" w:rsidP="00B7154C">
            <w:pPr>
              <w:spacing w:before="0" w:after="0"/>
            </w:pPr>
          </w:p>
        </w:tc>
        <w:tc>
          <w:tcPr>
            <w:tcW w:w="340" w:type="pct"/>
            <w:tcBorders>
              <w:top w:val="single" w:sz="6" w:space="0" w:color="auto"/>
              <w:left w:val="single" w:sz="6" w:space="0" w:color="auto"/>
              <w:bottom w:val="single" w:sz="6" w:space="0" w:color="auto"/>
              <w:right w:val="single" w:sz="6" w:space="0" w:color="auto"/>
            </w:tcBorders>
          </w:tcPr>
          <w:p w14:paraId="4EE7CA8A" w14:textId="77777777" w:rsidR="009E69A7" w:rsidRPr="00C1701C" w:rsidRDefault="009E69A7" w:rsidP="00B7154C">
            <w:pPr>
              <w:spacing w:before="0" w:after="0"/>
            </w:pPr>
          </w:p>
        </w:tc>
        <w:tc>
          <w:tcPr>
            <w:tcW w:w="176" w:type="pct"/>
            <w:tcBorders>
              <w:top w:val="single" w:sz="6" w:space="0" w:color="auto"/>
              <w:left w:val="single" w:sz="6" w:space="0" w:color="auto"/>
              <w:bottom w:val="single" w:sz="6" w:space="0" w:color="auto"/>
              <w:right w:val="single" w:sz="6" w:space="0" w:color="auto"/>
            </w:tcBorders>
          </w:tcPr>
          <w:p w14:paraId="4EE7CA8B" w14:textId="77777777" w:rsidR="009E69A7" w:rsidRPr="00C1701C" w:rsidRDefault="009E69A7" w:rsidP="00B7154C">
            <w:pPr>
              <w:spacing w:before="0" w:after="0"/>
            </w:pPr>
          </w:p>
        </w:tc>
        <w:tc>
          <w:tcPr>
            <w:tcW w:w="174" w:type="pct"/>
            <w:tcBorders>
              <w:top w:val="single" w:sz="6" w:space="0" w:color="auto"/>
              <w:left w:val="single" w:sz="6" w:space="0" w:color="auto"/>
              <w:bottom w:val="single" w:sz="6" w:space="0" w:color="auto"/>
              <w:right w:val="single" w:sz="6" w:space="0" w:color="auto"/>
            </w:tcBorders>
          </w:tcPr>
          <w:p w14:paraId="4EE7CA8C" w14:textId="77777777" w:rsidR="009E69A7" w:rsidRPr="00C1701C" w:rsidRDefault="009E69A7" w:rsidP="00B7154C">
            <w:pPr>
              <w:spacing w:before="0" w:after="0"/>
            </w:pPr>
          </w:p>
        </w:tc>
        <w:tc>
          <w:tcPr>
            <w:tcW w:w="202" w:type="pct"/>
            <w:tcBorders>
              <w:top w:val="single" w:sz="6" w:space="0" w:color="auto"/>
              <w:left w:val="single" w:sz="6" w:space="0" w:color="auto"/>
              <w:bottom w:val="single" w:sz="6" w:space="0" w:color="auto"/>
              <w:right w:val="single" w:sz="6" w:space="0" w:color="auto"/>
            </w:tcBorders>
          </w:tcPr>
          <w:p w14:paraId="4EE7CA8D" w14:textId="77777777" w:rsidR="009E69A7" w:rsidRPr="00C1701C" w:rsidRDefault="009E69A7" w:rsidP="00B7154C">
            <w:pPr>
              <w:spacing w:before="0" w:after="0"/>
            </w:pPr>
          </w:p>
        </w:tc>
        <w:tc>
          <w:tcPr>
            <w:tcW w:w="202" w:type="pct"/>
            <w:tcBorders>
              <w:top w:val="single" w:sz="6" w:space="0" w:color="auto"/>
              <w:left w:val="single" w:sz="6" w:space="0" w:color="auto"/>
              <w:bottom w:val="single" w:sz="6" w:space="0" w:color="auto"/>
              <w:right w:val="single" w:sz="6" w:space="0" w:color="auto"/>
            </w:tcBorders>
          </w:tcPr>
          <w:p w14:paraId="4EE7CA8E" w14:textId="77777777" w:rsidR="009E69A7" w:rsidRPr="00C1701C" w:rsidRDefault="009E69A7" w:rsidP="00B7154C">
            <w:pPr>
              <w:spacing w:before="0" w:after="0"/>
            </w:pPr>
          </w:p>
        </w:tc>
        <w:tc>
          <w:tcPr>
            <w:tcW w:w="202" w:type="pct"/>
            <w:tcBorders>
              <w:top w:val="single" w:sz="6" w:space="0" w:color="auto"/>
              <w:left w:val="single" w:sz="6" w:space="0" w:color="auto"/>
              <w:bottom w:val="single" w:sz="6" w:space="0" w:color="auto"/>
              <w:right w:val="single" w:sz="6" w:space="0" w:color="auto"/>
            </w:tcBorders>
          </w:tcPr>
          <w:p w14:paraId="4EE7CA8F" w14:textId="77777777" w:rsidR="009E69A7" w:rsidRPr="00C1701C" w:rsidRDefault="009E69A7" w:rsidP="00B7154C">
            <w:pPr>
              <w:spacing w:before="0" w:after="0"/>
            </w:pPr>
          </w:p>
        </w:tc>
        <w:tc>
          <w:tcPr>
            <w:tcW w:w="203" w:type="pct"/>
            <w:tcBorders>
              <w:top w:val="single" w:sz="6" w:space="0" w:color="auto"/>
              <w:left w:val="single" w:sz="6" w:space="0" w:color="auto"/>
              <w:bottom w:val="single" w:sz="6" w:space="0" w:color="auto"/>
              <w:right w:val="single" w:sz="6" w:space="0" w:color="auto"/>
            </w:tcBorders>
          </w:tcPr>
          <w:p w14:paraId="4EE7CA90" w14:textId="77777777" w:rsidR="009E69A7" w:rsidRPr="00C1701C" w:rsidRDefault="009E69A7" w:rsidP="00B7154C">
            <w:pPr>
              <w:spacing w:before="0" w:after="0"/>
            </w:pPr>
          </w:p>
        </w:tc>
        <w:tc>
          <w:tcPr>
            <w:tcW w:w="203" w:type="pct"/>
            <w:tcBorders>
              <w:top w:val="single" w:sz="6" w:space="0" w:color="auto"/>
              <w:left w:val="single" w:sz="6" w:space="0" w:color="auto"/>
              <w:bottom w:val="single" w:sz="6" w:space="0" w:color="auto"/>
              <w:right w:val="single" w:sz="6" w:space="0" w:color="auto"/>
            </w:tcBorders>
          </w:tcPr>
          <w:p w14:paraId="4EE7CA91" w14:textId="77777777" w:rsidR="009E69A7" w:rsidRPr="00C1701C" w:rsidRDefault="009E69A7" w:rsidP="00B7154C">
            <w:pPr>
              <w:spacing w:before="0" w:after="0"/>
            </w:pPr>
          </w:p>
        </w:tc>
        <w:tc>
          <w:tcPr>
            <w:tcW w:w="205" w:type="pct"/>
            <w:tcBorders>
              <w:top w:val="single" w:sz="6" w:space="0" w:color="auto"/>
              <w:left w:val="single" w:sz="6" w:space="0" w:color="auto"/>
              <w:bottom w:val="single" w:sz="6" w:space="0" w:color="auto"/>
              <w:right w:val="single" w:sz="6" w:space="0" w:color="auto"/>
            </w:tcBorders>
          </w:tcPr>
          <w:p w14:paraId="4EE7CA92" w14:textId="77777777" w:rsidR="009E69A7" w:rsidRPr="00C1701C" w:rsidRDefault="009E69A7" w:rsidP="00B7154C">
            <w:pPr>
              <w:spacing w:before="0" w:after="0"/>
            </w:pPr>
          </w:p>
        </w:tc>
        <w:tc>
          <w:tcPr>
            <w:tcW w:w="203" w:type="pct"/>
            <w:tcBorders>
              <w:top w:val="single" w:sz="6" w:space="0" w:color="auto"/>
              <w:left w:val="single" w:sz="6" w:space="0" w:color="auto"/>
              <w:bottom w:val="single" w:sz="6" w:space="0" w:color="auto"/>
              <w:right w:val="single" w:sz="6" w:space="0" w:color="auto"/>
            </w:tcBorders>
          </w:tcPr>
          <w:p w14:paraId="4EE7CA93" w14:textId="77777777" w:rsidR="009E69A7" w:rsidRPr="00C1701C" w:rsidRDefault="009E69A7" w:rsidP="00B7154C">
            <w:pPr>
              <w:spacing w:before="0" w:after="0"/>
            </w:pPr>
          </w:p>
        </w:tc>
        <w:tc>
          <w:tcPr>
            <w:tcW w:w="203" w:type="pct"/>
            <w:tcBorders>
              <w:top w:val="single" w:sz="6" w:space="0" w:color="auto"/>
              <w:left w:val="single" w:sz="6" w:space="0" w:color="auto"/>
              <w:bottom w:val="single" w:sz="6" w:space="0" w:color="auto"/>
              <w:right w:val="single" w:sz="6" w:space="0" w:color="auto"/>
            </w:tcBorders>
          </w:tcPr>
          <w:p w14:paraId="4EE7CA94" w14:textId="77777777" w:rsidR="009E69A7" w:rsidRPr="00C1701C" w:rsidRDefault="009E69A7" w:rsidP="00B7154C">
            <w:pPr>
              <w:spacing w:before="0" w:after="0"/>
            </w:pPr>
          </w:p>
        </w:tc>
        <w:tc>
          <w:tcPr>
            <w:tcW w:w="203" w:type="pct"/>
            <w:tcBorders>
              <w:top w:val="single" w:sz="6" w:space="0" w:color="auto"/>
              <w:left w:val="single" w:sz="6" w:space="0" w:color="auto"/>
              <w:bottom w:val="single" w:sz="6" w:space="0" w:color="auto"/>
              <w:right w:val="single" w:sz="6" w:space="0" w:color="auto"/>
            </w:tcBorders>
          </w:tcPr>
          <w:p w14:paraId="4EE7CA95" w14:textId="77777777" w:rsidR="009E69A7" w:rsidRPr="00C1701C" w:rsidRDefault="009E69A7" w:rsidP="00B7154C">
            <w:pPr>
              <w:spacing w:before="0" w:after="0"/>
            </w:pPr>
          </w:p>
        </w:tc>
        <w:tc>
          <w:tcPr>
            <w:tcW w:w="205" w:type="pct"/>
            <w:tcBorders>
              <w:top w:val="single" w:sz="6" w:space="0" w:color="auto"/>
              <w:left w:val="single" w:sz="6" w:space="0" w:color="auto"/>
              <w:bottom w:val="single" w:sz="6" w:space="0" w:color="auto"/>
              <w:right w:val="single" w:sz="6" w:space="0" w:color="auto"/>
            </w:tcBorders>
          </w:tcPr>
          <w:p w14:paraId="4EE7CA96" w14:textId="77777777" w:rsidR="009E69A7" w:rsidRPr="00C1701C" w:rsidRDefault="009E69A7" w:rsidP="00B7154C">
            <w:pPr>
              <w:spacing w:before="0" w:after="0"/>
            </w:pPr>
          </w:p>
        </w:tc>
        <w:tc>
          <w:tcPr>
            <w:tcW w:w="494" w:type="pct"/>
            <w:tcBorders>
              <w:top w:val="single" w:sz="6" w:space="0" w:color="auto"/>
              <w:left w:val="single" w:sz="6" w:space="0" w:color="auto"/>
              <w:bottom w:val="single" w:sz="6" w:space="0" w:color="auto"/>
              <w:right w:val="single" w:sz="6" w:space="0" w:color="auto"/>
            </w:tcBorders>
            <w:shd w:val="clear" w:color="auto" w:fill="C0C0C0"/>
          </w:tcPr>
          <w:p w14:paraId="4EE7CA97" w14:textId="77777777" w:rsidR="009E69A7" w:rsidRPr="00C1701C" w:rsidRDefault="009E69A7" w:rsidP="00B7154C">
            <w:pPr>
              <w:spacing w:before="0" w:after="0"/>
            </w:pPr>
          </w:p>
        </w:tc>
        <w:tc>
          <w:tcPr>
            <w:tcW w:w="475" w:type="pct"/>
            <w:tcBorders>
              <w:top w:val="single" w:sz="6" w:space="0" w:color="auto"/>
              <w:left w:val="single" w:sz="6" w:space="0" w:color="auto"/>
              <w:bottom w:val="single" w:sz="6" w:space="0" w:color="auto"/>
              <w:right w:val="single" w:sz="6" w:space="0" w:color="auto"/>
            </w:tcBorders>
          </w:tcPr>
          <w:p w14:paraId="4EE7CA98" w14:textId="77777777" w:rsidR="009E69A7" w:rsidRPr="00C1701C" w:rsidRDefault="009E69A7" w:rsidP="00B7154C">
            <w:pPr>
              <w:spacing w:before="0" w:after="0"/>
            </w:pPr>
          </w:p>
        </w:tc>
        <w:tc>
          <w:tcPr>
            <w:tcW w:w="576" w:type="pct"/>
            <w:tcBorders>
              <w:top w:val="nil"/>
              <w:left w:val="single" w:sz="6" w:space="0" w:color="auto"/>
              <w:bottom w:val="nil"/>
              <w:right w:val="single" w:sz="6" w:space="0" w:color="auto"/>
            </w:tcBorders>
            <w:vAlign w:val="center"/>
          </w:tcPr>
          <w:p w14:paraId="4EE7CA99" w14:textId="77777777" w:rsidR="009E69A7" w:rsidRPr="00C1701C" w:rsidRDefault="009E69A7" w:rsidP="00B7154C">
            <w:pPr>
              <w:spacing w:before="0" w:after="0"/>
              <w:rPr>
                <w:sz w:val="28"/>
                <w:szCs w:val="28"/>
              </w:rPr>
            </w:pPr>
          </w:p>
        </w:tc>
      </w:tr>
      <w:tr w:rsidR="004D7747" w:rsidRPr="00C1701C" w14:paraId="4EE7CAAD" w14:textId="77777777" w:rsidTr="00092064">
        <w:trPr>
          <w:jc w:val="center"/>
        </w:trPr>
        <w:tc>
          <w:tcPr>
            <w:tcW w:w="161" w:type="pct"/>
            <w:vMerge w:val="restart"/>
            <w:tcBorders>
              <w:top w:val="single" w:sz="6" w:space="0" w:color="auto"/>
              <w:left w:val="single" w:sz="6" w:space="0" w:color="auto"/>
              <w:bottom w:val="nil"/>
              <w:right w:val="single" w:sz="6" w:space="0" w:color="auto"/>
            </w:tcBorders>
            <w:vAlign w:val="center"/>
          </w:tcPr>
          <w:p w14:paraId="4EE7CA9B" w14:textId="77777777" w:rsidR="004D7747" w:rsidRPr="00C1701C" w:rsidRDefault="004D7747" w:rsidP="00B7154C">
            <w:pPr>
              <w:spacing w:before="0" w:after="0"/>
            </w:pPr>
            <w:r w:rsidRPr="00C1701C">
              <w:t>n</w:t>
            </w:r>
          </w:p>
        </w:tc>
        <w:tc>
          <w:tcPr>
            <w:tcW w:w="574" w:type="pct"/>
            <w:vMerge w:val="restart"/>
            <w:tcBorders>
              <w:top w:val="single" w:sz="6" w:space="0" w:color="auto"/>
              <w:left w:val="single" w:sz="6" w:space="0" w:color="auto"/>
              <w:bottom w:val="nil"/>
              <w:right w:val="single" w:sz="6" w:space="0" w:color="auto"/>
            </w:tcBorders>
          </w:tcPr>
          <w:p w14:paraId="4EE7CA9C" w14:textId="77777777" w:rsidR="004D7747" w:rsidRPr="00C1701C" w:rsidRDefault="004D7747" w:rsidP="00B7154C">
            <w:pPr>
              <w:spacing w:before="0" w:after="0"/>
            </w:pPr>
          </w:p>
        </w:tc>
        <w:tc>
          <w:tcPr>
            <w:tcW w:w="340" w:type="pct"/>
            <w:tcBorders>
              <w:top w:val="single" w:sz="6" w:space="0" w:color="auto"/>
              <w:left w:val="single" w:sz="6" w:space="0" w:color="auto"/>
              <w:bottom w:val="single" w:sz="6" w:space="0" w:color="auto"/>
              <w:right w:val="single" w:sz="6" w:space="0" w:color="auto"/>
            </w:tcBorders>
          </w:tcPr>
          <w:p w14:paraId="4EE7CA9D" w14:textId="77777777" w:rsidR="004D7747" w:rsidRPr="00C1701C" w:rsidRDefault="004D7747" w:rsidP="00B7154C">
            <w:pPr>
              <w:spacing w:before="0" w:after="0"/>
            </w:pPr>
          </w:p>
        </w:tc>
        <w:tc>
          <w:tcPr>
            <w:tcW w:w="176" w:type="pct"/>
            <w:tcBorders>
              <w:top w:val="single" w:sz="6" w:space="0" w:color="auto"/>
              <w:left w:val="single" w:sz="6" w:space="0" w:color="auto"/>
              <w:bottom w:val="single" w:sz="6" w:space="0" w:color="auto"/>
              <w:right w:val="single" w:sz="6" w:space="0" w:color="auto"/>
            </w:tcBorders>
          </w:tcPr>
          <w:p w14:paraId="4EE7CA9E" w14:textId="77777777" w:rsidR="004D7747" w:rsidRPr="00C1701C" w:rsidRDefault="004D7747" w:rsidP="00B7154C">
            <w:pPr>
              <w:spacing w:before="0" w:after="0"/>
            </w:pPr>
          </w:p>
        </w:tc>
        <w:tc>
          <w:tcPr>
            <w:tcW w:w="174" w:type="pct"/>
            <w:tcBorders>
              <w:top w:val="single" w:sz="6" w:space="0" w:color="auto"/>
              <w:left w:val="single" w:sz="6" w:space="0" w:color="auto"/>
              <w:bottom w:val="single" w:sz="6" w:space="0" w:color="auto"/>
              <w:right w:val="single" w:sz="6" w:space="0" w:color="auto"/>
            </w:tcBorders>
          </w:tcPr>
          <w:p w14:paraId="4EE7CA9F" w14:textId="77777777" w:rsidR="004D7747" w:rsidRPr="00C1701C" w:rsidRDefault="004D7747" w:rsidP="00B7154C">
            <w:pPr>
              <w:spacing w:before="0" w:after="0"/>
            </w:pPr>
          </w:p>
        </w:tc>
        <w:tc>
          <w:tcPr>
            <w:tcW w:w="202" w:type="pct"/>
            <w:tcBorders>
              <w:top w:val="single" w:sz="6" w:space="0" w:color="auto"/>
              <w:left w:val="single" w:sz="6" w:space="0" w:color="auto"/>
              <w:bottom w:val="single" w:sz="6" w:space="0" w:color="auto"/>
              <w:right w:val="single" w:sz="6" w:space="0" w:color="auto"/>
            </w:tcBorders>
          </w:tcPr>
          <w:p w14:paraId="4EE7CAA0" w14:textId="77777777" w:rsidR="004D7747" w:rsidRPr="00C1701C" w:rsidRDefault="004D7747" w:rsidP="00B7154C">
            <w:pPr>
              <w:spacing w:before="0" w:after="0"/>
            </w:pPr>
          </w:p>
        </w:tc>
        <w:tc>
          <w:tcPr>
            <w:tcW w:w="202" w:type="pct"/>
            <w:tcBorders>
              <w:top w:val="single" w:sz="6" w:space="0" w:color="auto"/>
              <w:left w:val="single" w:sz="6" w:space="0" w:color="auto"/>
              <w:bottom w:val="single" w:sz="6" w:space="0" w:color="auto"/>
              <w:right w:val="single" w:sz="6" w:space="0" w:color="auto"/>
            </w:tcBorders>
          </w:tcPr>
          <w:p w14:paraId="4EE7CAA1" w14:textId="77777777" w:rsidR="004D7747" w:rsidRPr="00C1701C" w:rsidRDefault="004D7747" w:rsidP="00B7154C">
            <w:pPr>
              <w:spacing w:before="0" w:after="0"/>
            </w:pPr>
          </w:p>
        </w:tc>
        <w:tc>
          <w:tcPr>
            <w:tcW w:w="202" w:type="pct"/>
            <w:tcBorders>
              <w:top w:val="single" w:sz="6" w:space="0" w:color="auto"/>
              <w:left w:val="single" w:sz="6" w:space="0" w:color="auto"/>
              <w:bottom w:val="single" w:sz="6" w:space="0" w:color="auto"/>
              <w:right w:val="single" w:sz="6" w:space="0" w:color="auto"/>
            </w:tcBorders>
          </w:tcPr>
          <w:p w14:paraId="4EE7CAA2" w14:textId="77777777" w:rsidR="004D7747" w:rsidRPr="00C1701C" w:rsidRDefault="004D7747" w:rsidP="00B7154C">
            <w:pPr>
              <w:spacing w:before="0" w:after="0"/>
            </w:pPr>
          </w:p>
        </w:tc>
        <w:tc>
          <w:tcPr>
            <w:tcW w:w="203" w:type="pct"/>
            <w:tcBorders>
              <w:top w:val="single" w:sz="6" w:space="0" w:color="auto"/>
              <w:left w:val="single" w:sz="6" w:space="0" w:color="auto"/>
              <w:bottom w:val="single" w:sz="6" w:space="0" w:color="auto"/>
              <w:right w:val="single" w:sz="6" w:space="0" w:color="auto"/>
            </w:tcBorders>
          </w:tcPr>
          <w:p w14:paraId="4EE7CAA3" w14:textId="77777777" w:rsidR="004D7747" w:rsidRPr="00C1701C" w:rsidRDefault="004D7747" w:rsidP="00B7154C">
            <w:pPr>
              <w:spacing w:before="0" w:after="0"/>
            </w:pPr>
          </w:p>
        </w:tc>
        <w:tc>
          <w:tcPr>
            <w:tcW w:w="203" w:type="pct"/>
            <w:tcBorders>
              <w:top w:val="single" w:sz="6" w:space="0" w:color="auto"/>
              <w:left w:val="single" w:sz="6" w:space="0" w:color="auto"/>
              <w:bottom w:val="single" w:sz="6" w:space="0" w:color="auto"/>
              <w:right w:val="single" w:sz="6" w:space="0" w:color="auto"/>
            </w:tcBorders>
          </w:tcPr>
          <w:p w14:paraId="4EE7CAA4" w14:textId="77777777" w:rsidR="004D7747" w:rsidRPr="00C1701C" w:rsidRDefault="004D7747" w:rsidP="00B7154C">
            <w:pPr>
              <w:spacing w:before="0" w:after="0"/>
            </w:pPr>
          </w:p>
        </w:tc>
        <w:tc>
          <w:tcPr>
            <w:tcW w:w="205" w:type="pct"/>
            <w:tcBorders>
              <w:top w:val="single" w:sz="6" w:space="0" w:color="auto"/>
              <w:left w:val="single" w:sz="6" w:space="0" w:color="auto"/>
              <w:bottom w:val="single" w:sz="6" w:space="0" w:color="auto"/>
              <w:right w:val="single" w:sz="6" w:space="0" w:color="auto"/>
            </w:tcBorders>
          </w:tcPr>
          <w:p w14:paraId="4EE7CAA5" w14:textId="77777777" w:rsidR="004D7747" w:rsidRPr="00C1701C" w:rsidRDefault="004D7747" w:rsidP="00B7154C">
            <w:pPr>
              <w:spacing w:before="0" w:after="0"/>
            </w:pPr>
          </w:p>
        </w:tc>
        <w:tc>
          <w:tcPr>
            <w:tcW w:w="203" w:type="pct"/>
            <w:tcBorders>
              <w:top w:val="single" w:sz="6" w:space="0" w:color="auto"/>
              <w:left w:val="single" w:sz="6" w:space="0" w:color="auto"/>
              <w:bottom w:val="single" w:sz="6" w:space="0" w:color="auto"/>
              <w:right w:val="single" w:sz="6" w:space="0" w:color="auto"/>
            </w:tcBorders>
          </w:tcPr>
          <w:p w14:paraId="4EE7CAA6" w14:textId="77777777" w:rsidR="004D7747" w:rsidRPr="00C1701C" w:rsidRDefault="004D7747" w:rsidP="00B7154C">
            <w:pPr>
              <w:spacing w:before="0" w:after="0"/>
            </w:pPr>
          </w:p>
        </w:tc>
        <w:tc>
          <w:tcPr>
            <w:tcW w:w="203" w:type="pct"/>
            <w:tcBorders>
              <w:top w:val="single" w:sz="6" w:space="0" w:color="auto"/>
              <w:left w:val="single" w:sz="6" w:space="0" w:color="auto"/>
              <w:bottom w:val="single" w:sz="6" w:space="0" w:color="auto"/>
              <w:right w:val="single" w:sz="6" w:space="0" w:color="auto"/>
            </w:tcBorders>
          </w:tcPr>
          <w:p w14:paraId="4EE7CAA7" w14:textId="77777777" w:rsidR="004D7747" w:rsidRPr="00C1701C" w:rsidRDefault="004D7747" w:rsidP="00B7154C">
            <w:pPr>
              <w:spacing w:before="0" w:after="0"/>
            </w:pPr>
          </w:p>
        </w:tc>
        <w:tc>
          <w:tcPr>
            <w:tcW w:w="203" w:type="pct"/>
            <w:tcBorders>
              <w:top w:val="single" w:sz="6" w:space="0" w:color="auto"/>
              <w:left w:val="single" w:sz="6" w:space="0" w:color="auto"/>
              <w:bottom w:val="single" w:sz="6" w:space="0" w:color="auto"/>
              <w:right w:val="single" w:sz="6" w:space="0" w:color="auto"/>
            </w:tcBorders>
          </w:tcPr>
          <w:p w14:paraId="4EE7CAA8" w14:textId="77777777" w:rsidR="004D7747" w:rsidRPr="00C1701C" w:rsidRDefault="004D7747" w:rsidP="00B7154C">
            <w:pPr>
              <w:spacing w:before="0" w:after="0"/>
            </w:pPr>
          </w:p>
        </w:tc>
        <w:tc>
          <w:tcPr>
            <w:tcW w:w="205" w:type="pct"/>
            <w:tcBorders>
              <w:top w:val="single" w:sz="6" w:space="0" w:color="auto"/>
              <w:left w:val="single" w:sz="6" w:space="0" w:color="auto"/>
              <w:bottom w:val="single" w:sz="6" w:space="0" w:color="auto"/>
              <w:right w:val="single" w:sz="6" w:space="0" w:color="auto"/>
            </w:tcBorders>
          </w:tcPr>
          <w:p w14:paraId="4EE7CAA9" w14:textId="77777777" w:rsidR="004D7747" w:rsidRPr="00C1701C" w:rsidRDefault="004D7747" w:rsidP="00B7154C">
            <w:pPr>
              <w:spacing w:before="0" w:after="0"/>
            </w:pPr>
          </w:p>
        </w:tc>
        <w:tc>
          <w:tcPr>
            <w:tcW w:w="494" w:type="pct"/>
            <w:tcBorders>
              <w:top w:val="single" w:sz="6" w:space="0" w:color="auto"/>
              <w:left w:val="single" w:sz="6" w:space="0" w:color="auto"/>
              <w:bottom w:val="single" w:sz="6" w:space="0" w:color="auto"/>
              <w:right w:val="single" w:sz="6" w:space="0" w:color="auto"/>
            </w:tcBorders>
          </w:tcPr>
          <w:p w14:paraId="4EE7CAAA" w14:textId="77777777" w:rsidR="004D7747" w:rsidRPr="00C1701C" w:rsidRDefault="004D7747" w:rsidP="00B7154C">
            <w:pPr>
              <w:spacing w:before="0" w:after="0"/>
            </w:pPr>
          </w:p>
        </w:tc>
        <w:tc>
          <w:tcPr>
            <w:tcW w:w="475" w:type="pct"/>
            <w:tcBorders>
              <w:top w:val="single" w:sz="6" w:space="0" w:color="auto"/>
              <w:left w:val="single" w:sz="6" w:space="0" w:color="auto"/>
              <w:bottom w:val="single" w:sz="6" w:space="0" w:color="auto"/>
              <w:right w:val="single" w:sz="6" w:space="0" w:color="auto"/>
            </w:tcBorders>
            <w:shd w:val="clear" w:color="auto" w:fill="C0C0C0"/>
          </w:tcPr>
          <w:p w14:paraId="4EE7CAAB" w14:textId="77777777" w:rsidR="004D7747" w:rsidRPr="00C1701C" w:rsidRDefault="004D7747" w:rsidP="00B7154C">
            <w:pPr>
              <w:spacing w:before="0" w:after="0"/>
            </w:pPr>
          </w:p>
        </w:tc>
        <w:tc>
          <w:tcPr>
            <w:tcW w:w="576" w:type="pct"/>
            <w:tcBorders>
              <w:top w:val="single" w:sz="6" w:space="0" w:color="auto"/>
              <w:left w:val="single" w:sz="6" w:space="0" w:color="auto"/>
              <w:bottom w:val="nil"/>
              <w:right w:val="single" w:sz="6" w:space="0" w:color="auto"/>
            </w:tcBorders>
            <w:vAlign w:val="center"/>
          </w:tcPr>
          <w:p w14:paraId="4EE7CAAC" w14:textId="77777777" w:rsidR="004D7747" w:rsidRPr="00C1701C" w:rsidRDefault="004D7747" w:rsidP="00B7154C">
            <w:pPr>
              <w:spacing w:before="0" w:after="0"/>
              <w:rPr>
                <w:sz w:val="28"/>
                <w:szCs w:val="28"/>
              </w:rPr>
            </w:pPr>
          </w:p>
        </w:tc>
      </w:tr>
      <w:tr w:rsidR="004D7747" w:rsidRPr="00C1701C" w14:paraId="4EE7CAC0" w14:textId="77777777" w:rsidTr="00092064">
        <w:trPr>
          <w:jc w:val="center"/>
        </w:trPr>
        <w:tc>
          <w:tcPr>
            <w:tcW w:w="161" w:type="pct"/>
            <w:vMerge/>
            <w:tcBorders>
              <w:top w:val="nil"/>
              <w:left w:val="single" w:sz="6" w:space="0" w:color="auto"/>
              <w:bottom w:val="nil"/>
              <w:right w:val="single" w:sz="6" w:space="0" w:color="auto"/>
            </w:tcBorders>
            <w:vAlign w:val="center"/>
          </w:tcPr>
          <w:p w14:paraId="4EE7CAAE" w14:textId="77777777" w:rsidR="004D7747" w:rsidRPr="00C1701C" w:rsidRDefault="004D7747" w:rsidP="00B7154C">
            <w:pPr>
              <w:spacing w:before="0" w:after="0"/>
            </w:pPr>
          </w:p>
        </w:tc>
        <w:tc>
          <w:tcPr>
            <w:tcW w:w="574" w:type="pct"/>
            <w:vMerge/>
            <w:tcBorders>
              <w:top w:val="nil"/>
              <w:left w:val="single" w:sz="6" w:space="0" w:color="auto"/>
              <w:bottom w:val="nil"/>
              <w:right w:val="single" w:sz="6" w:space="0" w:color="auto"/>
            </w:tcBorders>
          </w:tcPr>
          <w:p w14:paraId="4EE7CAAF" w14:textId="77777777" w:rsidR="004D7747" w:rsidRPr="00C1701C" w:rsidRDefault="004D7747" w:rsidP="00B7154C">
            <w:pPr>
              <w:spacing w:before="0" w:after="0"/>
            </w:pPr>
          </w:p>
        </w:tc>
        <w:tc>
          <w:tcPr>
            <w:tcW w:w="340" w:type="pct"/>
            <w:tcBorders>
              <w:top w:val="single" w:sz="6" w:space="0" w:color="auto"/>
              <w:left w:val="single" w:sz="6" w:space="0" w:color="auto"/>
              <w:bottom w:val="single" w:sz="6" w:space="0" w:color="auto"/>
              <w:right w:val="single" w:sz="6" w:space="0" w:color="auto"/>
            </w:tcBorders>
          </w:tcPr>
          <w:p w14:paraId="4EE7CAB0" w14:textId="77777777" w:rsidR="004D7747" w:rsidRPr="00C1701C" w:rsidRDefault="004D7747" w:rsidP="00B7154C">
            <w:pPr>
              <w:spacing w:before="0" w:after="0"/>
            </w:pPr>
          </w:p>
        </w:tc>
        <w:tc>
          <w:tcPr>
            <w:tcW w:w="176" w:type="pct"/>
            <w:tcBorders>
              <w:top w:val="single" w:sz="6" w:space="0" w:color="auto"/>
              <w:left w:val="single" w:sz="6" w:space="0" w:color="auto"/>
              <w:bottom w:val="single" w:sz="6" w:space="0" w:color="auto"/>
              <w:right w:val="single" w:sz="6" w:space="0" w:color="auto"/>
            </w:tcBorders>
          </w:tcPr>
          <w:p w14:paraId="4EE7CAB1" w14:textId="77777777" w:rsidR="004D7747" w:rsidRPr="00C1701C" w:rsidRDefault="004D7747" w:rsidP="00B7154C">
            <w:pPr>
              <w:spacing w:before="0" w:after="0"/>
            </w:pPr>
          </w:p>
        </w:tc>
        <w:tc>
          <w:tcPr>
            <w:tcW w:w="174" w:type="pct"/>
            <w:tcBorders>
              <w:top w:val="single" w:sz="6" w:space="0" w:color="auto"/>
              <w:left w:val="single" w:sz="6" w:space="0" w:color="auto"/>
              <w:bottom w:val="single" w:sz="6" w:space="0" w:color="auto"/>
              <w:right w:val="single" w:sz="6" w:space="0" w:color="auto"/>
            </w:tcBorders>
          </w:tcPr>
          <w:p w14:paraId="4EE7CAB2" w14:textId="77777777" w:rsidR="004D7747" w:rsidRPr="00C1701C" w:rsidRDefault="004D7747" w:rsidP="00B7154C">
            <w:pPr>
              <w:spacing w:before="0" w:after="0"/>
            </w:pPr>
          </w:p>
        </w:tc>
        <w:tc>
          <w:tcPr>
            <w:tcW w:w="202" w:type="pct"/>
            <w:tcBorders>
              <w:top w:val="single" w:sz="6" w:space="0" w:color="auto"/>
              <w:left w:val="single" w:sz="6" w:space="0" w:color="auto"/>
              <w:bottom w:val="single" w:sz="6" w:space="0" w:color="auto"/>
              <w:right w:val="single" w:sz="6" w:space="0" w:color="auto"/>
            </w:tcBorders>
          </w:tcPr>
          <w:p w14:paraId="4EE7CAB3" w14:textId="77777777" w:rsidR="004D7747" w:rsidRPr="00C1701C" w:rsidRDefault="004D7747" w:rsidP="00B7154C">
            <w:pPr>
              <w:spacing w:before="0" w:after="0"/>
            </w:pPr>
          </w:p>
        </w:tc>
        <w:tc>
          <w:tcPr>
            <w:tcW w:w="202" w:type="pct"/>
            <w:tcBorders>
              <w:top w:val="single" w:sz="6" w:space="0" w:color="auto"/>
              <w:left w:val="single" w:sz="6" w:space="0" w:color="auto"/>
              <w:bottom w:val="single" w:sz="6" w:space="0" w:color="auto"/>
              <w:right w:val="single" w:sz="6" w:space="0" w:color="auto"/>
            </w:tcBorders>
          </w:tcPr>
          <w:p w14:paraId="4EE7CAB4" w14:textId="77777777" w:rsidR="004D7747" w:rsidRPr="00C1701C" w:rsidRDefault="004D7747" w:rsidP="00B7154C">
            <w:pPr>
              <w:spacing w:before="0" w:after="0"/>
            </w:pPr>
          </w:p>
        </w:tc>
        <w:tc>
          <w:tcPr>
            <w:tcW w:w="202" w:type="pct"/>
            <w:tcBorders>
              <w:top w:val="single" w:sz="6" w:space="0" w:color="auto"/>
              <w:left w:val="single" w:sz="6" w:space="0" w:color="auto"/>
              <w:bottom w:val="single" w:sz="6" w:space="0" w:color="auto"/>
              <w:right w:val="single" w:sz="6" w:space="0" w:color="auto"/>
            </w:tcBorders>
          </w:tcPr>
          <w:p w14:paraId="4EE7CAB5" w14:textId="77777777" w:rsidR="004D7747" w:rsidRPr="00C1701C" w:rsidRDefault="004D7747" w:rsidP="00B7154C">
            <w:pPr>
              <w:spacing w:before="0" w:after="0"/>
            </w:pPr>
          </w:p>
        </w:tc>
        <w:tc>
          <w:tcPr>
            <w:tcW w:w="203" w:type="pct"/>
            <w:tcBorders>
              <w:top w:val="single" w:sz="6" w:space="0" w:color="auto"/>
              <w:left w:val="single" w:sz="6" w:space="0" w:color="auto"/>
              <w:bottom w:val="single" w:sz="6" w:space="0" w:color="auto"/>
              <w:right w:val="single" w:sz="6" w:space="0" w:color="auto"/>
            </w:tcBorders>
          </w:tcPr>
          <w:p w14:paraId="4EE7CAB6" w14:textId="77777777" w:rsidR="004D7747" w:rsidRPr="00C1701C" w:rsidRDefault="004D7747" w:rsidP="00B7154C">
            <w:pPr>
              <w:spacing w:before="0" w:after="0"/>
            </w:pPr>
          </w:p>
        </w:tc>
        <w:tc>
          <w:tcPr>
            <w:tcW w:w="203" w:type="pct"/>
            <w:tcBorders>
              <w:top w:val="single" w:sz="6" w:space="0" w:color="auto"/>
              <w:left w:val="single" w:sz="6" w:space="0" w:color="auto"/>
              <w:bottom w:val="single" w:sz="6" w:space="0" w:color="auto"/>
              <w:right w:val="single" w:sz="6" w:space="0" w:color="auto"/>
            </w:tcBorders>
          </w:tcPr>
          <w:p w14:paraId="4EE7CAB7" w14:textId="77777777" w:rsidR="004D7747" w:rsidRPr="00C1701C" w:rsidRDefault="004D7747" w:rsidP="00B7154C">
            <w:pPr>
              <w:spacing w:before="0" w:after="0"/>
            </w:pPr>
          </w:p>
        </w:tc>
        <w:tc>
          <w:tcPr>
            <w:tcW w:w="205" w:type="pct"/>
            <w:tcBorders>
              <w:top w:val="single" w:sz="6" w:space="0" w:color="auto"/>
              <w:left w:val="single" w:sz="6" w:space="0" w:color="auto"/>
              <w:bottom w:val="single" w:sz="6" w:space="0" w:color="auto"/>
              <w:right w:val="single" w:sz="6" w:space="0" w:color="auto"/>
            </w:tcBorders>
          </w:tcPr>
          <w:p w14:paraId="4EE7CAB8" w14:textId="77777777" w:rsidR="004D7747" w:rsidRPr="00C1701C" w:rsidRDefault="004D7747" w:rsidP="00B7154C">
            <w:pPr>
              <w:spacing w:before="0" w:after="0"/>
            </w:pPr>
          </w:p>
        </w:tc>
        <w:tc>
          <w:tcPr>
            <w:tcW w:w="203" w:type="pct"/>
            <w:tcBorders>
              <w:top w:val="single" w:sz="6" w:space="0" w:color="auto"/>
              <w:left w:val="single" w:sz="6" w:space="0" w:color="auto"/>
              <w:bottom w:val="single" w:sz="6" w:space="0" w:color="auto"/>
              <w:right w:val="single" w:sz="6" w:space="0" w:color="auto"/>
            </w:tcBorders>
          </w:tcPr>
          <w:p w14:paraId="4EE7CAB9" w14:textId="77777777" w:rsidR="004D7747" w:rsidRPr="00C1701C" w:rsidRDefault="004D7747" w:rsidP="00B7154C">
            <w:pPr>
              <w:spacing w:before="0" w:after="0"/>
            </w:pPr>
          </w:p>
        </w:tc>
        <w:tc>
          <w:tcPr>
            <w:tcW w:w="203" w:type="pct"/>
            <w:tcBorders>
              <w:top w:val="single" w:sz="6" w:space="0" w:color="auto"/>
              <w:left w:val="single" w:sz="6" w:space="0" w:color="auto"/>
              <w:bottom w:val="single" w:sz="6" w:space="0" w:color="auto"/>
              <w:right w:val="single" w:sz="6" w:space="0" w:color="auto"/>
            </w:tcBorders>
          </w:tcPr>
          <w:p w14:paraId="4EE7CABA" w14:textId="77777777" w:rsidR="004D7747" w:rsidRPr="00C1701C" w:rsidRDefault="004D7747" w:rsidP="00B7154C">
            <w:pPr>
              <w:spacing w:before="0" w:after="0"/>
            </w:pPr>
          </w:p>
        </w:tc>
        <w:tc>
          <w:tcPr>
            <w:tcW w:w="203" w:type="pct"/>
            <w:tcBorders>
              <w:top w:val="single" w:sz="6" w:space="0" w:color="auto"/>
              <w:left w:val="single" w:sz="6" w:space="0" w:color="auto"/>
              <w:bottom w:val="single" w:sz="6" w:space="0" w:color="auto"/>
              <w:right w:val="single" w:sz="6" w:space="0" w:color="auto"/>
            </w:tcBorders>
          </w:tcPr>
          <w:p w14:paraId="4EE7CABB" w14:textId="77777777" w:rsidR="004D7747" w:rsidRPr="00C1701C" w:rsidRDefault="004D7747" w:rsidP="00B7154C">
            <w:pPr>
              <w:spacing w:before="0" w:after="0"/>
            </w:pPr>
          </w:p>
        </w:tc>
        <w:tc>
          <w:tcPr>
            <w:tcW w:w="205" w:type="pct"/>
            <w:tcBorders>
              <w:top w:val="single" w:sz="6" w:space="0" w:color="auto"/>
              <w:left w:val="single" w:sz="6" w:space="0" w:color="auto"/>
              <w:bottom w:val="single" w:sz="6" w:space="0" w:color="auto"/>
              <w:right w:val="single" w:sz="6" w:space="0" w:color="auto"/>
            </w:tcBorders>
          </w:tcPr>
          <w:p w14:paraId="4EE7CABC" w14:textId="77777777" w:rsidR="004D7747" w:rsidRPr="00C1701C" w:rsidRDefault="004D7747" w:rsidP="00B7154C">
            <w:pPr>
              <w:spacing w:before="0" w:after="0"/>
            </w:pPr>
          </w:p>
        </w:tc>
        <w:tc>
          <w:tcPr>
            <w:tcW w:w="494" w:type="pct"/>
            <w:tcBorders>
              <w:top w:val="single" w:sz="6" w:space="0" w:color="auto"/>
              <w:left w:val="single" w:sz="6" w:space="0" w:color="auto"/>
              <w:bottom w:val="single" w:sz="6" w:space="0" w:color="auto"/>
              <w:right w:val="single" w:sz="6" w:space="0" w:color="auto"/>
            </w:tcBorders>
            <w:shd w:val="clear" w:color="auto" w:fill="C0C0C0"/>
          </w:tcPr>
          <w:p w14:paraId="4EE7CABD" w14:textId="77777777" w:rsidR="004D7747" w:rsidRPr="00C1701C" w:rsidRDefault="004D7747" w:rsidP="00B7154C">
            <w:pPr>
              <w:spacing w:before="0" w:after="0"/>
            </w:pPr>
          </w:p>
        </w:tc>
        <w:tc>
          <w:tcPr>
            <w:tcW w:w="475" w:type="pct"/>
            <w:tcBorders>
              <w:top w:val="single" w:sz="6" w:space="0" w:color="auto"/>
              <w:left w:val="single" w:sz="6" w:space="0" w:color="auto"/>
              <w:bottom w:val="single" w:sz="6" w:space="0" w:color="auto"/>
              <w:right w:val="single" w:sz="6" w:space="0" w:color="auto"/>
            </w:tcBorders>
          </w:tcPr>
          <w:p w14:paraId="4EE7CABE" w14:textId="77777777" w:rsidR="004D7747" w:rsidRPr="00C1701C" w:rsidRDefault="004D7747" w:rsidP="00B7154C">
            <w:pPr>
              <w:spacing w:before="0" w:after="0"/>
            </w:pPr>
          </w:p>
        </w:tc>
        <w:tc>
          <w:tcPr>
            <w:tcW w:w="576" w:type="pct"/>
            <w:tcBorders>
              <w:top w:val="nil"/>
              <w:left w:val="single" w:sz="6" w:space="0" w:color="auto"/>
              <w:bottom w:val="nil"/>
              <w:right w:val="single" w:sz="6" w:space="0" w:color="auto"/>
            </w:tcBorders>
            <w:vAlign w:val="center"/>
          </w:tcPr>
          <w:p w14:paraId="4EE7CABF" w14:textId="77777777" w:rsidR="004D7747" w:rsidRPr="00C1701C" w:rsidRDefault="004D7747" w:rsidP="00B7154C">
            <w:pPr>
              <w:spacing w:before="0" w:after="0"/>
              <w:rPr>
                <w:sz w:val="28"/>
                <w:szCs w:val="28"/>
              </w:rPr>
            </w:pPr>
          </w:p>
        </w:tc>
      </w:tr>
      <w:tr w:rsidR="00064615" w:rsidRPr="00C1701C" w14:paraId="4EE7CAC6" w14:textId="77777777" w:rsidTr="00092064">
        <w:trPr>
          <w:jc w:val="center"/>
        </w:trPr>
        <w:tc>
          <w:tcPr>
            <w:tcW w:w="2643" w:type="pct"/>
            <w:gridSpan w:val="11"/>
            <w:tcBorders>
              <w:top w:val="single" w:sz="6" w:space="0" w:color="auto"/>
              <w:left w:val="single" w:sz="6" w:space="0" w:color="auto"/>
              <w:bottom w:val="nil"/>
              <w:right w:val="nil"/>
            </w:tcBorders>
          </w:tcPr>
          <w:p w14:paraId="4EE7CAC1" w14:textId="77777777" w:rsidR="00064615" w:rsidRPr="00C1701C" w:rsidRDefault="00064615" w:rsidP="00B7154C">
            <w:pPr>
              <w:spacing w:before="0" w:after="0"/>
            </w:pPr>
            <w:r w:rsidRPr="00C1701C">
              <w:t>Support Staff</w:t>
            </w:r>
          </w:p>
        </w:tc>
        <w:tc>
          <w:tcPr>
            <w:tcW w:w="813" w:type="pct"/>
            <w:gridSpan w:val="4"/>
            <w:tcBorders>
              <w:top w:val="single" w:sz="6" w:space="0" w:color="auto"/>
              <w:left w:val="single" w:sz="6" w:space="0" w:color="auto"/>
              <w:bottom w:val="single" w:sz="6" w:space="0" w:color="auto"/>
              <w:right w:val="single" w:sz="6" w:space="0" w:color="auto"/>
            </w:tcBorders>
            <w:vAlign w:val="center"/>
          </w:tcPr>
          <w:p w14:paraId="4EE7CAC2" w14:textId="77777777" w:rsidR="00064615" w:rsidRPr="00C1701C" w:rsidRDefault="00064615" w:rsidP="00B7154C">
            <w:pPr>
              <w:spacing w:before="0" w:after="0"/>
            </w:pPr>
            <w:r w:rsidRPr="00C1701C">
              <w:t>Subtotal</w:t>
            </w:r>
          </w:p>
        </w:tc>
        <w:tc>
          <w:tcPr>
            <w:tcW w:w="494" w:type="pct"/>
            <w:tcBorders>
              <w:top w:val="single" w:sz="6" w:space="0" w:color="auto"/>
              <w:left w:val="nil"/>
              <w:bottom w:val="single" w:sz="6" w:space="0" w:color="auto"/>
              <w:right w:val="single" w:sz="6" w:space="0" w:color="auto"/>
            </w:tcBorders>
          </w:tcPr>
          <w:p w14:paraId="4EE7CAC3" w14:textId="77777777" w:rsidR="00064615" w:rsidRPr="00C1701C" w:rsidRDefault="00064615" w:rsidP="00B7154C">
            <w:pPr>
              <w:spacing w:before="0" w:after="0"/>
            </w:pPr>
          </w:p>
        </w:tc>
        <w:tc>
          <w:tcPr>
            <w:tcW w:w="475" w:type="pct"/>
            <w:tcBorders>
              <w:top w:val="single" w:sz="6" w:space="0" w:color="auto"/>
              <w:left w:val="single" w:sz="6" w:space="0" w:color="auto"/>
              <w:bottom w:val="single" w:sz="6" w:space="0" w:color="auto"/>
              <w:right w:val="single" w:sz="6" w:space="0" w:color="auto"/>
            </w:tcBorders>
          </w:tcPr>
          <w:p w14:paraId="4EE7CAC4" w14:textId="77777777" w:rsidR="00064615" w:rsidRPr="00C1701C" w:rsidRDefault="00064615" w:rsidP="00B7154C">
            <w:pPr>
              <w:spacing w:before="0" w:after="0"/>
            </w:pPr>
          </w:p>
        </w:tc>
        <w:tc>
          <w:tcPr>
            <w:tcW w:w="576" w:type="pct"/>
            <w:tcBorders>
              <w:top w:val="single" w:sz="6" w:space="0" w:color="auto"/>
              <w:left w:val="single" w:sz="6" w:space="0" w:color="auto"/>
              <w:bottom w:val="single" w:sz="6" w:space="0" w:color="auto"/>
              <w:right w:val="single" w:sz="6" w:space="0" w:color="auto"/>
            </w:tcBorders>
            <w:vAlign w:val="center"/>
          </w:tcPr>
          <w:p w14:paraId="4EE7CAC5" w14:textId="77777777" w:rsidR="00064615" w:rsidRPr="00C1701C" w:rsidRDefault="00064615" w:rsidP="00B7154C">
            <w:pPr>
              <w:spacing w:before="0" w:after="0"/>
              <w:rPr>
                <w:sz w:val="28"/>
                <w:szCs w:val="28"/>
              </w:rPr>
            </w:pPr>
          </w:p>
        </w:tc>
      </w:tr>
      <w:tr w:rsidR="009E69A7" w:rsidRPr="00C1701C" w14:paraId="4EE7CAD6" w14:textId="77777777" w:rsidTr="00092064">
        <w:trPr>
          <w:jc w:val="center"/>
        </w:trPr>
        <w:tc>
          <w:tcPr>
            <w:tcW w:w="161" w:type="pct"/>
            <w:tcBorders>
              <w:top w:val="nil"/>
              <w:left w:val="single" w:sz="6" w:space="0" w:color="auto"/>
              <w:bottom w:val="single" w:sz="6" w:space="0" w:color="auto"/>
              <w:right w:val="nil"/>
            </w:tcBorders>
          </w:tcPr>
          <w:p w14:paraId="4EE7CAC7" w14:textId="77777777" w:rsidR="009E69A7" w:rsidRPr="00C1701C" w:rsidRDefault="009E69A7" w:rsidP="00B7154C">
            <w:pPr>
              <w:spacing w:before="0" w:after="0"/>
            </w:pPr>
          </w:p>
        </w:tc>
        <w:tc>
          <w:tcPr>
            <w:tcW w:w="574" w:type="pct"/>
            <w:tcBorders>
              <w:top w:val="nil"/>
              <w:left w:val="nil"/>
              <w:bottom w:val="single" w:sz="6" w:space="0" w:color="auto"/>
              <w:right w:val="nil"/>
            </w:tcBorders>
          </w:tcPr>
          <w:p w14:paraId="4EE7CAC8" w14:textId="77777777" w:rsidR="009E69A7" w:rsidRPr="00C1701C" w:rsidRDefault="009E69A7" w:rsidP="00B7154C">
            <w:pPr>
              <w:spacing w:before="0" w:after="0"/>
            </w:pPr>
          </w:p>
        </w:tc>
        <w:tc>
          <w:tcPr>
            <w:tcW w:w="340" w:type="pct"/>
            <w:tcBorders>
              <w:top w:val="nil"/>
              <w:left w:val="nil"/>
              <w:bottom w:val="single" w:sz="6" w:space="0" w:color="auto"/>
              <w:right w:val="nil"/>
            </w:tcBorders>
          </w:tcPr>
          <w:p w14:paraId="4EE7CAC9" w14:textId="77777777" w:rsidR="009E69A7" w:rsidRPr="00C1701C" w:rsidRDefault="009E69A7" w:rsidP="00B7154C">
            <w:pPr>
              <w:spacing w:before="0" w:after="0"/>
            </w:pPr>
          </w:p>
        </w:tc>
        <w:tc>
          <w:tcPr>
            <w:tcW w:w="176" w:type="pct"/>
            <w:tcBorders>
              <w:top w:val="nil"/>
              <w:left w:val="nil"/>
              <w:bottom w:val="single" w:sz="6" w:space="0" w:color="auto"/>
              <w:right w:val="nil"/>
            </w:tcBorders>
          </w:tcPr>
          <w:p w14:paraId="4EE7CACA" w14:textId="77777777" w:rsidR="009E69A7" w:rsidRPr="00C1701C" w:rsidRDefault="009E69A7" w:rsidP="00B7154C">
            <w:pPr>
              <w:spacing w:before="0" w:after="0"/>
            </w:pPr>
          </w:p>
        </w:tc>
        <w:tc>
          <w:tcPr>
            <w:tcW w:w="174" w:type="pct"/>
            <w:tcBorders>
              <w:top w:val="nil"/>
              <w:left w:val="nil"/>
              <w:bottom w:val="single" w:sz="6" w:space="0" w:color="auto"/>
              <w:right w:val="nil"/>
            </w:tcBorders>
          </w:tcPr>
          <w:p w14:paraId="4EE7CACB" w14:textId="77777777" w:rsidR="009E69A7" w:rsidRPr="00C1701C" w:rsidRDefault="009E69A7" w:rsidP="00B7154C">
            <w:pPr>
              <w:spacing w:before="0" w:after="0"/>
            </w:pPr>
          </w:p>
        </w:tc>
        <w:tc>
          <w:tcPr>
            <w:tcW w:w="202" w:type="pct"/>
            <w:tcBorders>
              <w:top w:val="nil"/>
              <w:left w:val="nil"/>
              <w:bottom w:val="single" w:sz="6" w:space="0" w:color="auto"/>
              <w:right w:val="nil"/>
            </w:tcBorders>
          </w:tcPr>
          <w:p w14:paraId="4EE7CACC" w14:textId="77777777" w:rsidR="009E69A7" w:rsidRPr="00C1701C" w:rsidRDefault="009E69A7" w:rsidP="00B7154C">
            <w:pPr>
              <w:spacing w:before="0" w:after="0"/>
            </w:pPr>
          </w:p>
        </w:tc>
        <w:tc>
          <w:tcPr>
            <w:tcW w:w="202" w:type="pct"/>
            <w:tcBorders>
              <w:top w:val="nil"/>
              <w:left w:val="nil"/>
              <w:bottom w:val="single" w:sz="6" w:space="0" w:color="auto"/>
              <w:right w:val="nil"/>
            </w:tcBorders>
          </w:tcPr>
          <w:p w14:paraId="4EE7CACD" w14:textId="77777777" w:rsidR="009E69A7" w:rsidRPr="00C1701C" w:rsidRDefault="009E69A7" w:rsidP="00B7154C">
            <w:pPr>
              <w:spacing w:before="0" w:after="0"/>
            </w:pPr>
          </w:p>
        </w:tc>
        <w:tc>
          <w:tcPr>
            <w:tcW w:w="202" w:type="pct"/>
            <w:tcBorders>
              <w:top w:val="nil"/>
              <w:left w:val="nil"/>
              <w:bottom w:val="single" w:sz="6" w:space="0" w:color="auto"/>
              <w:right w:val="nil"/>
            </w:tcBorders>
          </w:tcPr>
          <w:p w14:paraId="4EE7CACE" w14:textId="77777777" w:rsidR="009E69A7" w:rsidRPr="00C1701C" w:rsidRDefault="009E69A7" w:rsidP="00B7154C">
            <w:pPr>
              <w:spacing w:before="0" w:after="0"/>
            </w:pPr>
          </w:p>
        </w:tc>
        <w:tc>
          <w:tcPr>
            <w:tcW w:w="203" w:type="pct"/>
            <w:tcBorders>
              <w:top w:val="nil"/>
              <w:left w:val="nil"/>
              <w:bottom w:val="single" w:sz="6" w:space="0" w:color="auto"/>
              <w:right w:val="nil"/>
            </w:tcBorders>
          </w:tcPr>
          <w:p w14:paraId="4EE7CACF" w14:textId="77777777" w:rsidR="009E69A7" w:rsidRPr="00C1701C" w:rsidRDefault="009E69A7" w:rsidP="00B7154C">
            <w:pPr>
              <w:spacing w:before="0" w:after="0"/>
            </w:pPr>
          </w:p>
        </w:tc>
        <w:tc>
          <w:tcPr>
            <w:tcW w:w="203" w:type="pct"/>
            <w:tcBorders>
              <w:top w:val="nil"/>
              <w:left w:val="nil"/>
              <w:bottom w:val="single" w:sz="6" w:space="0" w:color="auto"/>
              <w:right w:val="nil"/>
            </w:tcBorders>
          </w:tcPr>
          <w:p w14:paraId="4EE7CAD0" w14:textId="77777777" w:rsidR="009E69A7" w:rsidRPr="00C1701C" w:rsidRDefault="009E69A7" w:rsidP="00B7154C">
            <w:pPr>
              <w:spacing w:before="0" w:after="0"/>
            </w:pPr>
          </w:p>
        </w:tc>
        <w:tc>
          <w:tcPr>
            <w:tcW w:w="205" w:type="pct"/>
            <w:tcBorders>
              <w:top w:val="nil"/>
              <w:left w:val="nil"/>
              <w:bottom w:val="single" w:sz="6" w:space="0" w:color="auto"/>
              <w:right w:val="nil"/>
            </w:tcBorders>
          </w:tcPr>
          <w:p w14:paraId="4EE7CAD1" w14:textId="77777777" w:rsidR="009E69A7" w:rsidRPr="00C1701C" w:rsidRDefault="009E69A7" w:rsidP="00B7154C">
            <w:pPr>
              <w:spacing w:before="0" w:after="0"/>
            </w:pPr>
          </w:p>
        </w:tc>
        <w:tc>
          <w:tcPr>
            <w:tcW w:w="813" w:type="pct"/>
            <w:gridSpan w:val="4"/>
            <w:tcBorders>
              <w:top w:val="single" w:sz="6" w:space="0" w:color="auto"/>
              <w:left w:val="single" w:sz="6" w:space="0" w:color="auto"/>
              <w:bottom w:val="single" w:sz="6" w:space="0" w:color="auto"/>
              <w:right w:val="single" w:sz="6" w:space="0" w:color="auto"/>
            </w:tcBorders>
            <w:vAlign w:val="center"/>
          </w:tcPr>
          <w:p w14:paraId="4EE7CAD2" w14:textId="77777777" w:rsidR="009E69A7" w:rsidRPr="00C1701C" w:rsidRDefault="009E69A7" w:rsidP="00B7154C">
            <w:pPr>
              <w:spacing w:before="0" w:after="0"/>
            </w:pPr>
            <w:r w:rsidRPr="00C1701C">
              <w:t>Total</w:t>
            </w:r>
          </w:p>
        </w:tc>
        <w:tc>
          <w:tcPr>
            <w:tcW w:w="494" w:type="pct"/>
            <w:tcBorders>
              <w:top w:val="single" w:sz="6" w:space="0" w:color="auto"/>
              <w:left w:val="nil"/>
              <w:bottom w:val="single" w:sz="6" w:space="0" w:color="auto"/>
              <w:right w:val="single" w:sz="6" w:space="0" w:color="auto"/>
            </w:tcBorders>
            <w:shd w:val="clear" w:color="auto" w:fill="C0C0C0"/>
          </w:tcPr>
          <w:p w14:paraId="4EE7CAD3" w14:textId="77777777" w:rsidR="009E69A7" w:rsidRPr="00C1701C" w:rsidRDefault="009E69A7" w:rsidP="00B7154C">
            <w:pPr>
              <w:spacing w:before="0" w:after="0"/>
            </w:pPr>
          </w:p>
        </w:tc>
        <w:tc>
          <w:tcPr>
            <w:tcW w:w="475" w:type="pct"/>
            <w:tcBorders>
              <w:top w:val="single" w:sz="6" w:space="0" w:color="auto"/>
              <w:left w:val="single" w:sz="6" w:space="0" w:color="auto"/>
              <w:bottom w:val="single" w:sz="6" w:space="0" w:color="auto"/>
              <w:right w:val="single" w:sz="6" w:space="0" w:color="auto"/>
            </w:tcBorders>
            <w:shd w:val="clear" w:color="auto" w:fill="C0C0C0"/>
          </w:tcPr>
          <w:p w14:paraId="4EE7CAD4" w14:textId="77777777" w:rsidR="009E69A7" w:rsidRPr="00C1701C" w:rsidRDefault="009E69A7" w:rsidP="00B7154C">
            <w:pPr>
              <w:spacing w:before="0" w:after="0"/>
            </w:pPr>
          </w:p>
        </w:tc>
        <w:tc>
          <w:tcPr>
            <w:tcW w:w="576" w:type="pct"/>
            <w:tcBorders>
              <w:top w:val="single" w:sz="6" w:space="0" w:color="auto"/>
              <w:left w:val="single" w:sz="6" w:space="0" w:color="auto"/>
              <w:bottom w:val="single" w:sz="6" w:space="0" w:color="auto"/>
              <w:right w:val="single" w:sz="6" w:space="0" w:color="auto"/>
            </w:tcBorders>
          </w:tcPr>
          <w:p w14:paraId="4EE7CAD5" w14:textId="77777777" w:rsidR="009E69A7" w:rsidRPr="00C1701C" w:rsidRDefault="009E69A7" w:rsidP="00B7154C">
            <w:pPr>
              <w:spacing w:before="0" w:after="0"/>
              <w:rPr>
                <w:sz w:val="28"/>
                <w:szCs w:val="28"/>
              </w:rPr>
            </w:pPr>
          </w:p>
        </w:tc>
      </w:tr>
    </w:tbl>
    <w:p w14:paraId="4EE7CAD7" w14:textId="77777777" w:rsidR="00932FA0" w:rsidRPr="00C1701C" w:rsidRDefault="009E69A7" w:rsidP="00B7154C">
      <w:pPr>
        <w:pStyle w:val="Text"/>
        <w:numPr>
          <w:ilvl w:val="0"/>
          <w:numId w:val="4"/>
        </w:numPr>
        <w:tabs>
          <w:tab w:val="clear" w:pos="720"/>
        </w:tabs>
        <w:spacing w:before="0" w:after="0"/>
        <w:ind w:left="426" w:hanging="426"/>
      </w:pPr>
      <w:r w:rsidRPr="00C1701C">
        <w:t>For Key Professional Personnel</w:t>
      </w:r>
      <w:r w:rsidR="004D7747" w:rsidRPr="00C1701C">
        <w:t>,</w:t>
      </w:r>
      <w:r w:rsidRPr="00C1701C">
        <w:t xml:space="preserve"> the input shall be indicated individually; for support staff it shall be indicated by category (e.g.: draftsmen, clerical staff, etc.).</w:t>
      </w:r>
    </w:p>
    <w:p w14:paraId="4EE7CAD8" w14:textId="77777777" w:rsidR="00932FA0" w:rsidRPr="00C1701C" w:rsidRDefault="009E69A7" w:rsidP="00B7154C">
      <w:pPr>
        <w:pStyle w:val="Text"/>
        <w:numPr>
          <w:ilvl w:val="0"/>
          <w:numId w:val="4"/>
        </w:numPr>
        <w:tabs>
          <w:tab w:val="clear" w:pos="720"/>
        </w:tabs>
        <w:spacing w:before="0" w:after="0"/>
        <w:ind w:left="426" w:hanging="426"/>
      </w:pPr>
      <w:r w:rsidRPr="00C1701C">
        <w:t xml:space="preserve">Months are counted from the start of the assignment. For each </w:t>
      </w:r>
      <w:r w:rsidR="00F41210" w:rsidRPr="00C1701C">
        <w:t>Personnel</w:t>
      </w:r>
      <w:r w:rsidR="004D7747" w:rsidRPr="00C1701C">
        <w:t>,</w:t>
      </w:r>
      <w:r w:rsidRPr="00C1701C">
        <w:t xml:space="preserve"> indicate separately staff input for home and field work.</w:t>
      </w:r>
    </w:p>
    <w:p w14:paraId="4EE7CAD9" w14:textId="47ADE675" w:rsidR="009E69A7" w:rsidRDefault="009E69A7" w:rsidP="00B7154C">
      <w:pPr>
        <w:pStyle w:val="Text"/>
        <w:numPr>
          <w:ilvl w:val="0"/>
          <w:numId w:val="4"/>
        </w:numPr>
        <w:tabs>
          <w:tab w:val="clear" w:pos="720"/>
        </w:tabs>
        <w:spacing w:before="0" w:after="0"/>
        <w:ind w:left="426" w:hanging="426"/>
      </w:pPr>
      <w:r w:rsidRPr="00C1701C">
        <w:t xml:space="preserve">Field work means work carried out at a place other than the </w:t>
      </w:r>
      <w:r w:rsidR="004B1AAF">
        <w:rPr>
          <w:rFonts w:eastAsia="Times New Roman"/>
          <w:bCs/>
          <w:szCs w:val="20"/>
        </w:rPr>
        <w:t>Offeror's</w:t>
      </w:r>
      <w:r w:rsidR="004B1AAF" w:rsidRPr="00C1701C">
        <w:rPr>
          <w:rFonts w:eastAsia="Times New Roman"/>
          <w:bCs/>
          <w:szCs w:val="20"/>
        </w:rPr>
        <w:t xml:space="preserve"> </w:t>
      </w:r>
      <w:r w:rsidRPr="00C1701C">
        <w:t>home office.</w:t>
      </w:r>
    </w:p>
    <w:p w14:paraId="0A833724" w14:textId="77777777" w:rsidR="000A5A2D" w:rsidRPr="00C1701C" w:rsidRDefault="000A5A2D" w:rsidP="000A5A2D">
      <w:pPr>
        <w:pStyle w:val="Text"/>
        <w:spacing w:before="0" w:after="0"/>
        <w:ind w:left="426"/>
      </w:pPr>
    </w:p>
    <w:tbl>
      <w:tblPr>
        <w:tblW w:w="0" w:type="auto"/>
        <w:tblInd w:w="1800" w:type="dxa"/>
        <w:tblLook w:val="01E0" w:firstRow="1" w:lastRow="1" w:firstColumn="1" w:lastColumn="1" w:noHBand="0" w:noVBand="0"/>
      </w:tblPr>
      <w:tblGrid>
        <w:gridCol w:w="5220"/>
        <w:gridCol w:w="2196"/>
      </w:tblGrid>
      <w:tr w:rsidR="003A1B49" w:rsidRPr="00C1701C" w14:paraId="4EE7CADC" w14:textId="77777777" w:rsidTr="005755A0">
        <w:tc>
          <w:tcPr>
            <w:tcW w:w="5220" w:type="dxa"/>
            <w:shd w:val="clear" w:color="auto" w:fill="auto"/>
          </w:tcPr>
          <w:p w14:paraId="4EE7CADA" w14:textId="77777777" w:rsidR="003A1B49" w:rsidRPr="00C1701C" w:rsidRDefault="005755A0" w:rsidP="00B7154C">
            <w:pPr>
              <w:spacing w:before="0" w:after="0"/>
            </w:pPr>
            <w:r w:rsidRPr="00C1701C">
              <w:t>Full time input:</w:t>
            </w:r>
          </w:p>
        </w:tc>
        <w:tc>
          <w:tcPr>
            <w:tcW w:w="2196" w:type="dxa"/>
            <w:shd w:val="clear" w:color="auto" w:fill="auto"/>
          </w:tcPr>
          <w:p w14:paraId="4EE7CADB" w14:textId="77777777" w:rsidR="003A1B49" w:rsidRPr="00C1701C" w:rsidRDefault="005755A0" w:rsidP="00B7154C">
            <w:pPr>
              <w:spacing w:before="0" w:after="0"/>
            </w:pPr>
            <w:r w:rsidRPr="00C1701C">
              <w:t xml:space="preserve">Part </w:t>
            </w:r>
            <w:r w:rsidR="003A1B49" w:rsidRPr="00C1701C">
              <w:t>time input</w:t>
            </w:r>
            <w:r w:rsidRPr="00C1701C">
              <w:t>:</w:t>
            </w:r>
          </w:p>
        </w:tc>
      </w:tr>
    </w:tbl>
    <w:p w14:paraId="4EE7CADD" w14:textId="15C96724" w:rsidR="009E69A7" w:rsidRPr="00C1701C" w:rsidRDefault="009E69A7" w:rsidP="00AE5997">
      <w:pPr>
        <w:pStyle w:val="Heading3TPF"/>
      </w:pPr>
      <w:bookmarkStart w:id="499" w:name="_Toc191882789"/>
      <w:bookmarkStart w:id="500" w:name="_Toc192129755"/>
      <w:bookmarkStart w:id="501" w:name="_Toc193002183"/>
      <w:bookmarkStart w:id="502" w:name="_Toc193002323"/>
      <w:bookmarkStart w:id="503" w:name="_Toc198097383"/>
      <w:bookmarkStart w:id="504" w:name="_Toc202785779"/>
      <w:bookmarkStart w:id="505" w:name="_Toc202787331"/>
      <w:bookmarkStart w:id="506" w:name="_Toc421026084"/>
      <w:bookmarkStart w:id="507" w:name="_Toc428437572"/>
      <w:bookmarkStart w:id="508" w:name="_Toc428443405"/>
      <w:bookmarkStart w:id="509" w:name="_Toc434935900"/>
      <w:bookmarkStart w:id="510" w:name="_Toc442272055"/>
      <w:bookmarkStart w:id="511" w:name="_Toc442272258"/>
      <w:bookmarkStart w:id="512" w:name="_Toc442273014"/>
      <w:bookmarkStart w:id="513" w:name="_Toc442280170"/>
      <w:bookmarkStart w:id="514" w:name="_Toc442280563"/>
      <w:bookmarkStart w:id="515" w:name="_Toc442280692"/>
      <w:bookmarkStart w:id="516" w:name="_Toc444789248"/>
      <w:bookmarkStart w:id="517" w:name="_Toc444844567"/>
      <w:bookmarkStart w:id="518" w:name="_Toc447549515"/>
      <w:bookmarkStart w:id="519" w:name="_Toc38385949"/>
      <w:bookmarkStart w:id="520" w:name="_Toc56064163"/>
      <w:bookmarkStart w:id="521" w:name="_Toc56118629"/>
      <w:bookmarkStart w:id="522" w:name="_Toc143696617"/>
      <w:r w:rsidRPr="00C1701C">
        <w:lastRenderedPageBreak/>
        <w:t>Form TECH-10.</w:t>
      </w:r>
      <w:r w:rsidRPr="00C1701C">
        <w:tab/>
      </w:r>
      <w:r w:rsidR="008068D4" w:rsidRPr="00C1701C">
        <w:t xml:space="preserve">Work and </w:t>
      </w:r>
      <w:r w:rsidRPr="00C1701C">
        <w:t>Deliverable</w:t>
      </w:r>
      <w:r w:rsidR="008068D4" w:rsidRPr="00C1701C">
        <w:t>s</w:t>
      </w:r>
      <w:r w:rsidRPr="00C1701C">
        <w:t xml:space="preserve"> Schedule</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tbl>
      <w:tblPr>
        <w:tblW w:w="5000" w:type="pct"/>
        <w:tblLook w:val="0000" w:firstRow="0" w:lastRow="0" w:firstColumn="0" w:lastColumn="0" w:noHBand="0" w:noVBand="0"/>
      </w:tblPr>
      <w:tblGrid>
        <w:gridCol w:w="925"/>
        <w:gridCol w:w="2776"/>
        <w:gridCol w:w="770"/>
        <w:gridCol w:w="771"/>
        <w:gridCol w:w="769"/>
        <w:gridCol w:w="771"/>
        <w:gridCol w:w="769"/>
        <w:gridCol w:w="771"/>
        <w:gridCol w:w="771"/>
        <w:gridCol w:w="769"/>
        <w:gridCol w:w="771"/>
        <w:gridCol w:w="769"/>
        <w:gridCol w:w="771"/>
        <w:gridCol w:w="771"/>
      </w:tblGrid>
      <w:tr w:rsidR="009E69A7" w:rsidRPr="00092064" w14:paraId="4EE7CAE1" w14:textId="77777777" w:rsidTr="00A22842">
        <w:tc>
          <w:tcPr>
            <w:tcW w:w="357" w:type="pct"/>
            <w:vMerge w:val="restart"/>
            <w:tcBorders>
              <w:top w:val="single" w:sz="6" w:space="0" w:color="auto"/>
              <w:left w:val="single" w:sz="6" w:space="0" w:color="auto"/>
              <w:bottom w:val="single" w:sz="6" w:space="0" w:color="auto"/>
              <w:right w:val="single" w:sz="6" w:space="0" w:color="auto"/>
            </w:tcBorders>
          </w:tcPr>
          <w:p w14:paraId="4EE7CADE" w14:textId="77777777" w:rsidR="009E69A7" w:rsidRPr="00092064" w:rsidRDefault="009E69A7" w:rsidP="00B7154C">
            <w:pPr>
              <w:spacing w:before="0" w:after="0"/>
              <w:jc w:val="center"/>
              <w:rPr>
                <w:b/>
              </w:rPr>
            </w:pPr>
          </w:p>
        </w:tc>
        <w:tc>
          <w:tcPr>
            <w:tcW w:w="1072" w:type="pct"/>
            <w:vMerge w:val="restart"/>
            <w:tcBorders>
              <w:top w:val="single" w:sz="6" w:space="0" w:color="auto"/>
              <w:left w:val="single" w:sz="6" w:space="0" w:color="auto"/>
              <w:bottom w:val="single" w:sz="6" w:space="0" w:color="auto"/>
              <w:right w:val="single" w:sz="6" w:space="0" w:color="auto"/>
            </w:tcBorders>
          </w:tcPr>
          <w:p w14:paraId="4EE7CADF" w14:textId="77777777" w:rsidR="009E69A7" w:rsidRPr="00092064" w:rsidRDefault="00DA4135" w:rsidP="00B7154C">
            <w:pPr>
              <w:spacing w:before="0" w:after="0"/>
              <w:jc w:val="center"/>
              <w:rPr>
                <w:b/>
              </w:rPr>
            </w:pPr>
            <w:r w:rsidRPr="00092064">
              <w:rPr>
                <w:b/>
              </w:rPr>
              <w:t>Task</w:t>
            </w:r>
          </w:p>
        </w:tc>
        <w:tc>
          <w:tcPr>
            <w:tcW w:w="3570" w:type="pct"/>
            <w:gridSpan w:val="12"/>
            <w:tcBorders>
              <w:top w:val="single" w:sz="6" w:space="0" w:color="auto"/>
              <w:left w:val="single" w:sz="6" w:space="0" w:color="auto"/>
              <w:bottom w:val="single" w:sz="6" w:space="0" w:color="auto"/>
              <w:right w:val="single" w:sz="6" w:space="0" w:color="auto"/>
            </w:tcBorders>
          </w:tcPr>
          <w:p w14:paraId="4EE7CAE0" w14:textId="77777777" w:rsidR="009E69A7" w:rsidRPr="00092064" w:rsidRDefault="009E69A7" w:rsidP="00B7154C">
            <w:pPr>
              <w:spacing w:before="0" w:after="0"/>
              <w:jc w:val="center"/>
              <w:rPr>
                <w:b/>
              </w:rPr>
            </w:pPr>
            <w:r w:rsidRPr="00092064">
              <w:rPr>
                <w:b/>
              </w:rPr>
              <w:t>Months</w:t>
            </w:r>
          </w:p>
        </w:tc>
      </w:tr>
      <w:tr w:rsidR="009E69A7" w:rsidRPr="00092064" w14:paraId="4EE7CAF0" w14:textId="77777777" w:rsidTr="00A22842">
        <w:tc>
          <w:tcPr>
            <w:tcW w:w="357" w:type="pct"/>
            <w:vMerge/>
            <w:tcBorders>
              <w:top w:val="single" w:sz="6" w:space="0" w:color="auto"/>
              <w:left w:val="single" w:sz="6" w:space="0" w:color="auto"/>
              <w:bottom w:val="single" w:sz="6" w:space="0" w:color="auto"/>
              <w:right w:val="single" w:sz="6" w:space="0" w:color="auto"/>
            </w:tcBorders>
          </w:tcPr>
          <w:p w14:paraId="4EE7CAE2" w14:textId="77777777" w:rsidR="009E69A7" w:rsidRPr="00092064" w:rsidRDefault="009E69A7" w:rsidP="00B7154C">
            <w:pPr>
              <w:spacing w:before="0" w:after="0"/>
              <w:jc w:val="center"/>
              <w:rPr>
                <w:b/>
              </w:rPr>
            </w:pPr>
          </w:p>
        </w:tc>
        <w:tc>
          <w:tcPr>
            <w:tcW w:w="1072" w:type="pct"/>
            <w:vMerge/>
            <w:tcBorders>
              <w:top w:val="single" w:sz="6" w:space="0" w:color="auto"/>
              <w:left w:val="single" w:sz="6" w:space="0" w:color="auto"/>
              <w:bottom w:val="single" w:sz="6" w:space="0" w:color="auto"/>
              <w:right w:val="single" w:sz="6" w:space="0" w:color="auto"/>
            </w:tcBorders>
          </w:tcPr>
          <w:p w14:paraId="4EE7CAE3" w14:textId="77777777" w:rsidR="009E69A7" w:rsidRPr="00092064" w:rsidRDefault="009E69A7" w:rsidP="00B7154C">
            <w:pPr>
              <w:spacing w:before="0" w:after="0"/>
              <w:jc w:val="center"/>
              <w:rPr>
                <w:b/>
              </w:rPr>
            </w:pPr>
          </w:p>
        </w:tc>
        <w:tc>
          <w:tcPr>
            <w:tcW w:w="297" w:type="pct"/>
            <w:tcBorders>
              <w:top w:val="single" w:sz="6" w:space="0" w:color="auto"/>
              <w:left w:val="single" w:sz="6" w:space="0" w:color="auto"/>
              <w:bottom w:val="single" w:sz="6" w:space="0" w:color="auto"/>
              <w:right w:val="single" w:sz="6" w:space="0" w:color="auto"/>
            </w:tcBorders>
          </w:tcPr>
          <w:p w14:paraId="4EE7CAE4" w14:textId="77777777" w:rsidR="009E69A7" w:rsidRPr="00092064" w:rsidRDefault="009E69A7" w:rsidP="00B7154C">
            <w:pPr>
              <w:spacing w:before="0" w:after="0"/>
              <w:jc w:val="center"/>
              <w:rPr>
                <w:b/>
              </w:rPr>
            </w:pPr>
            <w:r w:rsidRPr="00092064">
              <w:rPr>
                <w:b/>
              </w:rPr>
              <w:t>1</w:t>
            </w:r>
          </w:p>
        </w:tc>
        <w:tc>
          <w:tcPr>
            <w:tcW w:w="298" w:type="pct"/>
            <w:tcBorders>
              <w:top w:val="single" w:sz="6" w:space="0" w:color="auto"/>
              <w:left w:val="single" w:sz="6" w:space="0" w:color="auto"/>
              <w:bottom w:val="single" w:sz="6" w:space="0" w:color="auto"/>
              <w:right w:val="single" w:sz="6" w:space="0" w:color="auto"/>
            </w:tcBorders>
          </w:tcPr>
          <w:p w14:paraId="4EE7CAE5" w14:textId="77777777" w:rsidR="009E69A7" w:rsidRPr="00092064" w:rsidRDefault="009E69A7" w:rsidP="00B7154C">
            <w:pPr>
              <w:spacing w:before="0" w:after="0"/>
              <w:jc w:val="center"/>
              <w:rPr>
                <w:b/>
              </w:rPr>
            </w:pPr>
            <w:r w:rsidRPr="00092064">
              <w:rPr>
                <w:b/>
              </w:rPr>
              <w:t>2</w:t>
            </w:r>
          </w:p>
        </w:tc>
        <w:tc>
          <w:tcPr>
            <w:tcW w:w="297" w:type="pct"/>
            <w:tcBorders>
              <w:top w:val="single" w:sz="6" w:space="0" w:color="auto"/>
              <w:left w:val="single" w:sz="6" w:space="0" w:color="auto"/>
              <w:bottom w:val="single" w:sz="6" w:space="0" w:color="auto"/>
              <w:right w:val="single" w:sz="6" w:space="0" w:color="auto"/>
            </w:tcBorders>
          </w:tcPr>
          <w:p w14:paraId="4EE7CAE6" w14:textId="77777777" w:rsidR="009E69A7" w:rsidRPr="00092064" w:rsidRDefault="009E69A7" w:rsidP="00B7154C">
            <w:pPr>
              <w:spacing w:before="0" w:after="0"/>
              <w:jc w:val="center"/>
              <w:rPr>
                <w:b/>
              </w:rPr>
            </w:pPr>
            <w:r w:rsidRPr="00092064">
              <w:rPr>
                <w:b/>
              </w:rPr>
              <w:t>3</w:t>
            </w:r>
          </w:p>
        </w:tc>
        <w:tc>
          <w:tcPr>
            <w:tcW w:w="298" w:type="pct"/>
            <w:tcBorders>
              <w:top w:val="single" w:sz="6" w:space="0" w:color="auto"/>
              <w:left w:val="single" w:sz="6" w:space="0" w:color="auto"/>
              <w:bottom w:val="single" w:sz="6" w:space="0" w:color="auto"/>
              <w:right w:val="single" w:sz="6" w:space="0" w:color="auto"/>
            </w:tcBorders>
          </w:tcPr>
          <w:p w14:paraId="4EE7CAE7" w14:textId="77777777" w:rsidR="009E69A7" w:rsidRPr="00092064" w:rsidRDefault="009E69A7" w:rsidP="00B7154C">
            <w:pPr>
              <w:spacing w:before="0" w:after="0"/>
              <w:jc w:val="center"/>
              <w:rPr>
                <w:b/>
              </w:rPr>
            </w:pPr>
            <w:r w:rsidRPr="00092064">
              <w:rPr>
                <w:b/>
              </w:rPr>
              <w:t>4</w:t>
            </w:r>
          </w:p>
        </w:tc>
        <w:tc>
          <w:tcPr>
            <w:tcW w:w="297" w:type="pct"/>
            <w:tcBorders>
              <w:top w:val="single" w:sz="6" w:space="0" w:color="auto"/>
              <w:left w:val="single" w:sz="6" w:space="0" w:color="auto"/>
              <w:bottom w:val="single" w:sz="6" w:space="0" w:color="auto"/>
              <w:right w:val="single" w:sz="6" w:space="0" w:color="auto"/>
            </w:tcBorders>
          </w:tcPr>
          <w:p w14:paraId="4EE7CAE8" w14:textId="77777777" w:rsidR="009E69A7" w:rsidRPr="00092064" w:rsidRDefault="009E69A7" w:rsidP="00B7154C">
            <w:pPr>
              <w:spacing w:before="0" w:after="0"/>
              <w:jc w:val="center"/>
              <w:rPr>
                <w:b/>
              </w:rPr>
            </w:pPr>
            <w:r w:rsidRPr="00092064">
              <w:rPr>
                <w:b/>
              </w:rPr>
              <w:t>5</w:t>
            </w:r>
          </w:p>
        </w:tc>
        <w:tc>
          <w:tcPr>
            <w:tcW w:w="298" w:type="pct"/>
            <w:tcBorders>
              <w:top w:val="single" w:sz="6" w:space="0" w:color="auto"/>
              <w:left w:val="single" w:sz="6" w:space="0" w:color="auto"/>
              <w:bottom w:val="single" w:sz="6" w:space="0" w:color="auto"/>
              <w:right w:val="single" w:sz="6" w:space="0" w:color="auto"/>
            </w:tcBorders>
          </w:tcPr>
          <w:p w14:paraId="4EE7CAE9" w14:textId="77777777" w:rsidR="009E69A7" w:rsidRPr="00092064" w:rsidRDefault="009E69A7" w:rsidP="00B7154C">
            <w:pPr>
              <w:spacing w:before="0" w:after="0"/>
              <w:jc w:val="center"/>
              <w:rPr>
                <w:b/>
              </w:rPr>
            </w:pPr>
            <w:r w:rsidRPr="00092064">
              <w:rPr>
                <w:b/>
              </w:rPr>
              <w:t>6</w:t>
            </w:r>
          </w:p>
        </w:tc>
        <w:tc>
          <w:tcPr>
            <w:tcW w:w="298" w:type="pct"/>
            <w:tcBorders>
              <w:top w:val="single" w:sz="6" w:space="0" w:color="auto"/>
              <w:left w:val="single" w:sz="6" w:space="0" w:color="auto"/>
              <w:bottom w:val="single" w:sz="6" w:space="0" w:color="auto"/>
              <w:right w:val="single" w:sz="6" w:space="0" w:color="auto"/>
            </w:tcBorders>
          </w:tcPr>
          <w:p w14:paraId="4EE7CAEA" w14:textId="77777777" w:rsidR="009E69A7" w:rsidRPr="00092064" w:rsidRDefault="009E69A7" w:rsidP="00B7154C">
            <w:pPr>
              <w:spacing w:before="0" w:after="0"/>
              <w:jc w:val="center"/>
              <w:rPr>
                <w:b/>
              </w:rPr>
            </w:pPr>
            <w:r w:rsidRPr="00092064">
              <w:rPr>
                <w:b/>
              </w:rPr>
              <w:t>7</w:t>
            </w:r>
          </w:p>
        </w:tc>
        <w:tc>
          <w:tcPr>
            <w:tcW w:w="297" w:type="pct"/>
            <w:tcBorders>
              <w:top w:val="single" w:sz="6" w:space="0" w:color="auto"/>
              <w:left w:val="single" w:sz="6" w:space="0" w:color="auto"/>
              <w:bottom w:val="single" w:sz="6" w:space="0" w:color="auto"/>
              <w:right w:val="single" w:sz="6" w:space="0" w:color="auto"/>
            </w:tcBorders>
          </w:tcPr>
          <w:p w14:paraId="4EE7CAEB" w14:textId="77777777" w:rsidR="009E69A7" w:rsidRPr="00092064" w:rsidRDefault="009E69A7" w:rsidP="00B7154C">
            <w:pPr>
              <w:spacing w:before="0" w:after="0"/>
              <w:jc w:val="center"/>
              <w:rPr>
                <w:b/>
              </w:rPr>
            </w:pPr>
            <w:r w:rsidRPr="00092064">
              <w:rPr>
                <w:b/>
              </w:rPr>
              <w:t>8</w:t>
            </w:r>
          </w:p>
        </w:tc>
        <w:tc>
          <w:tcPr>
            <w:tcW w:w="298" w:type="pct"/>
            <w:tcBorders>
              <w:top w:val="single" w:sz="6" w:space="0" w:color="auto"/>
              <w:left w:val="single" w:sz="6" w:space="0" w:color="auto"/>
              <w:bottom w:val="single" w:sz="6" w:space="0" w:color="auto"/>
              <w:right w:val="single" w:sz="6" w:space="0" w:color="auto"/>
            </w:tcBorders>
          </w:tcPr>
          <w:p w14:paraId="4EE7CAEC" w14:textId="77777777" w:rsidR="009E69A7" w:rsidRPr="00092064" w:rsidRDefault="009E69A7" w:rsidP="00B7154C">
            <w:pPr>
              <w:spacing w:before="0" w:after="0"/>
              <w:jc w:val="center"/>
              <w:rPr>
                <w:b/>
              </w:rPr>
            </w:pPr>
            <w:r w:rsidRPr="00092064">
              <w:rPr>
                <w:b/>
              </w:rPr>
              <w:t>9</w:t>
            </w:r>
          </w:p>
        </w:tc>
        <w:tc>
          <w:tcPr>
            <w:tcW w:w="297" w:type="pct"/>
            <w:tcBorders>
              <w:top w:val="single" w:sz="6" w:space="0" w:color="auto"/>
              <w:left w:val="single" w:sz="6" w:space="0" w:color="auto"/>
              <w:bottom w:val="single" w:sz="6" w:space="0" w:color="auto"/>
              <w:right w:val="single" w:sz="6" w:space="0" w:color="auto"/>
            </w:tcBorders>
          </w:tcPr>
          <w:p w14:paraId="4EE7CAED" w14:textId="77777777" w:rsidR="009E69A7" w:rsidRPr="00092064" w:rsidRDefault="009E69A7" w:rsidP="00B7154C">
            <w:pPr>
              <w:spacing w:before="0" w:after="0"/>
              <w:jc w:val="center"/>
              <w:rPr>
                <w:b/>
              </w:rPr>
            </w:pPr>
            <w:r w:rsidRPr="00092064">
              <w:rPr>
                <w:b/>
              </w:rPr>
              <w:t>10</w:t>
            </w:r>
          </w:p>
        </w:tc>
        <w:tc>
          <w:tcPr>
            <w:tcW w:w="298" w:type="pct"/>
            <w:tcBorders>
              <w:top w:val="single" w:sz="6" w:space="0" w:color="auto"/>
              <w:left w:val="single" w:sz="6" w:space="0" w:color="auto"/>
              <w:bottom w:val="single" w:sz="6" w:space="0" w:color="auto"/>
              <w:right w:val="single" w:sz="6" w:space="0" w:color="auto"/>
            </w:tcBorders>
          </w:tcPr>
          <w:p w14:paraId="4EE7CAEE" w14:textId="77777777" w:rsidR="009E69A7" w:rsidRPr="00092064" w:rsidRDefault="009E69A7" w:rsidP="00B7154C">
            <w:pPr>
              <w:spacing w:before="0" w:after="0"/>
              <w:jc w:val="center"/>
              <w:rPr>
                <w:b/>
              </w:rPr>
            </w:pPr>
            <w:r w:rsidRPr="00092064">
              <w:rPr>
                <w:b/>
              </w:rPr>
              <w:t>11</w:t>
            </w:r>
          </w:p>
        </w:tc>
        <w:tc>
          <w:tcPr>
            <w:tcW w:w="298" w:type="pct"/>
            <w:tcBorders>
              <w:top w:val="single" w:sz="6" w:space="0" w:color="auto"/>
              <w:left w:val="single" w:sz="6" w:space="0" w:color="auto"/>
              <w:bottom w:val="single" w:sz="6" w:space="0" w:color="auto"/>
              <w:right w:val="single" w:sz="6" w:space="0" w:color="auto"/>
            </w:tcBorders>
          </w:tcPr>
          <w:p w14:paraId="4EE7CAEF" w14:textId="77777777" w:rsidR="009E69A7" w:rsidRPr="00092064" w:rsidRDefault="009E69A7" w:rsidP="00B7154C">
            <w:pPr>
              <w:spacing w:before="0" w:after="0"/>
              <w:jc w:val="center"/>
              <w:rPr>
                <w:b/>
              </w:rPr>
            </w:pPr>
            <w:r w:rsidRPr="00092064">
              <w:rPr>
                <w:b/>
              </w:rPr>
              <w:t>12</w:t>
            </w:r>
          </w:p>
        </w:tc>
      </w:tr>
      <w:tr w:rsidR="009E69A7" w:rsidRPr="00C1701C" w14:paraId="4EE7CAFF" w14:textId="77777777" w:rsidTr="00A22842">
        <w:tc>
          <w:tcPr>
            <w:tcW w:w="357" w:type="pct"/>
            <w:tcBorders>
              <w:top w:val="single" w:sz="6" w:space="0" w:color="auto"/>
              <w:left w:val="single" w:sz="6" w:space="0" w:color="auto"/>
              <w:bottom w:val="single" w:sz="6" w:space="0" w:color="auto"/>
              <w:right w:val="single" w:sz="6" w:space="0" w:color="auto"/>
            </w:tcBorders>
          </w:tcPr>
          <w:p w14:paraId="4EE7CAF1" w14:textId="77777777" w:rsidR="009E69A7" w:rsidRPr="00C1701C" w:rsidRDefault="009E69A7" w:rsidP="00B7154C">
            <w:pPr>
              <w:spacing w:before="0" w:after="0"/>
            </w:pPr>
            <w:r w:rsidRPr="00C1701C">
              <w:t>1</w:t>
            </w:r>
          </w:p>
        </w:tc>
        <w:tc>
          <w:tcPr>
            <w:tcW w:w="1072" w:type="pct"/>
            <w:tcBorders>
              <w:top w:val="single" w:sz="6" w:space="0" w:color="auto"/>
              <w:left w:val="single" w:sz="6" w:space="0" w:color="auto"/>
              <w:bottom w:val="single" w:sz="6" w:space="0" w:color="auto"/>
              <w:right w:val="single" w:sz="6" w:space="0" w:color="auto"/>
            </w:tcBorders>
          </w:tcPr>
          <w:p w14:paraId="4EE7CAF2" w14:textId="77777777" w:rsidR="009E69A7" w:rsidRPr="00C1701C" w:rsidRDefault="009E69A7" w:rsidP="00B7154C">
            <w:pPr>
              <w:spacing w:before="0" w:after="0"/>
            </w:pPr>
          </w:p>
        </w:tc>
        <w:tc>
          <w:tcPr>
            <w:tcW w:w="297" w:type="pct"/>
            <w:tcBorders>
              <w:top w:val="single" w:sz="6" w:space="0" w:color="auto"/>
              <w:left w:val="single" w:sz="6" w:space="0" w:color="auto"/>
              <w:bottom w:val="single" w:sz="6" w:space="0" w:color="auto"/>
              <w:right w:val="single" w:sz="6" w:space="0" w:color="auto"/>
            </w:tcBorders>
          </w:tcPr>
          <w:p w14:paraId="4EE7CAF3" w14:textId="77777777" w:rsidR="009E69A7" w:rsidRPr="00C1701C" w:rsidRDefault="009E69A7"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4EE7CAF4" w14:textId="77777777" w:rsidR="009E69A7" w:rsidRPr="00C1701C" w:rsidRDefault="009E69A7" w:rsidP="00B7154C">
            <w:pPr>
              <w:spacing w:before="0" w:after="0"/>
            </w:pPr>
          </w:p>
        </w:tc>
        <w:tc>
          <w:tcPr>
            <w:tcW w:w="297" w:type="pct"/>
            <w:tcBorders>
              <w:top w:val="single" w:sz="6" w:space="0" w:color="auto"/>
              <w:left w:val="single" w:sz="6" w:space="0" w:color="auto"/>
              <w:bottom w:val="single" w:sz="6" w:space="0" w:color="auto"/>
              <w:right w:val="single" w:sz="6" w:space="0" w:color="auto"/>
            </w:tcBorders>
          </w:tcPr>
          <w:p w14:paraId="4EE7CAF5" w14:textId="77777777" w:rsidR="009E69A7" w:rsidRPr="00C1701C" w:rsidRDefault="009E69A7"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4EE7CAF6" w14:textId="77777777" w:rsidR="009E69A7" w:rsidRPr="00C1701C" w:rsidRDefault="009E69A7" w:rsidP="00B7154C">
            <w:pPr>
              <w:spacing w:before="0" w:after="0"/>
            </w:pPr>
          </w:p>
        </w:tc>
        <w:tc>
          <w:tcPr>
            <w:tcW w:w="297" w:type="pct"/>
            <w:tcBorders>
              <w:top w:val="single" w:sz="6" w:space="0" w:color="auto"/>
              <w:left w:val="single" w:sz="6" w:space="0" w:color="auto"/>
              <w:bottom w:val="single" w:sz="6" w:space="0" w:color="auto"/>
              <w:right w:val="single" w:sz="6" w:space="0" w:color="auto"/>
            </w:tcBorders>
          </w:tcPr>
          <w:p w14:paraId="4EE7CAF7" w14:textId="77777777" w:rsidR="009E69A7" w:rsidRPr="00C1701C" w:rsidRDefault="009E69A7"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4EE7CAF8" w14:textId="77777777" w:rsidR="009E69A7" w:rsidRPr="00C1701C" w:rsidRDefault="009E69A7"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4EE7CAF9" w14:textId="77777777" w:rsidR="009E69A7" w:rsidRPr="00C1701C" w:rsidRDefault="009E69A7" w:rsidP="00B7154C">
            <w:pPr>
              <w:spacing w:before="0" w:after="0"/>
            </w:pPr>
          </w:p>
        </w:tc>
        <w:tc>
          <w:tcPr>
            <w:tcW w:w="297" w:type="pct"/>
            <w:tcBorders>
              <w:top w:val="single" w:sz="6" w:space="0" w:color="auto"/>
              <w:left w:val="single" w:sz="6" w:space="0" w:color="auto"/>
              <w:bottom w:val="single" w:sz="6" w:space="0" w:color="auto"/>
              <w:right w:val="single" w:sz="6" w:space="0" w:color="auto"/>
            </w:tcBorders>
          </w:tcPr>
          <w:p w14:paraId="4EE7CAFA" w14:textId="77777777" w:rsidR="009E69A7" w:rsidRPr="00C1701C" w:rsidRDefault="009E69A7"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4EE7CAFB" w14:textId="77777777" w:rsidR="009E69A7" w:rsidRPr="00C1701C" w:rsidRDefault="009E69A7" w:rsidP="00B7154C">
            <w:pPr>
              <w:spacing w:before="0" w:after="0"/>
            </w:pPr>
          </w:p>
        </w:tc>
        <w:tc>
          <w:tcPr>
            <w:tcW w:w="297" w:type="pct"/>
            <w:tcBorders>
              <w:top w:val="single" w:sz="6" w:space="0" w:color="auto"/>
              <w:left w:val="single" w:sz="6" w:space="0" w:color="auto"/>
              <w:bottom w:val="single" w:sz="6" w:space="0" w:color="auto"/>
              <w:right w:val="single" w:sz="6" w:space="0" w:color="auto"/>
            </w:tcBorders>
          </w:tcPr>
          <w:p w14:paraId="4EE7CAFC" w14:textId="77777777" w:rsidR="009E69A7" w:rsidRPr="00C1701C" w:rsidRDefault="009E69A7"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4EE7CAFD" w14:textId="77777777" w:rsidR="009E69A7" w:rsidRPr="00C1701C" w:rsidRDefault="009E69A7"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4EE7CAFE" w14:textId="77777777" w:rsidR="009E69A7" w:rsidRPr="00C1701C" w:rsidRDefault="009E69A7" w:rsidP="00B7154C">
            <w:pPr>
              <w:spacing w:before="0" w:after="0"/>
            </w:pPr>
          </w:p>
        </w:tc>
      </w:tr>
      <w:tr w:rsidR="009E69A7" w:rsidRPr="00C1701C" w14:paraId="4EE7CB0E" w14:textId="77777777" w:rsidTr="00A22842">
        <w:tc>
          <w:tcPr>
            <w:tcW w:w="357" w:type="pct"/>
            <w:tcBorders>
              <w:top w:val="single" w:sz="6" w:space="0" w:color="auto"/>
              <w:left w:val="single" w:sz="6" w:space="0" w:color="auto"/>
              <w:bottom w:val="single" w:sz="6" w:space="0" w:color="auto"/>
              <w:right w:val="single" w:sz="6" w:space="0" w:color="auto"/>
            </w:tcBorders>
          </w:tcPr>
          <w:p w14:paraId="4EE7CB00" w14:textId="77777777" w:rsidR="009E69A7" w:rsidRPr="00C1701C" w:rsidRDefault="009E69A7" w:rsidP="00B7154C">
            <w:pPr>
              <w:spacing w:before="0" w:after="0"/>
            </w:pPr>
            <w:r w:rsidRPr="00C1701C">
              <w:t>3</w:t>
            </w:r>
          </w:p>
        </w:tc>
        <w:tc>
          <w:tcPr>
            <w:tcW w:w="1072" w:type="pct"/>
            <w:tcBorders>
              <w:top w:val="single" w:sz="6" w:space="0" w:color="auto"/>
              <w:left w:val="single" w:sz="6" w:space="0" w:color="auto"/>
              <w:bottom w:val="single" w:sz="6" w:space="0" w:color="auto"/>
              <w:right w:val="single" w:sz="6" w:space="0" w:color="auto"/>
            </w:tcBorders>
          </w:tcPr>
          <w:p w14:paraId="4EE7CB01" w14:textId="77777777" w:rsidR="009E69A7" w:rsidRPr="00C1701C" w:rsidRDefault="009E69A7" w:rsidP="00B7154C">
            <w:pPr>
              <w:spacing w:before="0" w:after="0"/>
            </w:pPr>
          </w:p>
        </w:tc>
        <w:tc>
          <w:tcPr>
            <w:tcW w:w="297" w:type="pct"/>
            <w:tcBorders>
              <w:top w:val="single" w:sz="6" w:space="0" w:color="auto"/>
              <w:left w:val="single" w:sz="6" w:space="0" w:color="auto"/>
              <w:bottom w:val="single" w:sz="6" w:space="0" w:color="auto"/>
              <w:right w:val="single" w:sz="6" w:space="0" w:color="auto"/>
            </w:tcBorders>
          </w:tcPr>
          <w:p w14:paraId="4EE7CB02" w14:textId="77777777" w:rsidR="009E69A7" w:rsidRPr="00C1701C" w:rsidRDefault="009E69A7"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4EE7CB03" w14:textId="77777777" w:rsidR="009E69A7" w:rsidRPr="00C1701C" w:rsidRDefault="009E69A7" w:rsidP="00B7154C">
            <w:pPr>
              <w:spacing w:before="0" w:after="0"/>
            </w:pPr>
          </w:p>
        </w:tc>
        <w:tc>
          <w:tcPr>
            <w:tcW w:w="297" w:type="pct"/>
            <w:tcBorders>
              <w:top w:val="single" w:sz="6" w:space="0" w:color="auto"/>
              <w:left w:val="single" w:sz="6" w:space="0" w:color="auto"/>
              <w:bottom w:val="single" w:sz="6" w:space="0" w:color="auto"/>
              <w:right w:val="single" w:sz="6" w:space="0" w:color="auto"/>
            </w:tcBorders>
          </w:tcPr>
          <w:p w14:paraId="4EE7CB04" w14:textId="77777777" w:rsidR="009E69A7" w:rsidRPr="00C1701C" w:rsidRDefault="009E69A7"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4EE7CB05" w14:textId="77777777" w:rsidR="009E69A7" w:rsidRPr="00C1701C" w:rsidRDefault="009E69A7" w:rsidP="00B7154C">
            <w:pPr>
              <w:spacing w:before="0" w:after="0"/>
            </w:pPr>
          </w:p>
        </w:tc>
        <w:tc>
          <w:tcPr>
            <w:tcW w:w="297" w:type="pct"/>
            <w:tcBorders>
              <w:top w:val="single" w:sz="6" w:space="0" w:color="auto"/>
              <w:left w:val="single" w:sz="6" w:space="0" w:color="auto"/>
              <w:bottom w:val="single" w:sz="6" w:space="0" w:color="auto"/>
              <w:right w:val="single" w:sz="6" w:space="0" w:color="auto"/>
            </w:tcBorders>
          </w:tcPr>
          <w:p w14:paraId="4EE7CB06" w14:textId="77777777" w:rsidR="009E69A7" w:rsidRPr="00C1701C" w:rsidRDefault="009E69A7"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4EE7CB07" w14:textId="77777777" w:rsidR="009E69A7" w:rsidRPr="00C1701C" w:rsidRDefault="009E69A7"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4EE7CB08" w14:textId="77777777" w:rsidR="009E69A7" w:rsidRPr="00C1701C" w:rsidRDefault="009E69A7" w:rsidP="00B7154C">
            <w:pPr>
              <w:spacing w:before="0" w:after="0"/>
            </w:pPr>
          </w:p>
        </w:tc>
        <w:tc>
          <w:tcPr>
            <w:tcW w:w="297" w:type="pct"/>
            <w:tcBorders>
              <w:top w:val="single" w:sz="6" w:space="0" w:color="auto"/>
              <w:left w:val="single" w:sz="6" w:space="0" w:color="auto"/>
              <w:bottom w:val="single" w:sz="6" w:space="0" w:color="auto"/>
              <w:right w:val="single" w:sz="6" w:space="0" w:color="auto"/>
            </w:tcBorders>
          </w:tcPr>
          <w:p w14:paraId="4EE7CB09" w14:textId="77777777" w:rsidR="009E69A7" w:rsidRPr="00C1701C" w:rsidRDefault="009E69A7"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4EE7CB0A" w14:textId="77777777" w:rsidR="009E69A7" w:rsidRPr="00C1701C" w:rsidRDefault="009E69A7" w:rsidP="00B7154C">
            <w:pPr>
              <w:spacing w:before="0" w:after="0"/>
            </w:pPr>
          </w:p>
        </w:tc>
        <w:tc>
          <w:tcPr>
            <w:tcW w:w="297" w:type="pct"/>
            <w:tcBorders>
              <w:top w:val="single" w:sz="6" w:space="0" w:color="auto"/>
              <w:left w:val="single" w:sz="6" w:space="0" w:color="auto"/>
              <w:bottom w:val="single" w:sz="6" w:space="0" w:color="auto"/>
              <w:right w:val="single" w:sz="6" w:space="0" w:color="auto"/>
            </w:tcBorders>
          </w:tcPr>
          <w:p w14:paraId="4EE7CB0B" w14:textId="77777777" w:rsidR="009E69A7" w:rsidRPr="00C1701C" w:rsidRDefault="009E69A7"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4EE7CB0C" w14:textId="77777777" w:rsidR="009E69A7" w:rsidRPr="00C1701C" w:rsidRDefault="009E69A7"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4EE7CB0D" w14:textId="77777777" w:rsidR="009E69A7" w:rsidRPr="00C1701C" w:rsidRDefault="009E69A7" w:rsidP="00B7154C">
            <w:pPr>
              <w:spacing w:before="0" w:after="0"/>
            </w:pPr>
          </w:p>
        </w:tc>
      </w:tr>
      <w:tr w:rsidR="009E69A7" w:rsidRPr="00C1701C" w14:paraId="4EE7CB1D" w14:textId="77777777" w:rsidTr="00A22842">
        <w:tc>
          <w:tcPr>
            <w:tcW w:w="357" w:type="pct"/>
            <w:tcBorders>
              <w:top w:val="single" w:sz="6" w:space="0" w:color="auto"/>
              <w:left w:val="single" w:sz="6" w:space="0" w:color="auto"/>
              <w:bottom w:val="single" w:sz="6" w:space="0" w:color="auto"/>
              <w:right w:val="single" w:sz="6" w:space="0" w:color="auto"/>
            </w:tcBorders>
          </w:tcPr>
          <w:p w14:paraId="4EE7CB0F" w14:textId="77777777" w:rsidR="009E69A7" w:rsidRPr="00C1701C" w:rsidRDefault="009E69A7" w:rsidP="00B7154C">
            <w:pPr>
              <w:spacing w:before="0" w:after="0"/>
            </w:pPr>
            <w:r w:rsidRPr="00C1701C">
              <w:t>4</w:t>
            </w:r>
          </w:p>
        </w:tc>
        <w:tc>
          <w:tcPr>
            <w:tcW w:w="1072" w:type="pct"/>
            <w:tcBorders>
              <w:top w:val="single" w:sz="6" w:space="0" w:color="auto"/>
              <w:left w:val="single" w:sz="6" w:space="0" w:color="auto"/>
              <w:bottom w:val="single" w:sz="6" w:space="0" w:color="auto"/>
              <w:right w:val="single" w:sz="6" w:space="0" w:color="auto"/>
            </w:tcBorders>
          </w:tcPr>
          <w:p w14:paraId="4EE7CB10" w14:textId="77777777" w:rsidR="009E69A7" w:rsidRPr="00C1701C" w:rsidRDefault="009E69A7" w:rsidP="00B7154C">
            <w:pPr>
              <w:spacing w:before="0" w:after="0"/>
            </w:pPr>
          </w:p>
        </w:tc>
        <w:tc>
          <w:tcPr>
            <w:tcW w:w="297" w:type="pct"/>
            <w:tcBorders>
              <w:top w:val="single" w:sz="6" w:space="0" w:color="auto"/>
              <w:left w:val="single" w:sz="6" w:space="0" w:color="auto"/>
              <w:bottom w:val="single" w:sz="6" w:space="0" w:color="auto"/>
              <w:right w:val="single" w:sz="6" w:space="0" w:color="auto"/>
            </w:tcBorders>
          </w:tcPr>
          <w:p w14:paraId="4EE7CB11" w14:textId="77777777" w:rsidR="009E69A7" w:rsidRPr="00C1701C" w:rsidRDefault="009E69A7"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4EE7CB12" w14:textId="77777777" w:rsidR="009E69A7" w:rsidRPr="00C1701C" w:rsidRDefault="009E69A7" w:rsidP="00B7154C">
            <w:pPr>
              <w:spacing w:before="0" w:after="0"/>
            </w:pPr>
          </w:p>
        </w:tc>
        <w:tc>
          <w:tcPr>
            <w:tcW w:w="297" w:type="pct"/>
            <w:tcBorders>
              <w:top w:val="single" w:sz="6" w:space="0" w:color="auto"/>
              <w:left w:val="single" w:sz="6" w:space="0" w:color="auto"/>
              <w:bottom w:val="single" w:sz="6" w:space="0" w:color="auto"/>
              <w:right w:val="single" w:sz="6" w:space="0" w:color="auto"/>
            </w:tcBorders>
          </w:tcPr>
          <w:p w14:paraId="4EE7CB13" w14:textId="77777777" w:rsidR="009E69A7" w:rsidRPr="00C1701C" w:rsidRDefault="009E69A7"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4EE7CB14" w14:textId="77777777" w:rsidR="009E69A7" w:rsidRPr="00C1701C" w:rsidRDefault="009E69A7" w:rsidP="00B7154C">
            <w:pPr>
              <w:spacing w:before="0" w:after="0"/>
            </w:pPr>
          </w:p>
        </w:tc>
        <w:tc>
          <w:tcPr>
            <w:tcW w:w="297" w:type="pct"/>
            <w:tcBorders>
              <w:top w:val="single" w:sz="6" w:space="0" w:color="auto"/>
              <w:left w:val="single" w:sz="6" w:space="0" w:color="auto"/>
              <w:bottom w:val="single" w:sz="6" w:space="0" w:color="auto"/>
              <w:right w:val="single" w:sz="6" w:space="0" w:color="auto"/>
            </w:tcBorders>
          </w:tcPr>
          <w:p w14:paraId="4EE7CB15" w14:textId="77777777" w:rsidR="009E69A7" w:rsidRPr="00C1701C" w:rsidRDefault="009E69A7"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4EE7CB16" w14:textId="77777777" w:rsidR="009E69A7" w:rsidRPr="00C1701C" w:rsidRDefault="009E69A7"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4EE7CB17" w14:textId="77777777" w:rsidR="009E69A7" w:rsidRPr="00C1701C" w:rsidRDefault="009E69A7" w:rsidP="00B7154C">
            <w:pPr>
              <w:spacing w:before="0" w:after="0"/>
            </w:pPr>
          </w:p>
        </w:tc>
        <w:tc>
          <w:tcPr>
            <w:tcW w:w="297" w:type="pct"/>
            <w:tcBorders>
              <w:top w:val="single" w:sz="6" w:space="0" w:color="auto"/>
              <w:left w:val="single" w:sz="6" w:space="0" w:color="auto"/>
              <w:bottom w:val="single" w:sz="6" w:space="0" w:color="auto"/>
              <w:right w:val="single" w:sz="6" w:space="0" w:color="auto"/>
            </w:tcBorders>
          </w:tcPr>
          <w:p w14:paraId="4EE7CB18" w14:textId="77777777" w:rsidR="009E69A7" w:rsidRPr="00C1701C" w:rsidRDefault="009E69A7"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4EE7CB19" w14:textId="77777777" w:rsidR="009E69A7" w:rsidRPr="00C1701C" w:rsidRDefault="009E69A7" w:rsidP="00B7154C">
            <w:pPr>
              <w:spacing w:before="0" w:after="0"/>
            </w:pPr>
          </w:p>
        </w:tc>
        <w:tc>
          <w:tcPr>
            <w:tcW w:w="297" w:type="pct"/>
            <w:tcBorders>
              <w:top w:val="single" w:sz="6" w:space="0" w:color="auto"/>
              <w:left w:val="single" w:sz="6" w:space="0" w:color="auto"/>
              <w:bottom w:val="single" w:sz="6" w:space="0" w:color="auto"/>
              <w:right w:val="single" w:sz="6" w:space="0" w:color="auto"/>
            </w:tcBorders>
          </w:tcPr>
          <w:p w14:paraId="4EE7CB1A" w14:textId="77777777" w:rsidR="009E69A7" w:rsidRPr="00C1701C" w:rsidRDefault="009E69A7"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4EE7CB1B" w14:textId="77777777" w:rsidR="009E69A7" w:rsidRPr="00C1701C" w:rsidRDefault="009E69A7"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4EE7CB1C" w14:textId="77777777" w:rsidR="009E69A7" w:rsidRPr="00C1701C" w:rsidRDefault="009E69A7" w:rsidP="00B7154C">
            <w:pPr>
              <w:spacing w:before="0" w:after="0"/>
            </w:pPr>
          </w:p>
        </w:tc>
      </w:tr>
      <w:tr w:rsidR="009E69A7" w:rsidRPr="00C1701C" w14:paraId="4EE7CB2C" w14:textId="77777777" w:rsidTr="00A22842">
        <w:tc>
          <w:tcPr>
            <w:tcW w:w="357" w:type="pct"/>
            <w:tcBorders>
              <w:top w:val="single" w:sz="6" w:space="0" w:color="auto"/>
              <w:left w:val="single" w:sz="6" w:space="0" w:color="auto"/>
              <w:bottom w:val="single" w:sz="6" w:space="0" w:color="auto"/>
              <w:right w:val="single" w:sz="6" w:space="0" w:color="auto"/>
            </w:tcBorders>
          </w:tcPr>
          <w:p w14:paraId="4EE7CB1E" w14:textId="77777777" w:rsidR="009E69A7" w:rsidRPr="00C1701C" w:rsidRDefault="009E69A7" w:rsidP="00B7154C">
            <w:pPr>
              <w:spacing w:before="0" w:after="0"/>
            </w:pPr>
            <w:r w:rsidRPr="00C1701C">
              <w:t>5</w:t>
            </w:r>
          </w:p>
        </w:tc>
        <w:tc>
          <w:tcPr>
            <w:tcW w:w="1072" w:type="pct"/>
            <w:tcBorders>
              <w:top w:val="single" w:sz="6" w:space="0" w:color="auto"/>
              <w:left w:val="single" w:sz="6" w:space="0" w:color="auto"/>
              <w:bottom w:val="single" w:sz="6" w:space="0" w:color="auto"/>
              <w:right w:val="single" w:sz="6" w:space="0" w:color="auto"/>
            </w:tcBorders>
          </w:tcPr>
          <w:p w14:paraId="4EE7CB1F" w14:textId="77777777" w:rsidR="009E69A7" w:rsidRPr="00C1701C" w:rsidRDefault="009E69A7" w:rsidP="00B7154C">
            <w:pPr>
              <w:spacing w:before="0" w:after="0"/>
            </w:pPr>
          </w:p>
        </w:tc>
        <w:tc>
          <w:tcPr>
            <w:tcW w:w="297" w:type="pct"/>
            <w:tcBorders>
              <w:top w:val="single" w:sz="6" w:space="0" w:color="auto"/>
              <w:left w:val="single" w:sz="6" w:space="0" w:color="auto"/>
              <w:bottom w:val="single" w:sz="6" w:space="0" w:color="auto"/>
              <w:right w:val="single" w:sz="6" w:space="0" w:color="auto"/>
            </w:tcBorders>
          </w:tcPr>
          <w:p w14:paraId="4EE7CB20" w14:textId="77777777" w:rsidR="009E69A7" w:rsidRPr="00C1701C" w:rsidRDefault="009E69A7"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4EE7CB21" w14:textId="77777777" w:rsidR="009E69A7" w:rsidRPr="00C1701C" w:rsidRDefault="009E69A7" w:rsidP="00B7154C">
            <w:pPr>
              <w:spacing w:before="0" w:after="0"/>
            </w:pPr>
          </w:p>
        </w:tc>
        <w:tc>
          <w:tcPr>
            <w:tcW w:w="297" w:type="pct"/>
            <w:tcBorders>
              <w:top w:val="single" w:sz="6" w:space="0" w:color="auto"/>
              <w:left w:val="single" w:sz="6" w:space="0" w:color="auto"/>
              <w:bottom w:val="single" w:sz="6" w:space="0" w:color="auto"/>
              <w:right w:val="single" w:sz="6" w:space="0" w:color="auto"/>
            </w:tcBorders>
          </w:tcPr>
          <w:p w14:paraId="4EE7CB22" w14:textId="77777777" w:rsidR="009E69A7" w:rsidRPr="00C1701C" w:rsidRDefault="009E69A7"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4EE7CB23" w14:textId="77777777" w:rsidR="009E69A7" w:rsidRPr="00C1701C" w:rsidRDefault="009E69A7" w:rsidP="00B7154C">
            <w:pPr>
              <w:spacing w:before="0" w:after="0"/>
            </w:pPr>
          </w:p>
        </w:tc>
        <w:tc>
          <w:tcPr>
            <w:tcW w:w="297" w:type="pct"/>
            <w:tcBorders>
              <w:top w:val="single" w:sz="6" w:space="0" w:color="auto"/>
              <w:left w:val="single" w:sz="6" w:space="0" w:color="auto"/>
              <w:bottom w:val="single" w:sz="6" w:space="0" w:color="auto"/>
              <w:right w:val="single" w:sz="6" w:space="0" w:color="auto"/>
            </w:tcBorders>
          </w:tcPr>
          <w:p w14:paraId="4EE7CB24" w14:textId="77777777" w:rsidR="009E69A7" w:rsidRPr="00C1701C" w:rsidRDefault="009E69A7"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4EE7CB25" w14:textId="77777777" w:rsidR="009E69A7" w:rsidRPr="00C1701C" w:rsidRDefault="009E69A7"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4EE7CB26" w14:textId="77777777" w:rsidR="009E69A7" w:rsidRPr="00C1701C" w:rsidRDefault="009E69A7" w:rsidP="00B7154C">
            <w:pPr>
              <w:spacing w:before="0" w:after="0"/>
            </w:pPr>
          </w:p>
        </w:tc>
        <w:tc>
          <w:tcPr>
            <w:tcW w:w="297" w:type="pct"/>
            <w:tcBorders>
              <w:top w:val="single" w:sz="6" w:space="0" w:color="auto"/>
              <w:left w:val="single" w:sz="6" w:space="0" w:color="auto"/>
              <w:bottom w:val="single" w:sz="6" w:space="0" w:color="auto"/>
              <w:right w:val="single" w:sz="6" w:space="0" w:color="auto"/>
            </w:tcBorders>
          </w:tcPr>
          <w:p w14:paraId="4EE7CB27" w14:textId="77777777" w:rsidR="009E69A7" w:rsidRPr="00C1701C" w:rsidRDefault="009E69A7"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4EE7CB28" w14:textId="77777777" w:rsidR="009E69A7" w:rsidRPr="00C1701C" w:rsidRDefault="009E69A7" w:rsidP="00B7154C">
            <w:pPr>
              <w:spacing w:before="0" w:after="0"/>
            </w:pPr>
          </w:p>
        </w:tc>
        <w:tc>
          <w:tcPr>
            <w:tcW w:w="297" w:type="pct"/>
            <w:tcBorders>
              <w:top w:val="single" w:sz="6" w:space="0" w:color="auto"/>
              <w:left w:val="single" w:sz="6" w:space="0" w:color="auto"/>
              <w:bottom w:val="single" w:sz="6" w:space="0" w:color="auto"/>
              <w:right w:val="single" w:sz="6" w:space="0" w:color="auto"/>
            </w:tcBorders>
          </w:tcPr>
          <w:p w14:paraId="4EE7CB29" w14:textId="77777777" w:rsidR="009E69A7" w:rsidRPr="00C1701C" w:rsidRDefault="009E69A7"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4EE7CB2A" w14:textId="77777777" w:rsidR="009E69A7" w:rsidRPr="00C1701C" w:rsidRDefault="009E69A7"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4EE7CB2B" w14:textId="77777777" w:rsidR="009E69A7" w:rsidRPr="00C1701C" w:rsidRDefault="009E69A7" w:rsidP="00B7154C">
            <w:pPr>
              <w:spacing w:before="0" w:after="0"/>
            </w:pPr>
          </w:p>
        </w:tc>
      </w:tr>
      <w:tr w:rsidR="009E69A7" w:rsidRPr="00C1701C" w14:paraId="4EE7CB3B" w14:textId="77777777" w:rsidTr="00A22842">
        <w:tc>
          <w:tcPr>
            <w:tcW w:w="357" w:type="pct"/>
            <w:tcBorders>
              <w:top w:val="single" w:sz="6" w:space="0" w:color="auto"/>
              <w:left w:val="single" w:sz="6" w:space="0" w:color="auto"/>
              <w:bottom w:val="single" w:sz="6" w:space="0" w:color="auto"/>
              <w:right w:val="single" w:sz="6" w:space="0" w:color="auto"/>
            </w:tcBorders>
          </w:tcPr>
          <w:p w14:paraId="4EE7CB2D" w14:textId="756EE9D2" w:rsidR="009E69A7" w:rsidRPr="00C1701C" w:rsidRDefault="004B1AAF" w:rsidP="00B7154C">
            <w:pPr>
              <w:spacing w:before="0" w:after="0"/>
            </w:pPr>
            <w:r>
              <w:t>...</w:t>
            </w:r>
          </w:p>
        </w:tc>
        <w:tc>
          <w:tcPr>
            <w:tcW w:w="1072" w:type="pct"/>
            <w:tcBorders>
              <w:top w:val="single" w:sz="6" w:space="0" w:color="auto"/>
              <w:left w:val="single" w:sz="6" w:space="0" w:color="auto"/>
              <w:bottom w:val="single" w:sz="6" w:space="0" w:color="auto"/>
              <w:right w:val="single" w:sz="6" w:space="0" w:color="auto"/>
            </w:tcBorders>
          </w:tcPr>
          <w:p w14:paraId="4EE7CB2E" w14:textId="77777777" w:rsidR="009E69A7" w:rsidRPr="00C1701C" w:rsidRDefault="009E69A7" w:rsidP="00B7154C">
            <w:pPr>
              <w:spacing w:before="0" w:after="0"/>
            </w:pPr>
          </w:p>
        </w:tc>
        <w:tc>
          <w:tcPr>
            <w:tcW w:w="297" w:type="pct"/>
            <w:tcBorders>
              <w:top w:val="single" w:sz="6" w:space="0" w:color="auto"/>
              <w:left w:val="single" w:sz="6" w:space="0" w:color="auto"/>
              <w:bottom w:val="single" w:sz="6" w:space="0" w:color="auto"/>
              <w:right w:val="single" w:sz="6" w:space="0" w:color="auto"/>
            </w:tcBorders>
          </w:tcPr>
          <w:p w14:paraId="4EE7CB2F" w14:textId="77777777" w:rsidR="009E69A7" w:rsidRPr="00C1701C" w:rsidRDefault="009E69A7"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4EE7CB30" w14:textId="77777777" w:rsidR="009E69A7" w:rsidRPr="00C1701C" w:rsidRDefault="009E69A7" w:rsidP="00B7154C">
            <w:pPr>
              <w:spacing w:before="0" w:after="0"/>
            </w:pPr>
          </w:p>
        </w:tc>
        <w:tc>
          <w:tcPr>
            <w:tcW w:w="297" w:type="pct"/>
            <w:tcBorders>
              <w:top w:val="single" w:sz="6" w:space="0" w:color="auto"/>
              <w:left w:val="single" w:sz="6" w:space="0" w:color="auto"/>
              <w:bottom w:val="single" w:sz="6" w:space="0" w:color="auto"/>
              <w:right w:val="single" w:sz="6" w:space="0" w:color="auto"/>
            </w:tcBorders>
          </w:tcPr>
          <w:p w14:paraId="4EE7CB31" w14:textId="77777777" w:rsidR="009E69A7" w:rsidRPr="00C1701C" w:rsidRDefault="009E69A7"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4EE7CB32" w14:textId="77777777" w:rsidR="009E69A7" w:rsidRPr="00C1701C" w:rsidRDefault="009E69A7" w:rsidP="00B7154C">
            <w:pPr>
              <w:spacing w:before="0" w:after="0"/>
            </w:pPr>
          </w:p>
        </w:tc>
        <w:tc>
          <w:tcPr>
            <w:tcW w:w="297" w:type="pct"/>
            <w:tcBorders>
              <w:top w:val="single" w:sz="6" w:space="0" w:color="auto"/>
              <w:left w:val="single" w:sz="6" w:space="0" w:color="auto"/>
              <w:bottom w:val="single" w:sz="6" w:space="0" w:color="auto"/>
              <w:right w:val="single" w:sz="6" w:space="0" w:color="auto"/>
            </w:tcBorders>
          </w:tcPr>
          <w:p w14:paraId="4EE7CB33" w14:textId="77777777" w:rsidR="009E69A7" w:rsidRPr="00C1701C" w:rsidRDefault="009E69A7"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4EE7CB34" w14:textId="77777777" w:rsidR="009E69A7" w:rsidRPr="00C1701C" w:rsidRDefault="009E69A7"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4EE7CB35" w14:textId="77777777" w:rsidR="009E69A7" w:rsidRPr="00C1701C" w:rsidRDefault="009E69A7" w:rsidP="00B7154C">
            <w:pPr>
              <w:spacing w:before="0" w:after="0"/>
            </w:pPr>
          </w:p>
        </w:tc>
        <w:tc>
          <w:tcPr>
            <w:tcW w:w="297" w:type="pct"/>
            <w:tcBorders>
              <w:top w:val="single" w:sz="6" w:space="0" w:color="auto"/>
              <w:left w:val="single" w:sz="6" w:space="0" w:color="auto"/>
              <w:bottom w:val="single" w:sz="6" w:space="0" w:color="auto"/>
              <w:right w:val="single" w:sz="6" w:space="0" w:color="auto"/>
            </w:tcBorders>
          </w:tcPr>
          <w:p w14:paraId="4EE7CB36" w14:textId="77777777" w:rsidR="009E69A7" w:rsidRPr="00C1701C" w:rsidRDefault="009E69A7"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4EE7CB37" w14:textId="77777777" w:rsidR="009E69A7" w:rsidRPr="00C1701C" w:rsidRDefault="009E69A7" w:rsidP="00B7154C">
            <w:pPr>
              <w:spacing w:before="0" w:after="0"/>
            </w:pPr>
          </w:p>
        </w:tc>
        <w:tc>
          <w:tcPr>
            <w:tcW w:w="297" w:type="pct"/>
            <w:tcBorders>
              <w:top w:val="single" w:sz="6" w:space="0" w:color="auto"/>
              <w:left w:val="single" w:sz="6" w:space="0" w:color="auto"/>
              <w:bottom w:val="single" w:sz="6" w:space="0" w:color="auto"/>
              <w:right w:val="single" w:sz="6" w:space="0" w:color="auto"/>
            </w:tcBorders>
          </w:tcPr>
          <w:p w14:paraId="4EE7CB38" w14:textId="77777777" w:rsidR="009E69A7" w:rsidRPr="00C1701C" w:rsidRDefault="009E69A7"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4EE7CB39" w14:textId="77777777" w:rsidR="009E69A7" w:rsidRPr="00C1701C" w:rsidRDefault="009E69A7"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4EE7CB3A" w14:textId="77777777" w:rsidR="009E69A7" w:rsidRPr="00C1701C" w:rsidRDefault="009E69A7" w:rsidP="00B7154C">
            <w:pPr>
              <w:spacing w:before="0" w:after="0"/>
            </w:pPr>
          </w:p>
        </w:tc>
      </w:tr>
      <w:tr w:rsidR="00FE28CC" w:rsidRPr="00C1701C" w14:paraId="4EE7CB59" w14:textId="77777777" w:rsidTr="00A22842">
        <w:tc>
          <w:tcPr>
            <w:tcW w:w="357" w:type="pct"/>
            <w:tcBorders>
              <w:top w:val="single" w:sz="6" w:space="0" w:color="auto"/>
              <w:left w:val="single" w:sz="6" w:space="0" w:color="auto"/>
              <w:bottom w:val="single" w:sz="6" w:space="0" w:color="auto"/>
              <w:right w:val="single" w:sz="6" w:space="0" w:color="auto"/>
            </w:tcBorders>
          </w:tcPr>
          <w:p w14:paraId="4EE7CB4B" w14:textId="77777777" w:rsidR="00FE28CC" w:rsidRPr="00C1701C" w:rsidRDefault="00FE28CC" w:rsidP="00B7154C">
            <w:pPr>
              <w:spacing w:before="0" w:after="0"/>
            </w:pPr>
          </w:p>
        </w:tc>
        <w:tc>
          <w:tcPr>
            <w:tcW w:w="1072" w:type="pct"/>
            <w:tcBorders>
              <w:top w:val="single" w:sz="6" w:space="0" w:color="auto"/>
              <w:left w:val="single" w:sz="6" w:space="0" w:color="auto"/>
              <w:bottom w:val="single" w:sz="6" w:space="0" w:color="auto"/>
              <w:right w:val="single" w:sz="6" w:space="0" w:color="auto"/>
            </w:tcBorders>
          </w:tcPr>
          <w:p w14:paraId="4EE7CB4C" w14:textId="77777777" w:rsidR="00FE28CC" w:rsidRPr="00C1701C" w:rsidRDefault="00FE28CC" w:rsidP="00B7154C">
            <w:pPr>
              <w:spacing w:before="0" w:after="0"/>
            </w:pPr>
          </w:p>
        </w:tc>
        <w:tc>
          <w:tcPr>
            <w:tcW w:w="297" w:type="pct"/>
            <w:tcBorders>
              <w:top w:val="single" w:sz="6" w:space="0" w:color="auto"/>
              <w:left w:val="single" w:sz="6" w:space="0" w:color="auto"/>
              <w:bottom w:val="single" w:sz="6" w:space="0" w:color="auto"/>
              <w:right w:val="single" w:sz="6" w:space="0" w:color="auto"/>
            </w:tcBorders>
          </w:tcPr>
          <w:p w14:paraId="4EE7CB4D" w14:textId="77777777" w:rsidR="00FE28CC" w:rsidRPr="00C1701C" w:rsidRDefault="00FE28CC"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4EE7CB4E" w14:textId="77777777" w:rsidR="00FE28CC" w:rsidRPr="00C1701C" w:rsidRDefault="00FE28CC" w:rsidP="00B7154C">
            <w:pPr>
              <w:spacing w:before="0" w:after="0"/>
            </w:pPr>
          </w:p>
        </w:tc>
        <w:tc>
          <w:tcPr>
            <w:tcW w:w="297" w:type="pct"/>
            <w:tcBorders>
              <w:top w:val="single" w:sz="6" w:space="0" w:color="auto"/>
              <w:left w:val="single" w:sz="6" w:space="0" w:color="auto"/>
              <w:bottom w:val="single" w:sz="6" w:space="0" w:color="auto"/>
              <w:right w:val="single" w:sz="6" w:space="0" w:color="auto"/>
            </w:tcBorders>
          </w:tcPr>
          <w:p w14:paraId="4EE7CB4F" w14:textId="77777777" w:rsidR="00FE28CC" w:rsidRPr="00C1701C" w:rsidRDefault="00FE28CC"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4EE7CB50" w14:textId="77777777" w:rsidR="00FE28CC" w:rsidRPr="00C1701C" w:rsidRDefault="00FE28CC" w:rsidP="00B7154C">
            <w:pPr>
              <w:spacing w:before="0" w:after="0"/>
            </w:pPr>
          </w:p>
        </w:tc>
        <w:tc>
          <w:tcPr>
            <w:tcW w:w="297" w:type="pct"/>
            <w:tcBorders>
              <w:top w:val="single" w:sz="6" w:space="0" w:color="auto"/>
              <w:left w:val="single" w:sz="6" w:space="0" w:color="auto"/>
              <w:bottom w:val="single" w:sz="6" w:space="0" w:color="auto"/>
              <w:right w:val="single" w:sz="6" w:space="0" w:color="auto"/>
            </w:tcBorders>
          </w:tcPr>
          <w:p w14:paraId="4EE7CB51" w14:textId="77777777" w:rsidR="00FE28CC" w:rsidRPr="00C1701C" w:rsidRDefault="00FE28CC"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4EE7CB52" w14:textId="77777777" w:rsidR="00FE28CC" w:rsidRPr="00C1701C" w:rsidRDefault="00FE28CC"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4EE7CB53" w14:textId="77777777" w:rsidR="00FE28CC" w:rsidRPr="00C1701C" w:rsidRDefault="00FE28CC" w:rsidP="00B7154C">
            <w:pPr>
              <w:spacing w:before="0" w:after="0"/>
            </w:pPr>
          </w:p>
        </w:tc>
        <w:tc>
          <w:tcPr>
            <w:tcW w:w="297" w:type="pct"/>
            <w:tcBorders>
              <w:top w:val="single" w:sz="6" w:space="0" w:color="auto"/>
              <w:left w:val="single" w:sz="6" w:space="0" w:color="auto"/>
              <w:bottom w:val="single" w:sz="6" w:space="0" w:color="auto"/>
              <w:right w:val="single" w:sz="6" w:space="0" w:color="auto"/>
            </w:tcBorders>
          </w:tcPr>
          <w:p w14:paraId="4EE7CB54" w14:textId="77777777" w:rsidR="00FE28CC" w:rsidRPr="00C1701C" w:rsidRDefault="00FE28CC"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4EE7CB55" w14:textId="77777777" w:rsidR="00FE28CC" w:rsidRPr="00C1701C" w:rsidRDefault="00FE28CC" w:rsidP="00B7154C">
            <w:pPr>
              <w:spacing w:before="0" w:after="0"/>
            </w:pPr>
          </w:p>
        </w:tc>
        <w:tc>
          <w:tcPr>
            <w:tcW w:w="297" w:type="pct"/>
            <w:tcBorders>
              <w:top w:val="single" w:sz="6" w:space="0" w:color="auto"/>
              <w:left w:val="single" w:sz="6" w:space="0" w:color="auto"/>
              <w:bottom w:val="single" w:sz="6" w:space="0" w:color="auto"/>
              <w:right w:val="single" w:sz="6" w:space="0" w:color="auto"/>
            </w:tcBorders>
          </w:tcPr>
          <w:p w14:paraId="4EE7CB56" w14:textId="77777777" w:rsidR="00FE28CC" w:rsidRPr="00C1701C" w:rsidRDefault="00FE28CC"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4EE7CB57" w14:textId="77777777" w:rsidR="00FE28CC" w:rsidRPr="00C1701C" w:rsidRDefault="00FE28CC"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4EE7CB58" w14:textId="77777777" w:rsidR="00FE28CC" w:rsidRPr="00C1701C" w:rsidRDefault="00FE28CC" w:rsidP="00B7154C">
            <w:pPr>
              <w:spacing w:before="0" w:after="0"/>
            </w:pPr>
          </w:p>
        </w:tc>
      </w:tr>
      <w:tr w:rsidR="009E69A7" w:rsidRPr="00C1701C" w14:paraId="4EE7CB69" w14:textId="77777777" w:rsidTr="00A22842">
        <w:tc>
          <w:tcPr>
            <w:tcW w:w="357" w:type="pct"/>
            <w:tcBorders>
              <w:top w:val="single" w:sz="6" w:space="0" w:color="auto"/>
              <w:left w:val="single" w:sz="6" w:space="0" w:color="auto"/>
              <w:bottom w:val="single" w:sz="6" w:space="0" w:color="auto"/>
              <w:right w:val="single" w:sz="6" w:space="0" w:color="auto"/>
            </w:tcBorders>
          </w:tcPr>
          <w:p w14:paraId="4EE7CB5A" w14:textId="77777777" w:rsidR="009E69A7" w:rsidRPr="00C1701C" w:rsidRDefault="009E69A7" w:rsidP="00B7154C">
            <w:pPr>
              <w:spacing w:before="0" w:after="0"/>
            </w:pPr>
          </w:p>
        </w:tc>
        <w:tc>
          <w:tcPr>
            <w:tcW w:w="1072" w:type="pct"/>
            <w:tcBorders>
              <w:top w:val="single" w:sz="6" w:space="0" w:color="auto"/>
              <w:left w:val="single" w:sz="6" w:space="0" w:color="auto"/>
              <w:bottom w:val="single" w:sz="6" w:space="0" w:color="auto"/>
              <w:right w:val="single" w:sz="6" w:space="0" w:color="auto"/>
            </w:tcBorders>
          </w:tcPr>
          <w:p w14:paraId="4EE7CB5C" w14:textId="62C1835D" w:rsidR="009E69A7" w:rsidRPr="00C1701C" w:rsidRDefault="008068D4" w:rsidP="00B7154C">
            <w:pPr>
              <w:spacing w:before="0" w:after="0"/>
            </w:pPr>
            <w:r w:rsidRPr="00C1701C">
              <w:t>Deliverable</w:t>
            </w:r>
          </w:p>
        </w:tc>
        <w:tc>
          <w:tcPr>
            <w:tcW w:w="297" w:type="pct"/>
            <w:tcBorders>
              <w:top w:val="single" w:sz="6" w:space="0" w:color="auto"/>
              <w:left w:val="single" w:sz="6" w:space="0" w:color="auto"/>
              <w:bottom w:val="single" w:sz="6" w:space="0" w:color="auto"/>
              <w:right w:val="single" w:sz="6" w:space="0" w:color="auto"/>
            </w:tcBorders>
          </w:tcPr>
          <w:p w14:paraId="4EE7CB5D" w14:textId="77777777" w:rsidR="009E69A7" w:rsidRPr="00C1701C" w:rsidRDefault="009E69A7"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4EE7CB5E" w14:textId="77777777" w:rsidR="009E69A7" w:rsidRPr="00C1701C" w:rsidRDefault="009E69A7" w:rsidP="00B7154C">
            <w:pPr>
              <w:spacing w:before="0" w:after="0"/>
            </w:pPr>
          </w:p>
        </w:tc>
        <w:tc>
          <w:tcPr>
            <w:tcW w:w="297" w:type="pct"/>
            <w:tcBorders>
              <w:top w:val="single" w:sz="6" w:space="0" w:color="auto"/>
              <w:left w:val="single" w:sz="6" w:space="0" w:color="auto"/>
              <w:bottom w:val="single" w:sz="6" w:space="0" w:color="auto"/>
              <w:right w:val="single" w:sz="6" w:space="0" w:color="auto"/>
            </w:tcBorders>
          </w:tcPr>
          <w:p w14:paraId="4EE7CB5F" w14:textId="77777777" w:rsidR="009E69A7" w:rsidRPr="00C1701C" w:rsidRDefault="009E69A7"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4EE7CB60" w14:textId="77777777" w:rsidR="009E69A7" w:rsidRPr="00C1701C" w:rsidRDefault="009E69A7" w:rsidP="00B7154C">
            <w:pPr>
              <w:spacing w:before="0" w:after="0"/>
            </w:pPr>
          </w:p>
        </w:tc>
        <w:tc>
          <w:tcPr>
            <w:tcW w:w="297" w:type="pct"/>
            <w:tcBorders>
              <w:top w:val="single" w:sz="6" w:space="0" w:color="auto"/>
              <w:left w:val="single" w:sz="6" w:space="0" w:color="auto"/>
              <w:bottom w:val="single" w:sz="6" w:space="0" w:color="auto"/>
              <w:right w:val="single" w:sz="6" w:space="0" w:color="auto"/>
            </w:tcBorders>
          </w:tcPr>
          <w:p w14:paraId="4EE7CB61" w14:textId="77777777" w:rsidR="009E69A7" w:rsidRPr="00C1701C" w:rsidRDefault="009E69A7"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4EE7CB62" w14:textId="77777777" w:rsidR="009E69A7" w:rsidRPr="00C1701C" w:rsidRDefault="009E69A7"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4EE7CB63" w14:textId="77777777" w:rsidR="009E69A7" w:rsidRPr="00C1701C" w:rsidRDefault="009E69A7" w:rsidP="00B7154C">
            <w:pPr>
              <w:spacing w:before="0" w:after="0"/>
            </w:pPr>
          </w:p>
        </w:tc>
        <w:tc>
          <w:tcPr>
            <w:tcW w:w="297" w:type="pct"/>
            <w:tcBorders>
              <w:top w:val="single" w:sz="6" w:space="0" w:color="auto"/>
              <w:left w:val="single" w:sz="6" w:space="0" w:color="auto"/>
              <w:bottom w:val="single" w:sz="6" w:space="0" w:color="auto"/>
              <w:right w:val="single" w:sz="6" w:space="0" w:color="auto"/>
            </w:tcBorders>
          </w:tcPr>
          <w:p w14:paraId="4EE7CB64" w14:textId="77777777" w:rsidR="009E69A7" w:rsidRPr="00C1701C" w:rsidRDefault="009E69A7"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4EE7CB65" w14:textId="77777777" w:rsidR="009E69A7" w:rsidRPr="00C1701C" w:rsidRDefault="009E69A7" w:rsidP="00B7154C">
            <w:pPr>
              <w:spacing w:before="0" w:after="0"/>
            </w:pPr>
          </w:p>
        </w:tc>
        <w:tc>
          <w:tcPr>
            <w:tcW w:w="297" w:type="pct"/>
            <w:tcBorders>
              <w:top w:val="single" w:sz="6" w:space="0" w:color="auto"/>
              <w:left w:val="single" w:sz="6" w:space="0" w:color="auto"/>
              <w:bottom w:val="single" w:sz="6" w:space="0" w:color="auto"/>
              <w:right w:val="single" w:sz="6" w:space="0" w:color="auto"/>
            </w:tcBorders>
          </w:tcPr>
          <w:p w14:paraId="4EE7CB66" w14:textId="77777777" w:rsidR="009E69A7" w:rsidRPr="00C1701C" w:rsidRDefault="009E69A7"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4EE7CB67" w14:textId="77777777" w:rsidR="009E69A7" w:rsidRPr="00C1701C" w:rsidRDefault="009E69A7"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4EE7CB68" w14:textId="77777777" w:rsidR="009E69A7" w:rsidRPr="00C1701C" w:rsidRDefault="009E69A7" w:rsidP="00B7154C">
            <w:pPr>
              <w:spacing w:before="0" w:after="0"/>
            </w:pPr>
          </w:p>
        </w:tc>
      </w:tr>
      <w:tr w:rsidR="008068D4" w:rsidRPr="00C1701C" w14:paraId="4EE7CB78" w14:textId="77777777" w:rsidTr="00A22842">
        <w:tc>
          <w:tcPr>
            <w:tcW w:w="357" w:type="pct"/>
            <w:tcBorders>
              <w:top w:val="single" w:sz="6" w:space="0" w:color="auto"/>
              <w:left w:val="single" w:sz="6" w:space="0" w:color="auto"/>
              <w:bottom w:val="single" w:sz="6" w:space="0" w:color="auto"/>
              <w:right w:val="single" w:sz="6" w:space="0" w:color="auto"/>
            </w:tcBorders>
          </w:tcPr>
          <w:p w14:paraId="4EE7CB6A" w14:textId="77777777" w:rsidR="008068D4" w:rsidRPr="00C1701C" w:rsidRDefault="008068D4" w:rsidP="00B7154C">
            <w:pPr>
              <w:spacing w:before="0" w:after="0"/>
            </w:pPr>
            <w:r w:rsidRPr="00C1701C">
              <w:t>1</w:t>
            </w:r>
          </w:p>
        </w:tc>
        <w:tc>
          <w:tcPr>
            <w:tcW w:w="1072" w:type="pct"/>
            <w:tcBorders>
              <w:top w:val="single" w:sz="6" w:space="0" w:color="auto"/>
              <w:left w:val="single" w:sz="6" w:space="0" w:color="auto"/>
              <w:bottom w:val="single" w:sz="6" w:space="0" w:color="auto"/>
              <w:right w:val="single" w:sz="6" w:space="0" w:color="auto"/>
            </w:tcBorders>
          </w:tcPr>
          <w:p w14:paraId="4EE7CB6B" w14:textId="77777777" w:rsidR="008068D4" w:rsidRPr="00C1701C" w:rsidRDefault="008068D4" w:rsidP="00B7154C">
            <w:pPr>
              <w:spacing w:before="0" w:after="0"/>
            </w:pPr>
          </w:p>
        </w:tc>
        <w:tc>
          <w:tcPr>
            <w:tcW w:w="297" w:type="pct"/>
            <w:tcBorders>
              <w:top w:val="single" w:sz="6" w:space="0" w:color="auto"/>
              <w:left w:val="single" w:sz="6" w:space="0" w:color="auto"/>
              <w:bottom w:val="single" w:sz="6" w:space="0" w:color="auto"/>
              <w:right w:val="single" w:sz="6" w:space="0" w:color="auto"/>
            </w:tcBorders>
          </w:tcPr>
          <w:p w14:paraId="4EE7CB6C" w14:textId="77777777" w:rsidR="008068D4" w:rsidRPr="00C1701C" w:rsidRDefault="008068D4"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4EE7CB6D" w14:textId="77777777" w:rsidR="008068D4" w:rsidRPr="00C1701C" w:rsidRDefault="008068D4" w:rsidP="00B7154C">
            <w:pPr>
              <w:spacing w:before="0" w:after="0"/>
            </w:pPr>
          </w:p>
        </w:tc>
        <w:tc>
          <w:tcPr>
            <w:tcW w:w="297" w:type="pct"/>
            <w:tcBorders>
              <w:top w:val="single" w:sz="6" w:space="0" w:color="auto"/>
              <w:left w:val="single" w:sz="6" w:space="0" w:color="auto"/>
              <w:bottom w:val="single" w:sz="6" w:space="0" w:color="auto"/>
              <w:right w:val="single" w:sz="6" w:space="0" w:color="auto"/>
            </w:tcBorders>
          </w:tcPr>
          <w:p w14:paraId="4EE7CB6E" w14:textId="77777777" w:rsidR="008068D4" w:rsidRPr="00C1701C" w:rsidRDefault="008068D4"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4EE7CB6F" w14:textId="77777777" w:rsidR="008068D4" w:rsidRPr="00C1701C" w:rsidRDefault="008068D4" w:rsidP="00B7154C">
            <w:pPr>
              <w:spacing w:before="0" w:after="0"/>
            </w:pPr>
          </w:p>
        </w:tc>
        <w:tc>
          <w:tcPr>
            <w:tcW w:w="297" w:type="pct"/>
            <w:tcBorders>
              <w:top w:val="single" w:sz="6" w:space="0" w:color="auto"/>
              <w:left w:val="single" w:sz="6" w:space="0" w:color="auto"/>
              <w:bottom w:val="single" w:sz="6" w:space="0" w:color="auto"/>
              <w:right w:val="single" w:sz="6" w:space="0" w:color="auto"/>
            </w:tcBorders>
          </w:tcPr>
          <w:p w14:paraId="4EE7CB70" w14:textId="77777777" w:rsidR="008068D4" w:rsidRPr="00C1701C" w:rsidRDefault="008068D4"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4EE7CB71" w14:textId="77777777" w:rsidR="008068D4" w:rsidRPr="00C1701C" w:rsidRDefault="008068D4"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4EE7CB72" w14:textId="77777777" w:rsidR="008068D4" w:rsidRPr="00C1701C" w:rsidRDefault="008068D4" w:rsidP="00B7154C">
            <w:pPr>
              <w:spacing w:before="0" w:after="0"/>
            </w:pPr>
          </w:p>
        </w:tc>
        <w:tc>
          <w:tcPr>
            <w:tcW w:w="297" w:type="pct"/>
            <w:tcBorders>
              <w:top w:val="single" w:sz="6" w:space="0" w:color="auto"/>
              <w:left w:val="single" w:sz="6" w:space="0" w:color="auto"/>
              <w:bottom w:val="single" w:sz="6" w:space="0" w:color="auto"/>
              <w:right w:val="single" w:sz="6" w:space="0" w:color="auto"/>
            </w:tcBorders>
          </w:tcPr>
          <w:p w14:paraId="4EE7CB73" w14:textId="77777777" w:rsidR="008068D4" w:rsidRPr="00C1701C" w:rsidRDefault="008068D4"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4EE7CB74" w14:textId="77777777" w:rsidR="008068D4" w:rsidRPr="00C1701C" w:rsidRDefault="008068D4" w:rsidP="00B7154C">
            <w:pPr>
              <w:spacing w:before="0" w:after="0"/>
            </w:pPr>
          </w:p>
        </w:tc>
        <w:tc>
          <w:tcPr>
            <w:tcW w:w="297" w:type="pct"/>
            <w:tcBorders>
              <w:top w:val="single" w:sz="6" w:space="0" w:color="auto"/>
              <w:left w:val="single" w:sz="6" w:space="0" w:color="auto"/>
              <w:bottom w:val="single" w:sz="6" w:space="0" w:color="auto"/>
              <w:right w:val="single" w:sz="6" w:space="0" w:color="auto"/>
            </w:tcBorders>
          </w:tcPr>
          <w:p w14:paraId="4EE7CB75" w14:textId="77777777" w:rsidR="008068D4" w:rsidRPr="00C1701C" w:rsidRDefault="008068D4"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4EE7CB76" w14:textId="77777777" w:rsidR="008068D4" w:rsidRPr="00C1701C" w:rsidRDefault="008068D4"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4EE7CB77" w14:textId="77777777" w:rsidR="008068D4" w:rsidRPr="00C1701C" w:rsidRDefault="008068D4" w:rsidP="00B7154C">
            <w:pPr>
              <w:spacing w:before="0" w:after="0"/>
            </w:pPr>
          </w:p>
        </w:tc>
      </w:tr>
      <w:tr w:rsidR="008068D4" w:rsidRPr="00C1701C" w14:paraId="4EE7CB87" w14:textId="77777777" w:rsidTr="00A22842">
        <w:tc>
          <w:tcPr>
            <w:tcW w:w="357" w:type="pct"/>
            <w:tcBorders>
              <w:top w:val="single" w:sz="6" w:space="0" w:color="auto"/>
              <w:left w:val="single" w:sz="6" w:space="0" w:color="auto"/>
              <w:bottom w:val="single" w:sz="6" w:space="0" w:color="auto"/>
              <w:right w:val="single" w:sz="6" w:space="0" w:color="auto"/>
            </w:tcBorders>
          </w:tcPr>
          <w:p w14:paraId="4EE7CB79" w14:textId="77777777" w:rsidR="008068D4" w:rsidRPr="00C1701C" w:rsidRDefault="008068D4" w:rsidP="00B7154C">
            <w:pPr>
              <w:spacing w:before="0" w:after="0"/>
            </w:pPr>
            <w:r w:rsidRPr="00C1701C">
              <w:t>2</w:t>
            </w:r>
          </w:p>
        </w:tc>
        <w:tc>
          <w:tcPr>
            <w:tcW w:w="1072" w:type="pct"/>
            <w:tcBorders>
              <w:top w:val="single" w:sz="6" w:space="0" w:color="auto"/>
              <w:left w:val="single" w:sz="6" w:space="0" w:color="auto"/>
              <w:bottom w:val="single" w:sz="6" w:space="0" w:color="auto"/>
              <w:right w:val="single" w:sz="6" w:space="0" w:color="auto"/>
            </w:tcBorders>
          </w:tcPr>
          <w:p w14:paraId="4EE7CB7A" w14:textId="77777777" w:rsidR="008068D4" w:rsidRPr="00C1701C" w:rsidRDefault="008068D4" w:rsidP="00B7154C">
            <w:pPr>
              <w:spacing w:before="0" w:after="0"/>
            </w:pPr>
          </w:p>
        </w:tc>
        <w:tc>
          <w:tcPr>
            <w:tcW w:w="297" w:type="pct"/>
            <w:tcBorders>
              <w:top w:val="single" w:sz="6" w:space="0" w:color="auto"/>
              <w:left w:val="single" w:sz="6" w:space="0" w:color="auto"/>
              <w:bottom w:val="single" w:sz="6" w:space="0" w:color="auto"/>
              <w:right w:val="single" w:sz="6" w:space="0" w:color="auto"/>
            </w:tcBorders>
          </w:tcPr>
          <w:p w14:paraId="4EE7CB7B" w14:textId="77777777" w:rsidR="008068D4" w:rsidRPr="00C1701C" w:rsidRDefault="008068D4"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4EE7CB7C" w14:textId="77777777" w:rsidR="008068D4" w:rsidRPr="00C1701C" w:rsidRDefault="008068D4" w:rsidP="00B7154C">
            <w:pPr>
              <w:spacing w:before="0" w:after="0"/>
            </w:pPr>
          </w:p>
        </w:tc>
        <w:tc>
          <w:tcPr>
            <w:tcW w:w="297" w:type="pct"/>
            <w:tcBorders>
              <w:top w:val="single" w:sz="6" w:space="0" w:color="auto"/>
              <w:left w:val="single" w:sz="6" w:space="0" w:color="auto"/>
              <w:bottom w:val="single" w:sz="6" w:space="0" w:color="auto"/>
              <w:right w:val="single" w:sz="6" w:space="0" w:color="auto"/>
            </w:tcBorders>
          </w:tcPr>
          <w:p w14:paraId="4EE7CB7D" w14:textId="77777777" w:rsidR="008068D4" w:rsidRPr="00C1701C" w:rsidRDefault="008068D4"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4EE7CB7E" w14:textId="77777777" w:rsidR="008068D4" w:rsidRPr="00C1701C" w:rsidRDefault="008068D4" w:rsidP="00B7154C">
            <w:pPr>
              <w:spacing w:before="0" w:after="0"/>
            </w:pPr>
          </w:p>
        </w:tc>
        <w:tc>
          <w:tcPr>
            <w:tcW w:w="297" w:type="pct"/>
            <w:tcBorders>
              <w:top w:val="single" w:sz="6" w:space="0" w:color="auto"/>
              <w:left w:val="single" w:sz="6" w:space="0" w:color="auto"/>
              <w:bottom w:val="single" w:sz="6" w:space="0" w:color="auto"/>
              <w:right w:val="single" w:sz="6" w:space="0" w:color="auto"/>
            </w:tcBorders>
          </w:tcPr>
          <w:p w14:paraId="4EE7CB7F" w14:textId="77777777" w:rsidR="008068D4" w:rsidRPr="00C1701C" w:rsidRDefault="008068D4"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4EE7CB80" w14:textId="77777777" w:rsidR="008068D4" w:rsidRPr="00C1701C" w:rsidRDefault="008068D4"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4EE7CB81" w14:textId="77777777" w:rsidR="008068D4" w:rsidRPr="00C1701C" w:rsidRDefault="008068D4" w:rsidP="00B7154C">
            <w:pPr>
              <w:spacing w:before="0" w:after="0"/>
            </w:pPr>
          </w:p>
        </w:tc>
        <w:tc>
          <w:tcPr>
            <w:tcW w:w="297" w:type="pct"/>
            <w:tcBorders>
              <w:top w:val="single" w:sz="6" w:space="0" w:color="auto"/>
              <w:left w:val="single" w:sz="6" w:space="0" w:color="auto"/>
              <w:bottom w:val="single" w:sz="6" w:space="0" w:color="auto"/>
              <w:right w:val="single" w:sz="6" w:space="0" w:color="auto"/>
            </w:tcBorders>
          </w:tcPr>
          <w:p w14:paraId="4EE7CB82" w14:textId="77777777" w:rsidR="008068D4" w:rsidRPr="00C1701C" w:rsidRDefault="008068D4"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4EE7CB83" w14:textId="77777777" w:rsidR="008068D4" w:rsidRPr="00C1701C" w:rsidRDefault="008068D4" w:rsidP="00B7154C">
            <w:pPr>
              <w:spacing w:before="0" w:after="0"/>
            </w:pPr>
          </w:p>
        </w:tc>
        <w:tc>
          <w:tcPr>
            <w:tcW w:w="297" w:type="pct"/>
            <w:tcBorders>
              <w:top w:val="single" w:sz="6" w:space="0" w:color="auto"/>
              <w:left w:val="single" w:sz="6" w:space="0" w:color="auto"/>
              <w:bottom w:val="single" w:sz="6" w:space="0" w:color="auto"/>
              <w:right w:val="single" w:sz="6" w:space="0" w:color="auto"/>
            </w:tcBorders>
          </w:tcPr>
          <w:p w14:paraId="4EE7CB84" w14:textId="77777777" w:rsidR="008068D4" w:rsidRPr="00C1701C" w:rsidRDefault="008068D4"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4EE7CB85" w14:textId="77777777" w:rsidR="008068D4" w:rsidRPr="00C1701C" w:rsidRDefault="008068D4"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4EE7CB86" w14:textId="77777777" w:rsidR="008068D4" w:rsidRPr="00C1701C" w:rsidRDefault="008068D4" w:rsidP="00B7154C">
            <w:pPr>
              <w:spacing w:before="0" w:after="0"/>
            </w:pPr>
          </w:p>
        </w:tc>
      </w:tr>
      <w:tr w:rsidR="008068D4" w:rsidRPr="00C1701C" w14:paraId="4EE7CB96" w14:textId="77777777" w:rsidTr="00A22842">
        <w:tc>
          <w:tcPr>
            <w:tcW w:w="357" w:type="pct"/>
            <w:tcBorders>
              <w:top w:val="single" w:sz="6" w:space="0" w:color="auto"/>
              <w:left w:val="single" w:sz="6" w:space="0" w:color="auto"/>
              <w:bottom w:val="single" w:sz="6" w:space="0" w:color="auto"/>
              <w:right w:val="single" w:sz="6" w:space="0" w:color="auto"/>
            </w:tcBorders>
          </w:tcPr>
          <w:p w14:paraId="4EE7CB88" w14:textId="77777777" w:rsidR="008068D4" w:rsidRPr="00C1701C" w:rsidRDefault="008068D4" w:rsidP="00B7154C">
            <w:pPr>
              <w:spacing w:before="0" w:after="0"/>
            </w:pPr>
            <w:r w:rsidRPr="00C1701C">
              <w:t>3</w:t>
            </w:r>
          </w:p>
        </w:tc>
        <w:tc>
          <w:tcPr>
            <w:tcW w:w="1072" w:type="pct"/>
            <w:tcBorders>
              <w:top w:val="single" w:sz="6" w:space="0" w:color="auto"/>
              <w:left w:val="single" w:sz="6" w:space="0" w:color="auto"/>
              <w:bottom w:val="single" w:sz="6" w:space="0" w:color="auto"/>
              <w:right w:val="single" w:sz="6" w:space="0" w:color="auto"/>
            </w:tcBorders>
          </w:tcPr>
          <w:p w14:paraId="4EE7CB89" w14:textId="77777777" w:rsidR="008068D4" w:rsidRPr="00C1701C" w:rsidRDefault="008068D4" w:rsidP="00B7154C">
            <w:pPr>
              <w:spacing w:before="0" w:after="0"/>
            </w:pPr>
          </w:p>
        </w:tc>
        <w:tc>
          <w:tcPr>
            <w:tcW w:w="297" w:type="pct"/>
            <w:tcBorders>
              <w:top w:val="single" w:sz="6" w:space="0" w:color="auto"/>
              <w:left w:val="single" w:sz="6" w:space="0" w:color="auto"/>
              <w:bottom w:val="single" w:sz="6" w:space="0" w:color="auto"/>
              <w:right w:val="single" w:sz="6" w:space="0" w:color="auto"/>
            </w:tcBorders>
          </w:tcPr>
          <w:p w14:paraId="4EE7CB8A" w14:textId="77777777" w:rsidR="008068D4" w:rsidRPr="00C1701C" w:rsidRDefault="008068D4"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4EE7CB8B" w14:textId="77777777" w:rsidR="008068D4" w:rsidRPr="00C1701C" w:rsidRDefault="008068D4" w:rsidP="00B7154C">
            <w:pPr>
              <w:spacing w:before="0" w:after="0"/>
            </w:pPr>
          </w:p>
        </w:tc>
        <w:tc>
          <w:tcPr>
            <w:tcW w:w="297" w:type="pct"/>
            <w:tcBorders>
              <w:top w:val="single" w:sz="6" w:space="0" w:color="auto"/>
              <w:left w:val="single" w:sz="6" w:space="0" w:color="auto"/>
              <w:bottom w:val="single" w:sz="6" w:space="0" w:color="auto"/>
              <w:right w:val="single" w:sz="6" w:space="0" w:color="auto"/>
            </w:tcBorders>
          </w:tcPr>
          <w:p w14:paraId="4EE7CB8C" w14:textId="77777777" w:rsidR="008068D4" w:rsidRPr="00C1701C" w:rsidRDefault="008068D4"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4EE7CB8D" w14:textId="77777777" w:rsidR="008068D4" w:rsidRPr="00C1701C" w:rsidRDefault="008068D4" w:rsidP="00B7154C">
            <w:pPr>
              <w:spacing w:before="0" w:after="0"/>
            </w:pPr>
          </w:p>
        </w:tc>
        <w:tc>
          <w:tcPr>
            <w:tcW w:w="297" w:type="pct"/>
            <w:tcBorders>
              <w:top w:val="single" w:sz="6" w:space="0" w:color="auto"/>
              <w:left w:val="single" w:sz="6" w:space="0" w:color="auto"/>
              <w:bottom w:val="single" w:sz="6" w:space="0" w:color="auto"/>
              <w:right w:val="single" w:sz="6" w:space="0" w:color="auto"/>
            </w:tcBorders>
          </w:tcPr>
          <w:p w14:paraId="4EE7CB8E" w14:textId="77777777" w:rsidR="008068D4" w:rsidRPr="00C1701C" w:rsidRDefault="008068D4"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4EE7CB8F" w14:textId="77777777" w:rsidR="008068D4" w:rsidRPr="00C1701C" w:rsidRDefault="008068D4"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4EE7CB90" w14:textId="77777777" w:rsidR="008068D4" w:rsidRPr="00C1701C" w:rsidRDefault="008068D4" w:rsidP="00B7154C">
            <w:pPr>
              <w:spacing w:before="0" w:after="0"/>
            </w:pPr>
          </w:p>
        </w:tc>
        <w:tc>
          <w:tcPr>
            <w:tcW w:w="297" w:type="pct"/>
            <w:tcBorders>
              <w:top w:val="single" w:sz="6" w:space="0" w:color="auto"/>
              <w:left w:val="single" w:sz="6" w:space="0" w:color="auto"/>
              <w:bottom w:val="single" w:sz="6" w:space="0" w:color="auto"/>
              <w:right w:val="single" w:sz="6" w:space="0" w:color="auto"/>
            </w:tcBorders>
          </w:tcPr>
          <w:p w14:paraId="4EE7CB91" w14:textId="77777777" w:rsidR="008068D4" w:rsidRPr="00C1701C" w:rsidRDefault="008068D4"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4EE7CB92" w14:textId="77777777" w:rsidR="008068D4" w:rsidRPr="00C1701C" w:rsidRDefault="008068D4" w:rsidP="00B7154C">
            <w:pPr>
              <w:spacing w:before="0" w:after="0"/>
            </w:pPr>
          </w:p>
        </w:tc>
        <w:tc>
          <w:tcPr>
            <w:tcW w:w="297" w:type="pct"/>
            <w:tcBorders>
              <w:top w:val="single" w:sz="6" w:space="0" w:color="auto"/>
              <w:left w:val="single" w:sz="6" w:space="0" w:color="auto"/>
              <w:bottom w:val="single" w:sz="6" w:space="0" w:color="auto"/>
              <w:right w:val="single" w:sz="6" w:space="0" w:color="auto"/>
            </w:tcBorders>
          </w:tcPr>
          <w:p w14:paraId="4EE7CB93" w14:textId="77777777" w:rsidR="008068D4" w:rsidRPr="00C1701C" w:rsidRDefault="008068D4"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4EE7CB94" w14:textId="77777777" w:rsidR="008068D4" w:rsidRPr="00C1701C" w:rsidRDefault="008068D4"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4EE7CB95" w14:textId="77777777" w:rsidR="008068D4" w:rsidRPr="00C1701C" w:rsidRDefault="008068D4" w:rsidP="00B7154C">
            <w:pPr>
              <w:spacing w:before="0" w:after="0"/>
            </w:pPr>
          </w:p>
        </w:tc>
      </w:tr>
      <w:tr w:rsidR="004B1AAF" w:rsidRPr="00C1701C" w14:paraId="4848D42B" w14:textId="77777777" w:rsidTr="004B1AAF">
        <w:tc>
          <w:tcPr>
            <w:tcW w:w="357" w:type="pct"/>
            <w:tcBorders>
              <w:top w:val="single" w:sz="6" w:space="0" w:color="auto"/>
              <w:left w:val="single" w:sz="6" w:space="0" w:color="auto"/>
              <w:bottom w:val="single" w:sz="6" w:space="0" w:color="auto"/>
              <w:right w:val="single" w:sz="6" w:space="0" w:color="auto"/>
            </w:tcBorders>
          </w:tcPr>
          <w:p w14:paraId="35BDD892" w14:textId="44A93376" w:rsidR="004B1AAF" w:rsidRPr="00C1701C" w:rsidRDefault="004B1AAF" w:rsidP="00B7154C">
            <w:pPr>
              <w:spacing w:before="0" w:after="0"/>
            </w:pPr>
            <w:r>
              <w:t>...</w:t>
            </w:r>
          </w:p>
        </w:tc>
        <w:tc>
          <w:tcPr>
            <w:tcW w:w="1072" w:type="pct"/>
            <w:tcBorders>
              <w:top w:val="single" w:sz="6" w:space="0" w:color="auto"/>
              <w:left w:val="single" w:sz="6" w:space="0" w:color="auto"/>
              <w:bottom w:val="single" w:sz="6" w:space="0" w:color="auto"/>
              <w:right w:val="single" w:sz="6" w:space="0" w:color="auto"/>
            </w:tcBorders>
          </w:tcPr>
          <w:p w14:paraId="4F2A25EA" w14:textId="77777777" w:rsidR="004B1AAF" w:rsidRPr="00C1701C" w:rsidRDefault="004B1AAF" w:rsidP="00B7154C">
            <w:pPr>
              <w:spacing w:before="0" w:after="0"/>
            </w:pPr>
          </w:p>
        </w:tc>
        <w:tc>
          <w:tcPr>
            <w:tcW w:w="297" w:type="pct"/>
            <w:tcBorders>
              <w:top w:val="single" w:sz="6" w:space="0" w:color="auto"/>
              <w:left w:val="single" w:sz="6" w:space="0" w:color="auto"/>
              <w:bottom w:val="single" w:sz="6" w:space="0" w:color="auto"/>
              <w:right w:val="single" w:sz="6" w:space="0" w:color="auto"/>
            </w:tcBorders>
          </w:tcPr>
          <w:p w14:paraId="1EFD69C9" w14:textId="77777777" w:rsidR="004B1AAF" w:rsidRPr="00C1701C" w:rsidRDefault="004B1AAF"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7AD00D72" w14:textId="77777777" w:rsidR="004B1AAF" w:rsidRPr="00C1701C" w:rsidRDefault="004B1AAF" w:rsidP="00B7154C">
            <w:pPr>
              <w:spacing w:before="0" w:after="0"/>
            </w:pPr>
          </w:p>
        </w:tc>
        <w:tc>
          <w:tcPr>
            <w:tcW w:w="297" w:type="pct"/>
            <w:tcBorders>
              <w:top w:val="single" w:sz="6" w:space="0" w:color="auto"/>
              <w:left w:val="single" w:sz="6" w:space="0" w:color="auto"/>
              <w:bottom w:val="single" w:sz="6" w:space="0" w:color="auto"/>
              <w:right w:val="single" w:sz="6" w:space="0" w:color="auto"/>
            </w:tcBorders>
          </w:tcPr>
          <w:p w14:paraId="1AA0CEEB" w14:textId="77777777" w:rsidR="004B1AAF" w:rsidRPr="00C1701C" w:rsidRDefault="004B1AAF"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262ED4A1" w14:textId="77777777" w:rsidR="004B1AAF" w:rsidRPr="00C1701C" w:rsidRDefault="004B1AAF" w:rsidP="00B7154C">
            <w:pPr>
              <w:spacing w:before="0" w:after="0"/>
            </w:pPr>
          </w:p>
        </w:tc>
        <w:tc>
          <w:tcPr>
            <w:tcW w:w="297" w:type="pct"/>
            <w:tcBorders>
              <w:top w:val="single" w:sz="6" w:space="0" w:color="auto"/>
              <w:left w:val="single" w:sz="6" w:space="0" w:color="auto"/>
              <w:bottom w:val="single" w:sz="6" w:space="0" w:color="auto"/>
              <w:right w:val="single" w:sz="6" w:space="0" w:color="auto"/>
            </w:tcBorders>
          </w:tcPr>
          <w:p w14:paraId="6D9FF45C" w14:textId="77777777" w:rsidR="004B1AAF" w:rsidRPr="00C1701C" w:rsidRDefault="004B1AAF"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2C6E5F64" w14:textId="77777777" w:rsidR="004B1AAF" w:rsidRPr="00C1701C" w:rsidRDefault="004B1AAF"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214E3D72" w14:textId="77777777" w:rsidR="004B1AAF" w:rsidRPr="00C1701C" w:rsidRDefault="004B1AAF" w:rsidP="00B7154C">
            <w:pPr>
              <w:spacing w:before="0" w:after="0"/>
            </w:pPr>
          </w:p>
        </w:tc>
        <w:tc>
          <w:tcPr>
            <w:tcW w:w="297" w:type="pct"/>
            <w:tcBorders>
              <w:top w:val="single" w:sz="6" w:space="0" w:color="auto"/>
              <w:left w:val="single" w:sz="6" w:space="0" w:color="auto"/>
              <w:bottom w:val="single" w:sz="6" w:space="0" w:color="auto"/>
              <w:right w:val="single" w:sz="6" w:space="0" w:color="auto"/>
            </w:tcBorders>
          </w:tcPr>
          <w:p w14:paraId="51980825" w14:textId="77777777" w:rsidR="004B1AAF" w:rsidRPr="00C1701C" w:rsidRDefault="004B1AAF"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507D4317" w14:textId="77777777" w:rsidR="004B1AAF" w:rsidRPr="00C1701C" w:rsidRDefault="004B1AAF" w:rsidP="00B7154C">
            <w:pPr>
              <w:spacing w:before="0" w:after="0"/>
            </w:pPr>
          </w:p>
        </w:tc>
        <w:tc>
          <w:tcPr>
            <w:tcW w:w="297" w:type="pct"/>
            <w:tcBorders>
              <w:top w:val="single" w:sz="6" w:space="0" w:color="auto"/>
              <w:left w:val="single" w:sz="6" w:space="0" w:color="auto"/>
              <w:bottom w:val="single" w:sz="6" w:space="0" w:color="auto"/>
              <w:right w:val="single" w:sz="6" w:space="0" w:color="auto"/>
            </w:tcBorders>
          </w:tcPr>
          <w:p w14:paraId="7083A66A" w14:textId="77777777" w:rsidR="004B1AAF" w:rsidRPr="00C1701C" w:rsidRDefault="004B1AAF"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05942147" w14:textId="77777777" w:rsidR="004B1AAF" w:rsidRPr="00C1701C" w:rsidRDefault="004B1AAF" w:rsidP="00B7154C">
            <w:pPr>
              <w:spacing w:before="0" w:after="0"/>
            </w:pPr>
          </w:p>
        </w:tc>
        <w:tc>
          <w:tcPr>
            <w:tcW w:w="298" w:type="pct"/>
            <w:tcBorders>
              <w:top w:val="single" w:sz="6" w:space="0" w:color="auto"/>
              <w:left w:val="single" w:sz="6" w:space="0" w:color="auto"/>
              <w:bottom w:val="single" w:sz="6" w:space="0" w:color="auto"/>
              <w:right w:val="single" w:sz="6" w:space="0" w:color="auto"/>
            </w:tcBorders>
          </w:tcPr>
          <w:p w14:paraId="1ECD6282" w14:textId="77777777" w:rsidR="004B1AAF" w:rsidRPr="00C1701C" w:rsidRDefault="004B1AAF" w:rsidP="00B7154C">
            <w:pPr>
              <w:spacing w:before="0" w:after="0"/>
            </w:pPr>
          </w:p>
        </w:tc>
      </w:tr>
    </w:tbl>
    <w:p w14:paraId="4EE7CBA6" w14:textId="77777777" w:rsidR="009E69A7" w:rsidRPr="00C1701C" w:rsidRDefault="009E69A7">
      <w:pPr>
        <w:jc w:val="both"/>
        <w:rPr>
          <w:sz w:val="28"/>
          <w:szCs w:val="28"/>
        </w:rPr>
      </w:pPr>
    </w:p>
    <w:p w14:paraId="4EE7CBA7" w14:textId="66B84B8C" w:rsidR="009E69A7" w:rsidRPr="00C1701C" w:rsidRDefault="009E69A7" w:rsidP="00932FA0">
      <w:pPr>
        <w:pStyle w:val="Text"/>
      </w:pPr>
      <w:r w:rsidRPr="00C1701C">
        <w:t>[</w:t>
      </w:r>
      <w:r w:rsidR="008068D4" w:rsidRPr="00C1701C">
        <w:t xml:space="preserve">Indicate all main activities of the assignment, including deliverables and other milestones, such as </w:t>
      </w:r>
      <w:r w:rsidR="001152CB" w:rsidRPr="00C1701C">
        <w:t xml:space="preserve">the </w:t>
      </w:r>
      <w:r w:rsidR="008A3DF9">
        <w:t>Accountable Entity</w:t>
      </w:r>
      <w:r w:rsidR="008068D4" w:rsidRPr="00C1701C">
        <w:t xml:space="preserve"> approvals. For phased assignments</w:t>
      </w:r>
      <w:r w:rsidR="00224EB1" w:rsidRPr="00C1701C">
        <w:t>,</w:t>
      </w:r>
      <w:r w:rsidR="008068D4" w:rsidRPr="00C1701C">
        <w:t xml:space="preserve"> indicate activities, deliverables and milestones separately for each phase. Duration of activities shall be indicated in the form of a bar chart. </w:t>
      </w:r>
      <w:r w:rsidRPr="00C1701C">
        <w:t xml:space="preserve">See TOR for the full list of deliverables. Above is a sample format (to be further completed by the </w:t>
      </w:r>
      <w:r w:rsidR="004B1AAF">
        <w:rPr>
          <w:rFonts w:eastAsia="Times New Roman"/>
          <w:bCs/>
          <w:szCs w:val="20"/>
        </w:rPr>
        <w:t>Offeror</w:t>
      </w:r>
      <w:r w:rsidR="004B1AAF" w:rsidRPr="00C1701C">
        <w:rPr>
          <w:rFonts w:eastAsia="Times New Roman"/>
          <w:bCs/>
          <w:szCs w:val="20"/>
        </w:rPr>
        <w:t xml:space="preserve"> </w:t>
      </w:r>
      <w:r w:rsidRPr="00C1701C">
        <w:t xml:space="preserve">based on the TOR requirements) that shall be used by the </w:t>
      </w:r>
      <w:r w:rsidR="004B1AAF">
        <w:rPr>
          <w:rFonts w:eastAsia="Times New Roman"/>
          <w:bCs/>
          <w:szCs w:val="20"/>
        </w:rPr>
        <w:t>Offeror</w:t>
      </w:r>
      <w:r w:rsidR="004B1AAF" w:rsidRPr="00C1701C">
        <w:rPr>
          <w:rFonts w:eastAsia="Times New Roman"/>
          <w:bCs/>
          <w:szCs w:val="20"/>
        </w:rPr>
        <w:t xml:space="preserve"> </w:t>
      </w:r>
      <w:r w:rsidRPr="00C1701C">
        <w:t>as an indicator of the proposed work load. The submission shall be evaluated as part of the Approach and Methodology.]</w:t>
      </w:r>
    </w:p>
    <w:p w14:paraId="4EE7CBA8" w14:textId="77777777" w:rsidR="00240019" w:rsidRPr="00C1701C" w:rsidRDefault="00240019" w:rsidP="00C1446F"/>
    <w:p w14:paraId="4EE7CBA9" w14:textId="77777777" w:rsidR="00DA4135" w:rsidRPr="00C1701C" w:rsidRDefault="00DA4135" w:rsidP="00C1446F"/>
    <w:p w14:paraId="4EE7CBAA" w14:textId="2A5CD47F" w:rsidR="00DA4135" w:rsidRPr="00C1701C" w:rsidRDefault="00DA4135" w:rsidP="00C1446F">
      <w:pPr>
        <w:rPr>
          <w:i/>
        </w:rPr>
      </w:pPr>
      <w:r w:rsidRPr="00C1701C">
        <w:rPr>
          <w:i/>
        </w:rPr>
        <w:t>[</w:t>
      </w:r>
      <w:r w:rsidR="00294544" w:rsidRPr="00C1701C">
        <w:rPr>
          <w:b/>
          <w:i/>
        </w:rPr>
        <w:t>Note</w:t>
      </w:r>
      <w:r w:rsidR="00421444" w:rsidRPr="00C1701C">
        <w:rPr>
          <w:b/>
          <w:i/>
        </w:rPr>
        <w:t xml:space="preserve"> to </w:t>
      </w:r>
      <w:r w:rsidR="008A3DF9">
        <w:rPr>
          <w:b/>
          <w:i/>
        </w:rPr>
        <w:t>Accountable Entity</w:t>
      </w:r>
      <w:r w:rsidR="00294544" w:rsidRPr="00C1701C">
        <w:rPr>
          <w:b/>
          <w:i/>
        </w:rPr>
        <w:t>:</w:t>
      </w:r>
      <w:r w:rsidR="00294544" w:rsidRPr="00C1701C">
        <w:rPr>
          <w:i/>
        </w:rPr>
        <w:t xml:space="preserve"> </w:t>
      </w:r>
      <w:r w:rsidR="00421444" w:rsidRPr="00C1701C">
        <w:rPr>
          <w:i/>
        </w:rPr>
        <w:t>L</w:t>
      </w:r>
      <w:r w:rsidRPr="00C1701C">
        <w:rPr>
          <w:i/>
        </w:rPr>
        <w:t>ist</w:t>
      </w:r>
      <w:r w:rsidR="004B1AAF">
        <w:rPr>
          <w:i/>
        </w:rPr>
        <w:t xml:space="preserve"> tasks/</w:t>
      </w:r>
      <w:r w:rsidR="009A17BA" w:rsidRPr="00C1701C">
        <w:rPr>
          <w:i/>
        </w:rPr>
        <w:t>activities</w:t>
      </w:r>
      <w:r w:rsidR="004B1AAF">
        <w:rPr>
          <w:i/>
        </w:rPr>
        <w:t>/deliverables</w:t>
      </w:r>
      <w:r w:rsidR="009A17BA" w:rsidRPr="00C1701C">
        <w:rPr>
          <w:i/>
        </w:rPr>
        <w:t xml:space="preserve"> in </w:t>
      </w:r>
      <w:r w:rsidR="004B1AAF">
        <w:rPr>
          <w:i/>
        </w:rPr>
        <w:t>the table</w:t>
      </w:r>
      <w:r w:rsidR="004B1AAF" w:rsidRPr="00C1701C">
        <w:rPr>
          <w:i/>
        </w:rPr>
        <w:t xml:space="preserve"> </w:t>
      </w:r>
      <w:r w:rsidRPr="00C1701C">
        <w:rPr>
          <w:i/>
        </w:rPr>
        <w:t xml:space="preserve">before releasing </w:t>
      </w:r>
      <w:r w:rsidR="00C37507">
        <w:rPr>
          <w:i/>
        </w:rPr>
        <w:t>RFO</w:t>
      </w:r>
      <w:r w:rsidRPr="00C1701C">
        <w:rPr>
          <w:i/>
        </w:rPr>
        <w:t>]</w:t>
      </w:r>
    </w:p>
    <w:p w14:paraId="4EE7CBAC" w14:textId="77777777" w:rsidR="003B6680" w:rsidRPr="00C1701C" w:rsidRDefault="003B6680" w:rsidP="00C1446F">
      <w:pPr>
        <w:rPr>
          <w:i/>
        </w:rPr>
      </w:pPr>
    </w:p>
    <w:p w14:paraId="694F3FB1" w14:textId="77777777" w:rsidR="006130F1" w:rsidRDefault="006130F1" w:rsidP="00950C46">
      <w:pPr>
        <w:rPr>
          <w:b/>
          <w:sz w:val="32"/>
          <w:szCs w:val="32"/>
        </w:rPr>
        <w:sectPr w:rsidR="006130F1" w:rsidSect="00DE55D7">
          <w:pgSz w:w="15840" w:h="12240" w:orient="landscape"/>
          <w:pgMar w:top="1440" w:right="1440" w:bottom="1440" w:left="1440" w:header="720" w:footer="720" w:gutter="0"/>
          <w:cols w:space="720"/>
          <w:noEndnote/>
          <w:docGrid w:linePitch="326"/>
        </w:sectPr>
      </w:pPr>
      <w:bookmarkStart w:id="523" w:name="_Toc393872240"/>
      <w:bookmarkEnd w:id="523"/>
    </w:p>
    <w:p w14:paraId="4EE7CBB0" w14:textId="77777777" w:rsidR="009E69A7" w:rsidRPr="00C1701C" w:rsidRDefault="001A0D7B" w:rsidP="00AE5997">
      <w:pPr>
        <w:pStyle w:val="Heading3TPF"/>
      </w:pPr>
      <w:bookmarkStart w:id="524" w:name="_Toc191882790"/>
      <w:bookmarkStart w:id="525" w:name="_Toc192129756"/>
      <w:bookmarkStart w:id="526" w:name="_Toc193002184"/>
      <w:bookmarkStart w:id="527" w:name="_Toc193002324"/>
      <w:bookmarkStart w:id="528" w:name="_Toc198097384"/>
      <w:bookmarkStart w:id="529" w:name="_Toc202785780"/>
      <w:bookmarkStart w:id="530" w:name="_Toc202787332"/>
      <w:bookmarkStart w:id="531" w:name="_Toc421026085"/>
      <w:bookmarkStart w:id="532" w:name="_Toc428437573"/>
      <w:bookmarkStart w:id="533" w:name="_Toc428443406"/>
      <w:bookmarkStart w:id="534" w:name="_Toc434935901"/>
      <w:bookmarkStart w:id="535" w:name="_Toc442272056"/>
      <w:bookmarkStart w:id="536" w:name="_Toc442272259"/>
      <w:bookmarkStart w:id="537" w:name="_Toc442273015"/>
      <w:bookmarkStart w:id="538" w:name="_Toc442280171"/>
      <w:bookmarkStart w:id="539" w:name="_Toc442280564"/>
      <w:bookmarkStart w:id="540" w:name="_Toc442280693"/>
      <w:bookmarkStart w:id="541" w:name="_Toc444789249"/>
      <w:bookmarkStart w:id="542" w:name="_Toc444844568"/>
      <w:bookmarkStart w:id="543" w:name="_Toc447549516"/>
      <w:bookmarkStart w:id="544" w:name="_Toc38385950"/>
      <w:bookmarkStart w:id="545" w:name="_Toc56064164"/>
      <w:bookmarkStart w:id="546" w:name="_Toc56118630"/>
      <w:bookmarkStart w:id="547" w:name="_Toc143696618"/>
      <w:r w:rsidRPr="00C1701C">
        <w:lastRenderedPageBreak/>
        <w:t>Form TECH-11.</w:t>
      </w:r>
      <w:r w:rsidRPr="00C1701C">
        <w:tab/>
      </w:r>
      <w:r w:rsidR="009E69A7" w:rsidRPr="00C1701C">
        <w:t>Curricu</w:t>
      </w:r>
      <w:r w:rsidR="006A254B" w:rsidRPr="00C1701C">
        <w:t>lum Vitae (CV) for Proposed Key</w:t>
      </w:r>
      <w:r w:rsidR="006A254B" w:rsidRPr="00C1701C">
        <w:br/>
      </w:r>
      <w:r w:rsidR="009E69A7" w:rsidRPr="00C1701C">
        <w:t>Professional Personnel</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tbl>
      <w:tblPr>
        <w:tblW w:w="5000" w:type="pct"/>
        <w:tblLook w:val="0000" w:firstRow="0" w:lastRow="0" w:firstColumn="0" w:lastColumn="0" w:noHBand="0" w:noVBand="0"/>
      </w:tblPr>
      <w:tblGrid>
        <w:gridCol w:w="2710"/>
        <w:gridCol w:w="1535"/>
        <w:gridCol w:w="831"/>
        <w:gridCol w:w="344"/>
        <w:gridCol w:w="361"/>
        <w:gridCol w:w="32"/>
        <w:gridCol w:w="1063"/>
        <w:gridCol w:w="440"/>
        <w:gridCol w:w="2044"/>
      </w:tblGrid>
      <w:tr w:rsidR="009E69A7" w:rsidRPr="00C1701C" w14:paraId="4EE7CBB3" w14:textId="77777777" w:rsidTr="00092064">
        <w:tc>
          <w:tcPr>
            <w:tcW w:w="1447" w:type="pct"/>
            <w:tcBorders>
              <w:top w:val="nil"/>
              <w:left w:val="nil"/>
              <w:bottom w:val="nil"/>
              <w:right w:val="nil"/>
            </w:tcBorders>
          </w:tcPr>
          <w:p w14:paraId="4EE7CBB1" w14:textId="77777777" w:rsidR="009E69A7" w:rsidRPr="00C1701C" w:rsidRDefault="009E69A7" w:rsidP="001F0A88">
            <w:pPr>
              <w:pStyle w:val="Text"/>
              <w:spacing w:after="0"/>
            </w:pPr>
            <w:r w:rsidRPr="00C1701C">
              <w:t>Proposed Position</w:t>
            </w:r>
          </w:p>
        </w:tc>
        <w:tc>
          <w:tcPr>
            <w:tcW w:w="3553" w:type="pct"/>
            <w:gridSpan w:val="8"/>
            <w:tcBorders>
              <w:top w:val="nil"/>
              <w:left w:val="nil"/>
              <w:bottom w:val="nil"/>
              <w:right w:val="nil"/>
            </w:tcBorders>
          </w:tcPr>
          <w:p w14:paraId="4EE7CBB2" w14:textId="77777777" w:rsidR="009E69A7" w:rsidRPr="00C1701C" w:rsidRDefault="009E69A7" w:rsidP="00092064">
            <w:pPr>
              <w:spacing w:after="0"/>
            </w:pPr>
            <w:r w:rsidRPr="00C1701C">
              <w:t>[only one candidate shall be nominated for each position]</w:t>
            </w:r>
          </w:p>
        </w:tc>
      </w:tr>
      <w:tr w:rsidR="009E69A7" w:rsidRPr="00C1701C" w14:paraId="4EE7CBB6" w14:textId="77777777" w:rsidTr="00092064">
        <w:tc>
          <w:tcPr>
            <w:tcW w:w="1447" w:type="pct"/>
            <w:tcBorders>
              <w:top w:val="nil"/>
              <w:left w:val="nil"/>
              <w:bottom w:val="nil"/>
              <w:right w:val="nil"/>
            </w:tcBorders>
          </w:tcPr>
          <w:p w14:paraId="4EE7CBB4" w14:textId="77777777" w:rsidR="009E69A7" w:rsidRPr="00C1701C" w:rsidRDefault="009E69A7" w:rsidP="00092064">
            <w:pPr>
              <w:pStyle w:val="Text"/>
              <w:spacing w:after="0"/>
            </w:pPr>
            <w:r w:rsidRPr="00C1701C">
              <w:t>Name of Firm</w:t>
            </w:r>
          </w:p>
        </w:tc>
        <w:tc>
          <w:tcPr>
            <w:tcW w:w="3553" w:type="pct"/>
            <w:gridSpan w:val="8"/>
            <w:tcBorders>
              <w:top w:val="nil"/>
              <w:left w:val="nil"/>
              <w:bottom w:val="nil"/>
              <w:right w:val="nil"/>
            </w:tcBorders>
          </w:tcPr>
          <w:p w14:paraId="4EE7CBB5" w14:textId="77777777" w:rsidR="009E69A7" w:rsidRPr="00C1701C" w:rsidRDefault="009E69A7" w:rsidP="00092064">
            <w:pPr>
              <w:spacing w:after="0"/>
            </w:pPr>
            <w:r w:rsidRPr="00C1701C">
              <w:t>[Insert name of firm proposing the staff]</w:t>
            </w:r>
          </w:p>
        </w:tc>
      </w:tr>
      <w:tr w:rsidR="009E69A7" w:rsidRPr="00C1701C" w14:paraId="4EE7CBB9" w14:textId="77777777" w:rsidTr="00092064">
        <w:tc>
          <w:tcPr>
            <w:tcW w:w="1447" w:type="pct"/>
            <w:tcBorders>
              <w:top w:val="nil"/>
              <w:left w:val="nil"/>
              <w:bottom w:val="nil"/>
              <w:right w:val="nil"/>
            </w:tcBorders>
          </w:tcPr>
          <w:p w14:paraId="4EE7CBB7" w14:textId="77777777" w:rsidR="009E69A7" w:rsidRPr="00C1701C" w:rsidRDefault="009E69A7" w:rsidP="00092064">
            <w:pPr>
              <w:pStyle w:val="Text"/>
              <w:spacing w:after="0"/>
            </w:pPr>
            <w:r w:rsidRPr="00C1701C">
              <w:t>Name of Personnel</w:t>
            </w:r>
          </w:p>
        </w:tc>
        <w:tc>
          <w:tcPr>
            <w:tcW w:w="3553" w:type="pct"/>
            <w:gridSpan w:val="8"/>
            <w:tcBorders>
              <w:top w:val="nil"/>
              <w:left w:val="nil"/>
              <w:bottom w:val="nil"/>
              <w:right w:val="nil"/>
            </w:tcBorders>
          </w:tcPr>
          <w:p w14:paraId="4EE7CBB8" w14:textId="77777777" w:rsidR="009E69A7" w:rsidRPr="00C1701C" w:rsidRDefault="009E69A7" w:rsidP="00092064">
            <w:pPr>
              <w:spacing w:after="0"/>
            </w:pPr>
            <w:r w:rsidRPr="00C1701C">
              <w:t>[Insert full name]</w:t>
            </w:r>
          </w:p>
        </w:tc>
      </w:tr>
      <w:tr w:rsidR="00660D9E" w:rsidRPr="00C1701C" w14:paraId="4EE7CBBC" w14:textId="77777777" w:rsidTr="004B1AAF">
        <w:trPr>
          <w:gridAfter w:val="5"/>
          <w:wAfter w:w="2106" w:type="pct"/>
        </w:trPr>
        <w:tc>
          <w:tcPr>
            <w:tcW w:w="1447" w:type="pct"/>
            <w:tcBorders>
              <w:top w:val="nil"/>
              <w:left w:val="nil"/>
              <w:bottom w:val="nil"/>
              <w:right w:val="nil"/>
            </w:tcBorders>
          </w:tcPr>
          <w:p w14:paraId="4EE7CBBA" w14:textId="77777777" w:rsidR="00660D9E" w:rsidRPr="00C1701C" w:rsidRDefault="00660D9E" w:rsidP="00092064">
            <w:pPr>
              <w:pStyle w:val="Text"/>
              <w:spacing w:after="0"/>
            </w:pPr>
            <w:r w:rsidRPr="00C1701C">
              <w:t>Date of Birth</w:t>
            </w:r>
          </w:p>
        </w:tc>
        <w:tc>
          <w:tcPr>
            <w:tcW w:w="1448" w:type="pct"/>
            <w:gridSpan w:val="3"/>
            <w:tcBorders>
              <w:top w:val="nil"/>
              <w:left w:val="nil"/>
              <w:bottom w:val="nil"/>
              <w:right w:val="nil"/>
            </w:tcBorders>
          </w:tcPr>
          <w:p w14:paraId="4EE7CBBB" w14:textId="77777777" w:rsidR="00660D9E" w:rsidRPr="00C1701C" w:rsidRDefault="00660D9E" w:rsidP="00092064">
            <w:pPr>
              <w:spacing w:after="0"/>
            </w:pPr>
            <w:r w:rsidRPr="00C1701C">
              <w:t>[Insert birth date]</w:t>
            </w:r>
          </w:p>
        </w:tc>
      </w:tr>
      <w:tr w:rsidR="00660D9E" w:rsidRPr="00C1701C" w14:paraId="4EE7CBC1" w14:textId="77777777" w:rsidTr="004B1AAF">
        <w:tc>
          <w:tcPr>
            <w:tcW w:w="1447" w:type="pct"/>
            <w:tcBorders>
              <w:top w:val="nil"/>
              <w:left w:val="nil"/>
              <w:bottom w:val="nil"/>
              <w:right w:val="nil"/>
            </w:tcBorders>
          </w:tcPr>
          <w:p w14:paraId="4EE7CBBD" w14:textId="77777777" w:rsidR="00660D9E" w:rsidRPr="00C1701C" w:rsidRDefault="00660D9E" w:rsidP="00092064">
            <w:pPr>
              <w:pStyle w:val="Text"/>
              <w:spacing w:after="0"/>
            </w:pPr>
            <w:r w:rsidRPr="00C1701C">
              <w:t>Nationality</w:t>
            </w:r>
          </w:p>
        </w:tc>
        <w:tc>
          <w:tcPr>
            <w:tcW w:w="1448" w:type="pct"/>
            <w:gridSpan w:val="3"/>
            <w:tcBorders>
              <w:top w:val="nil"/>
              <w:left w:val="nil"/>
              <w:bottom w:val="nil"/>
              <w:right w:val="nil"/>
            </w:tcBorders>
          </w:tcPr>
          <w:p w14:paraId="4EE7CBBE" w14:textId="77777777" w:rsidR="00660D9E" w:rsidRPr="00C1701C" w:rsidRDefault="00660D9E" w:rsidP="00092064">
            <w:pPr>
              <w:spacing w:after="0"/>
            </w:pPr>
            <w:r w:rsidRPr="00C1701C">
              <w:t>[Insert nationality]</w:t>
            </w:r>
          </w:p>
        </w:tc>
        <w:tc>
          <w:tcPr>
            <w:tcW w:w="778" w:type="pct"/>
            <w:gridSpan w:val="3"/>
            <w:tcBorders>
              <w:top w:val="nil"/>
              <w:left w:val="nil"/>
              <w:bottom w:val="nil"/>
              <w:right w:val="nil"/>
            </w:tcBorders>
          </w:tcPr>
          <w:p w14:paraId="4EE7CBBF" w14:textId="77777777" w:rsidR="00660D9E" w:rsidRPr="00C1701C" w:rsidRDefault="00660D9E" w:rsidP="00092064">
            <w:pPr>
              <w:spacing w:after="0"/>
            </w:pPr>
          </w:p>
        </w:tc>
        <w:tc>
          <w:tcPr>
            <w:tcW w:w="1328" w:type="pct"/>
            <w:gridSpan w:val="2"/>
            <w:tcBorders>
              <w:top w:val="nil"/>
              <w:left w:val="nil"/>
              <w:bottom w:val="nil"/>
              <w:right w:val="nil"/>
            </w:tcBorders>
          </w:tcPr>
          <w:p w14:paraId="4EE7CBC0" w14:textId="77777777" w:rsidR="00660D9E" w:rsidRPr="00C1701C" w:rsidRDefault="00660D9E" w:rsidP="00092064">
            <w:pPr>
              <w:spacing w:after="0"/>
            </w:pPr>
          </w:p>
        </w:tc>
      </w:tr>
      <w:tr w:rsidR="009E69A7" w:rsidRPr="00C1701C" w14:paraId="4EE7CBC4" w14:textId="77777777" w:rsidTr="00092064">
        <w:tc>
          <w:tcPr>
            <w:tcW w:w="1447" w:type="pct"/>
            <w:tcBorders>
              <w:top w:val="nil"/>
              <w:left w:val="nil"/>
              <w:bottom w:val="nil"/>
              <w:right w:val="nil"/>
            </w:tcBorders>
          </w:tcPr>
          <w:p w14:paraId="4EE7CBC2" w14:textId="77777777" w:rsidR="009E69A7" w:rsidRPr="00C1701C" w:rsidRDefault="009E69A7" w:rsidP="00092064">
            <w:pPr>
              <w:pStyle w:val="Text"/>
              <w:spacing w:after="0"/>
            </w:pPr>
            <w:r w:rsidRPr="00C1701C">
              <w:t>Education</w:t>
            </w:r>
          </w:p>
        </w:tc>
        <w:tc>
          <w:tcPr>
            <w:tcW w:w="3553" w:type="pct"/>
            <w:gridSpan w:val="8"/>
            <w:tcBorders>
              <w:top w:val="nil"/>
              <w:left w:val="nil"/>
              <w:bottom w:val="nil"/>
              <w:right w:val="nil"/>
            </w:tcBorders>
          </w:tcPr>
          <w:p w14:paraId="4EE7CBC3" w14:textId="77777777" w:rsidR="009E69A7" w:rsidRPr="00C1701C" w:rsidRDefault="009E69A7" w:rsidP="00092064">
            <w:pPr>
              <w:spacing w:after="0"/>
            </w:pPr>
            <w:r w:rsidRPr="00C1701C">
              <w:t>[Indicate college/university and other specialized education of staff member, giving names of institutions, degrees obtained, and dates of obtainment]</w:t>
            </w:r>
          </w:p>
        </w:tc>
      </w:tr>
      <w:tr w:rsidR="009E69A7" w:rsidRPr="00C1701C" w14:paraId="4EE7CBC7" w14:textId="77777777" w:rsidTr="00092064">
        <w:tc>
          <w:tcPr>
            <w:tcW w:w="1447" w:type="pct"/>
            <w:tcBorders>
              <w:top w:val="nil"/>
              <w:left w:val="nil"/>
              <w:bottom w:val="nil"/>
              <w:right w:val="nil"/>
            </w:tcBorders>
          </w:tcPr>
          <w:p w14:paraId="4EE7CBC5" w14:textId="77777777" w:rsidR="009E69A7" w:rsidRPr="00C1701C" w:rsidRDefault="009E69A7" w:rsidP="00092064">
            <w:pPr>
              <w:pStyle w:val="Text"/>
              <w:spacing w:after="0"/>
            </w:pPr>
            <w:r w:rsidRPr="00C1701C">
              <w:t xml:space="preserve">Membership </w:t>
            </w:r>
            <w:r w:rsidR="00815F0F" w:rsidRPr="00C1701C">
              <w:t xml:space="preserve">in </w:t>
            </w:r>
            <w:r w:rsidRPr="00C1701C">
              <w:t>Professional Associations</w:t>
            </w:r>
          </w:p>
        </w:tc>
        <w:tc>
          <w:tcPr>
            <w:tcW w:w="3553" w:type="pct"/>
            <w:gridSpan w:val="8"/>
            <w:tcBorders>
              <w:top w:val="nil"/>
              <w:left w:val="nil"/>
              <w:bottom w:val="nil"/>
              <w:right w:val="nil"/>
            </w:tcBorders>
          </w:tcPr>
          <w:p w14:paraId="4EE7CBC6" w14:textId="77777777" w:rsidR="009E69A7" w:rsidRPr="00C1701C" w:rsidRDefault="009E69A7" w:rsidP="00092064">
            <w:pPr>
              <w:spacing w:after="0"/>
            </w:pPr>
          </w:p>
        </w:tc>
      </w:tr>
      <w:tr w:rsidR="009E69A7" w:rsidRPr="00C1701C" w14:paraId="4EE7CBCA" w14:textId="77777777" w:rsidTr="00092064">
        <w:tc>
          <w:tcPr>
            <w:tcW w:w="1447" w:type="pct"/>
            <w:tcBorders>
              <w:top w:val="nil"/>
              <w:left w:val="nil"/>
              <w:bottom w:val="nil"/>
              <w:right w:val="nil"/>
            </w:tcBorders>
          </w:tcPr>
          <w:p w14:paraId="4EE7CBC8" w14:textId="77777777" w:rsidR="009E69A7" w:rsidRPr="00C1701C" w:rsidRDefault="009E69A7" w:rsidP="00092064">
            <w:pPr>
              <w:pStyle w:val="Text"/>
              <w:spacing w:after="0"/>
            </w:pPr>
            <w:r w:rsidRPr="00C1701C">
              <w:t>Other Training</w:t>
            </w:r>
          </w:p>
        </w:tc>
        <w:tc>
          <w:tcPr>
            <w:tcW w:w="3553" w:type="pct"/>
            <w:gridSpan w:val="8"/>
            <w:tcBorders>
              <w:top w:val="nil"/>
              <w:left w:val="nil"/>
              <w:bottom w:val="nil"/>
              <w:right w:val="nil"/>
            </w:tcBorders>
          </w:tcPr>
          <w:p w14:paraId="4EE7CBC9" w14:textId="77777777" w:rsidR="009E69A7" w:rsidRPr="00C1701C" w:rsidRDefault="009E69A7" w:rsidP="00092064">
            <w:pPr>
              <w:spacing w:after="0"/>
            </w:pPr>
            <w:r w:rsidRPr="00C1701C">
              <w:t xml:space="preserve">[Indicate appropriate postgraduate </w:t>
            </w:r>
            <w:r w:rsidR="00764632" w:rsidRPr="00C1701C">
              <w:t xml:space="preserve">and other </w:t>
            </w:r>
            <w:r w:rsidRPr="00C1701C">
              <w:t>training]</w:t>
            </w:r>
          </w:p>
        </w:tc>
      </w:tr>
      <w:tr w:rsidR="009E69A7" w:rsidRPr="00C1701C" w14:paraId="4EE7CBCD" w14:textId="77777777" w:rsidTr="00092064">
        <w:tc>
          <w:tcPr>
            <w:tcW w:w="1447" w:type="pct"/>
            <w:tcBorders>
              <w:top w:val="nil"/>
              <w:left w:val="nil"/>
              <w:bottom w:val="nil"/>
              <w:right w:val="nil"/>
            </w:tcBorders>
          </w:tcPr>
          <w:p w14:paraId="4EE7CBCB" w14:textId="77777777" w:rsidR="009E69A7" w:rsidRPr="00C1701C" w:rsidRDefault="009E69A7" w:rsidP="00092064">
            <w:pPr>
              <w:pStyle w:val="Text"/>
              <w:spacing w:after="0"/>
            </w:pPr>
            <w:r w:rsidRPr="00C1701C">
              <w:t>Countries of Work Experience</w:t>
            </w:r>
          </w:p>
        </w:tc>
        <w:tc>
          <w:tcPr>
            <w:tcW w:w="3553" w:type="pct"/>
            <w:gridSpan w:val="8"/>
            <w:tcBorders>
              <w:top w:val="nil"/>
              <w:left w:val="nil"/>
              <w:bottom w:val="nil"/>
              <w:right w:val="nil"/>
            </w:tcBorders>
          </w:tcPr>
          <w:p w14:paraId="4EE7CBCC" w14:textId="77777777" w:rsidR="009E69A7" w:rsidRPr="00C1701C" w:rsidRDefault="009E69A7" w:rsidP="00092064">
            <w:pPr>
              <w:spacing w:after="0"/>
            </w:pPr>
            <w:r w:rsidRPr="00C1701C">
              <w:t>[List countries where staff has worked in the last ten years]</w:t>
            </w:r>
          </w:p>
        </w:tc>
      </w:tr>
      <w:tr w:rsidR="009E69A7" w:rsidRPr="00C1701C" w14:paraId="4EE7CBD0" w14:textId="77777777" w:rsidTr="00092064">
        <w:tc>
          <w:tcPr>
            <w:tcW w:w="1447" w:type="pct"/>
            <w:tcBorders>
              <w:top w:val="nil"/>
              <w:left w:val="nil"/>
              <w:bottom w:val="nil"/>
              <w:right w:val="nil"/>
            </w:tcBorders>
          </w:tcPr>
          <w:p w14:paraId="4EE7CBCE" w14:textId="77777777" w:rsidR="009E69A7" w:rsidRPr="00C1701C" w:rsidRDefault="009E69A7" w:rsidP="00092064">
            <w:pPr>
              <w:pStyle w:val="Text"/>
              <w:spacing w:after="0"/>
            </w:pPr>
            <w:r w:rsidRPr="00C1701C">
              <w:t>Languages</w:t>
            </w:r>
          </w:p>
        </w:tc>
        <w:tc>
          <w:tcPr>
            <w:tcW w:w="3553" w:type="pct"/>
            <w:gridSpan w:val="8"/>
            <w:tcBorders>
              <w:top w:val="nil"/>
              <w:left w:val="nil"/>
              <w:bottom w:val="nil"/>
              <w:right w:val="nil"/>
            </w:tcBorders>
          </w:tcPr>
          <w:p w14:paraId="4EE7CBCF" w14:textId="77777777" w:rsidR="009E69A7" w:rsidRPr="00C1701C" w:rsidRDefault="009E69A7" w:rsidP="00092064">
            <w:pPr>
              <w:spacing w:after="0"/>
            </w:pPr>
            <w:r w:rsidRPr="00C1701C">
              <w:t>[For each language indicate proficiency: good, fair, or poor in speaking, reading, and writing]</w:t>
            </w:r>
          </w:p>
        </w:tc>
      </w:tr>
      <w:tr w:rsidR="009E69A7" w:rsidRPr="00C1701C" w14:paraId="4EE7CBD6" w14:textId="77777777" w:rsidTr="004B1AAF">
        <w:tc>
          <w:tcPr>
            <w:tcW w:w="1447" w:type="pct"/>
            <w:tcBorders>
              <w:top w:val="nil"/>
              <w:left w:val="nil"/>
              <w:bottom w:val="nil"/>
              <w:right w:val="nil"/>
            </w:tcBorders>
            <w:vAlign w:val="center"/>
          </w:tcPr>
          <w:p w14:paraId="4EE7CBD1" w14:textId="77777777" w:rsidR="009E69A7" w:rsidRPr="00C1701C" w:rsidRDefault="009E69A7" w:rsidP="00092064">
            <w:pPr>
              <w:pStyle w:val="Text"/>
              <w:spacing w:after="0"/>
              <w:jc w:val="left"/>
            </w:pPr>
          </w:p>
        </w:tc>
        <w:tc>
          <w:tcPr>
            <w:tcW w:w="820" w:type="pct"/>
            <w:tcBorders>
              <w:top w:val="nil"/>
              <w:left w:val="nil"/>
              <w:bottom w:val="nil"/>
              <w:right w:val="nil"/>
            </w:tcBorders>
            <w:vAlign w:val="center"/>
          </w:tcPr>
          <w:p w14:paraId="4EE7CBD2" w14:textId="77777777" w:rsidR="009E69A7" w:rsidRPr="00C1701C" w:rsidRDefault="009E69A7" w:rsidP="00092064">
            <w:pPr>
              <w:spacing w:after="0"/>
            </w:pPr>
            <w:r w:rsidRPr="00C1701C">
              <w:t>Language</w:t>
            </w:r>
          </w:p>
        </w:tc>
        <w:tc>
          <w:tcPr>
            <w:tcW w:w="821" w:type="pct"/>
            <w:gridSpan w:val="3"/>
            <w:tcBorders>
              <w:top w:val="nil"/>
              <w:left w:val="nil"/>
              <w:bottom w:val="nil"/>
              <w:right w:val="nil"/>
            </w:tcBorders>
            <w:vAlign w:val="center"/>
          </w:tcPr>
          <w:p w14:paraId="4EE7CBD3" w14:textId="77777777" w:rsidR="009E69A7" w:rsidRPr="00C1701C" w:rsidRDefault="009E69A7" w:rsidP="00092064">
            <w:pPr>
              <w:spacing w:after="0"/>
            </w:pPr>
            <w:r w:rsidRPr="00C1701C">
              <w:t>Speaking</w:t>
            </w:r>
          </w:p>
        </w:tc>
        <w:tc>
          <w:tcPr>
            <w:tcW w:w="820" w:type="pct"/>
            <w:gridSpan w:val="3"/>
            <w:tcBorders>
              <w:top w:val="nil"/>
              <w:left w:val="nil"/>
              <w:bottom w:val="nil"/>
              <w:right w:val="nil"/>
            </w:tcBorders>
            <w:vAlign w:val="center"/>
          </w:tcPr>
          <w:p w14:paraId="4EE7CBD4" w14:textId="77777777" w:rsidR="009E69A7" w:rsidRPr="00C1701C" w:rsidRDefault="009E69A7" w:rsidP="00092064">
            <w:pPr>
              <w:pStyle w:val="Text"/>
              <w:spacing w:after="0"/>
              <w:jc w:val="left"/>
            </w:pPr>
            <w:r w:rsidRPr="00C1701C">
              <w:t>Reading</w:t>
            </w:r>
          </w:p>
        </w:tc>
        <w:tc>
          <w:tcPr>
            <w:tcW w:w="1093" w:type="pct"/>
            <w:tcBorders>
              <w:top w:val="nil"/>
              <w:left w:val="nil"/>
              <w:bottom w:val="nil"/>
              <w:right w:val="nil"/>
            </w:tcBorders>
            <w:vAlign w:val="center"/>
          </w:tcPr>
          <w:p w14:paraId="4EE7CBD5" w14:textId="77777777" w:rsidR="009E69A7" w:rsidRPr="00C1701C" w:rsidRDefault="009E69A7" w:rsidP="00092064">
            <w:pPr>
              <w:pStyle w:val="Text"/>
              <w:spacing w:after="0"/>
              <w:jc w:val="left"/>
            </w:pPr>
            <w:r w:rsidRPr="00C1701C">
              <w:t>Writing</w:t>
            </w:r>
          </w:p>
        </w:tc>
      </w:tr>
      <w:tr w:rsidR="00764632" w:rsidRPr="00C1701C" w14:paraId="4EE7CBDC" w14:textId="77777777" w:rsidTr="004B1AAF">
        <w:tc>
          <w:tcPr>
            <w:tcW w:w="1447" w:type="pct"/>
            <w:tcBorders>
              <w:top w:val="nil"/>
              <w:left w:val="nil"/>
              <w:bottom w:val="nil"/>
              <w:right w:val="nil"/>
            </w:tcBorders>
          </w:tcPr>
          <w:p w14:paraId="4EE7CBD7" w14:textId="77777777" w:rsidR="00764632" w:rsidRPr="00C1701C" w:rsidRDefault="00764632" w:rsidP="00092064">
            <w:pPr>
              <w:pStyle w:val="Text"/>
              <w:spacing w:after="0"/>
            </w:pPr>
          </w:p>
        </w:tc>
        <w:tc>
          <w:tcPr>
            <w:tcW w:w="820" w:type="pct"/>
            <w:tcBorders>
              <w:top w:val="nil"/>
              <w:left w:val="nil"/>
              <w:bottom w:val="nil"/>
              <w:right w:val="nil"/>
            </w:tcBorders>
          </w:tcPr>
          <w:p w14:paraId="4EE7CBD8" w14:textId="77777777" w:rsidR="00764632" w:rsidRPr="00C1701C" w:rsidRDefault="00764632" w:rsidP="00092064">
            <w:pPr>
              <w:spacing w:after="0"/>
            </w:pPr>
          </w:p>
        </w:tc>
        <w:tc>
          <w:tcPr>
            <w:tcW w:w="821" w:type="pct"/>
            <w:gridSpan w:val="3"/>
            <w:tcBorders>
              <w:top w:val="nil"/>
              <w:left w:val="nil"/>
              <w:bottom w:val="nil"/>
              <w:right w:val="nil"/>
            </w:tcBorders>
          </w:tcPr>
          <w:p w14:paraId="4EE7CBD9" w14:textId="77777777" w:rsidR="00764632" w:rsidRPr="00C1701C" w:rsidRDefault="00764632" w:rsidP="00092064">
            <w:pPr>
              <w:spacing w:after="0"/>
            </w:pPr>
          </w:p>
        </w:tc>
        <w:tc>
          <w:tcPr>
            <w:tcW w:w="820" w:type="pct"/>
            <w:gridSpan w:val="3"/>
            <w:tcBorders>
              <w:top w:val="nil"/>
              <w:left w:val="nil"/>
              <w:bottom w:val="nil"/>
              <w:right w:val="nil"/>
            </w:tcBorders>
          </w:tcPr>
          <w:p w14:paraId="4EE7CBDA" w14:textId="77777777" w:rsidR="00764632" w:rsidRPr="00C1701C" w:rsidRDefault="00764632" w:rsidP="00092064">
            <w:pPr>
              <w:spacing w:after="0"/>
            </w:pPr>
          </w:p>
        </w:tc>
        <w:tc>
          <w:tcPr>
            <w:tcW w:w="1093" w:type="pct"/>
            <w:tcBorders>
              <w:top w:val="nil"/>
              <w:left w:val="nil"/>
              <w:bottom w:val="nil"/>
              <w:right w:val="nil"/>
            </w:tcBorders>
          </w:tcPr>
          <w:p w14:paraId="4EE7CBDB" w14:textId="77777777" w:rsidR="00764632" w:rsidRPr="00C1701C" w:rsidRDefault="00764632" w:rsidP="00092064">
            <w:pPr>
              <w:spacing w:after="0"/>
            </w:pPr>
          </w:p>
        </w:tc>
      </w:tr>
      <w:tr w:rsidR="009E69A7" w:rsidRPr="00C1701C" w14:paraId="4EE7CBDF" w14:textId="77777777" w:rsidTr="00092064">
        <w:tc>
          <w:tcPr>
            <w:tcW w:w="1447" w:type="pct"/>
            <w:tcBorders>
              <w:top w:val="nil"/>
              <w:left w:val="nil"/>
              <w:bottom w:val="nil"/>
              <w:right w:val="nil"/>
            </w:tcBorders>
          </w:tcPr>
          <w:p w14:paraId="4EE7CBDD" w14:textId="77777777" w:rsidR="009E69A7" w:rsidRPr="00C1701C" w:rsidRDefault="009E69A7" w:rsidP="00092064">
            <w:pPr>
              <w:pStyle w:val="Text"/>
              <w:spacing w:after="0"/>
            </w:pPr>
            <w:r w:rsidRPr="00C1701C">
              <w:t>Employment Record</w:t>
            </w:r>
          </w:p>
        </w:tc>
        <w:tc>
          <w:tcPr>
            <w:tcW w:w="3553" w:type="pct"/>
            <w:gridSpan w:val="8"/>
            <w:tcBorders>
              <w:top w:val="nil"/>
              <w:left w:val="nil"/>
              <w:bottom w:val="nil"/>
              <w:right w:val="nil"/>
            </w:tcBorders>
          </w:tcPr>
          <w:p w14:paraId="4EE7CBDE" w14:textId="77777777" w:rsidR="009E69A7" w:rsidRPr="00C1701C" w:rsidRDefault="009E69A7" w:rsidP="00092064">
            <w:pPr>
              <w:spacing w:after="0"/>
            </w:pPr>
            <w:r w:rsidRPr="00C1701C">
              <w:t>[Starting with present position, list in reverse order every employment held by staff member since graduation, giving for each employment (see format here below): dates of employment, name of employing organization, positions held.]</w:t>
            </w:r>
          </w:p>
        </w:tc>
      </w:tr>
      <w:tr w:rsidR="009E69A7" w:rsidRPr="00C1701C" w14:paraId="4EE7CBE3" w14:textId="77777777" w:rsidTr="004B1AAF">
        <w:tc>
          <w:tcPr>
            <w:tcW w:w="1447" w:type="pct"/>
            <w:tcBorders>
              <w:top w:val="nil"/>
              <w:left w:val="nil"/>
              <w:bottom w:val="nil"/>
              <w:right w:val="nil"/>
            </w:tcBorders>
          </w:tcPr>
          <w:p w14:paraId="4EE7CBE0" w14:textId="77777777" w:rsidR="009E69A7" w:rsidRPr="00C1701C" w:rsidRDefault="009E69A7" w:rsidP="00092064">
            <w:pPr>
              <w:pStyle w:val="Text"/>
              <w:spacing w:after="0"/>
            </w:pPr>
          </w:p>
        </w:tc>
        <w:tc>
          <w:tcPr>
            <w:tcW w:w="1658" w:type="pct"/>
            <w:gridSpan w:val="5"/>
            <w:tcBorders>
              <w:top w:val="nil"/>
              <w:left w:val="nil"/>
              <w:bottom w:val="nil"/>
              <w:right w:val="nil"/>
            </w:tcBorders>
          </w:tcPr>
          <w:p w14:paraId="4EE7CBE1" w14:textId="430BA5E2" w:rsidR="009E69A7" w:rsidRPr="00C1701C" w:rsidRDefault="009E69A7" w:rsidP="00092064">
            <w:pPr>
              <w:spacing w:after="0"/>
            </w:pPr>
            <w:r w:rsidRPr="00C1701C">
              <w:t>From</w:t>
            </w:r>
            <w:r w:rsidR="008068D4" w:rsidRPr="00C1701C">
              <w:t xml:space="preserve"> [</w:t>
            </w:r>
            <w:r w:rsidR="008D3F6B">
              <w:t xml:space="preserve">month, </w:t>
            </w:r>
            <w:r w:rsidR="008068D4" w:rsidRPr="00C1701C">
              <w:t>year</w:t>
            </w:r>
            <w:r w:rsidR="00F76D3D" w:rsidRPr="00C1701C">
              <w:t>]</w:t>
            </w:r>
            <w:r w:rsidRPr="00C1701C">
              <w:t>:</w:t>
            </w:r>
          </w:p>
        </w:tc>
        <w:tc>
          <w:tcPr>
            <w:tcW w:w="1895" w:type="pct"/>
            <w:gridSpan w:val="3"/>
            <w:tcBorders>
              <w:top w:val="nil"/>
              <w:left w:val="nil"/>
              <w:bottom w:val="nil"/>
              <w:right w:val="nil"/>
            </w:tcBorders>
          </w:tcPr>
          <w:p w14:paraId="4EE7CBE2" w14:textId="17CE4207" w:rsidR="009E69A7" w:rsidRPr="00C1701C" w:rsidRDefault="009E69A7" w:rsidP="00092064">
            <w:pPr>
              <w:spacing w:after="0"/>
            </w:pPr>
            <w:r w:rsidRPr="00C1701C">
              <w:t>To</w:t>
            </w:r>
            <w:r w:rsidR="00F76D3D" w:rsidRPr="00C1701C">
              <w:t xml:space="preserve"> [</w:t>
            </w:r>
            <w:r w:rsidR="008D3F6B">
              <w:t xml:space="preserve">month, </w:t>
            </w:r>
            <w:r w:rsidR="00F76D3D" w:rsidRPr="00C1701C">
              <w:t>year]</w:t>
            </w:r>
            <w:r w:rsidRPr="00C1701C">
              <w:t>:</w:t>
            </w:r>
          </w:p>
        </w:tc>
      </w:tr>
      <w:tr w:rsidR="009E69A7" w:rsidRPr="00C1701C" w14:paraId="4EE7CBE6" w14:textId="77777777" w:rsidTr="00092064">
        <w:tc>
          <w:tcPr>
            <w:tcW w:w="1447" w:type="pct"/>
            <w:tcBorders>
              <w:top w:val="nil"/>
              <w:left w:val="nil"/>
              <w:bottom w:val="nil"/>
              <w:right w:val="nil"/>
            </w:tcBorders>
          </w:tcPr>
          <w:p w14:paraId="4EE7CBE4" w14:textId="77777777" w:rsidR="009E69A7" w:rsidRPr="00C1701C" w:rsidRDefault="009E69A7" w:rsidP="00092064">
            <w:pPr>
              <w:pStyle w:val="Text"/>
              <w:spacing w:after="0"/>
            </w:pPr>
          </w:p>
        </w:tc>
        <w:tc>
          <w:tcPr>
            <w:tcW w:w="3553" w:type="pct"/>
            <w:gridSpan w:val="8"/>
            <w:tcBorders>
              <w:top w:val="nil"/>
              <w:left w:val="nil"/>
              <w:bottom w:val="nil"/>
              <w:right w:val="nil"/>
            </w:tcBorders>
          </w:tcPr>
          <w:p w14:paraId="4EE7CBE5" w14:textId="77777777" w:rsidR="009E69A7" w:rsidRPr="00C1701C" w:rsidRDefault="009E69A7" w:rsidP="00092064">
            <w:pPr>
              <w:spacing w:after="0"/>
            </w:pPr>
            <w:r w:rsidRPr="00C1701C">
              <w:t>Employer:</w:t>
            </w:r>
          </w:p>
        </w:tc>
      </w:tr>
      <w:tr w:rsidR="009E69A7" w:rsidRPr="00C1701C" w14:paraId="4EE7CBE9" w14:textId="77777777" w:rsidTr="00092064">
        <w:tc>
          <w:tcPr>
            <w:tcW w:w="1447" w:type="pct"/>
            <w:tcBorders>
              <w:top w:val="nil"/>
              <w:left w:val="nil"/>
              <w:right w:val="nil"/>
            </w:tcBorders>
          </w:tcPr>
          <w:p w14:paraId="4EE7CBE7" w14:textId="77777777" w:rsidR="009E69A7" w:rsidRPr="00C1701C" w:rsidRDefault="009E69A7" w:rsidP="00092064">
            <w:pPr>
              <w:pStyle w:val="Text"/>
              <w:spacing w:after="0"/>
            </w:pPr>
          </w:p>
        </w:tc>
        <w:tc>
          <w:tcPr>
            <w:tcW w:w="3553" w:type="pct"/>
            <w:gridSpan w:val="8"/>
            <w:tcBorders>
              <w:top w:val="nil"/>
              <w:left w:val="nil"/>
              <w:right w:val="nil"/>
            </w:tcBorders>
          </w:tcPr>
          <w:p w14:paraId="4EE7CBE8" w14:textId="77777777" w:rsidR="009E69A7" w:rsidRPr="00C1701C" w:rsidRDefault="009E69A7" w:rsidP="00092064">
            <w:pPr>
              <w:spacing w:after="0"/>
            </w:pPr>
            <w:r w:rsidRPr="00C1701C">
              <w:t>Position</w:t>
            </w:r>
            <w:r w:rsidR="008068D4" w:rsidRPr="00C1701C">
              <w:t>(s)</w:t>
            </w:r>
            <w:r w:rsidRPr="00C1701C">
              <w:t xml:space="preserve"> held:</w:t>
            </w:r>
          </w:p>
        </w:tc>
      </w:tr>
      <w:tr w:rsidR="009E69A7" w:rsidRPr="00C1701C" w14:paraId="4EE7CBEC" w14:textId="77777777" w:rsidTr="00092064">
        <w:tc>
          <w:tcPr>
            <w:tcW w:w="1447" w:type="pct"/>
          </w:tcPr>
          <w:p w14:paraId="4EE7CBEA" w14:textId="77777777" w:rsidR="009E69A7" w:rsidRPr="00C1701C" w:rsidRDefault="009E69A7" w:rsidP="00092064">
            <w:pPr>
              <w:pStyle w:val="Text"/>
              <w:spacing w:after="0"/>
            </w:pPr>
            <w:r w:rsidRPr="00C1701C">
              <w:t>Detailed Tasks Assigned</w:t>
            </w:r>
          </w:p>
        </w:tc>
        <w:tc>
          <w:tcPr>
            <w:tcW w:w="3553" w:type="pct"/>
            <w:gridSpan w:val="8"/>
          </w:tcPr>
          <w:p w14:paraId="4EE7CBEB" w14:textId="77777777" w:rsidR="009E69A7" w:rsidRPr="00C1701C" w:rsidRDefault="00932FA0" w:rsidP="00092064">
            <w:pPr>
              <w:spacing w:after="0"/>
            </w:pPr>
            <w:r w:rsidRPr="00C1701C">
              <w:t>[List all tasks to be performed under this assignment]</w:t>
            </w:r>
          </w:p>
        </w:tc>
      </w:tr>
      <w:tr w:rsidR="00932FA0" w:rsidRPr="00C1701C" w14:paraId="4EE7CBEF" w14:textId="77777777" w:rsidTr="00092064">
        <w:tc>
          <w:tcPr>
            <w:tcW w:w="1447" w:type="pct"/>
          </w:tcPr>
          <w:p w14:paraId="4EE7CBED" w14:textId="77777777" w:rsidR="00932FA0" w:rsidRPr="00C1701C" w:rsidRDefault="00932FA0" w:rsidP="00092064">
            <w:pPr>
              <w:pStyle w:val="Text"/>
              <w:spacing w:after="0"/>
            </w:pPr>
            <w:r w:rsidRPr="00C1701C">
              <w:t>Work undertaken that best illustrates capability to handle the tasks assigned:</w:t>
            </w:r>
          </w:p>
        </w:tc>
        <w:tc>
          <w:tcPr>
            <w:tcW w:w="3553" w:type="pct"/>
            <w:gridSpan w:val="8"/>
          </w:tcPr>
          <w:p w14:paraId="4EE7CBEE" w14:textId="6169D9B8" w:rsidR="00932FA0" w:rsidRPr="00C1701C" w:rsidRDefault="00932FA0" w:rsidP="00092064">
            <w:pPr>
              <w:pStyle w:val="Text"/>
              <w:spacing w:after="0"/>
            </w:pPr>
            <w:r w:rsidRPr="00C1701C">
              <w:t xml:space="preserve">[Among the assignments in which the staff has been involved, indicate the following information for those assignments that best illustrate staff capability to handle the tasks </w:t>
            </w:r>
            <w:r w:rsidR="008B028B">
              <w:t>assigned</w:t>
            </w:r>
            <w:r w:rsidRPr="00C1701C">
              <w:t>.]</w:t>
            </w:r>
          </w:p>
        </w:tc>
      </w:tr>
      <w:tr w:rsidR="00932FA0" w:rsidRPr="00C1701C" w14:paraId="4EE7CBF3" w14:textId="77777777" w:rsidTr="00092064">
        <w:tc>
          <w:tcPr>
            <w:tcW w:w="1447" w:type="pct"/>
          </w:tcPr>
          <w:p w14:paraId="4EE7CBF0" w14:textId="77777777" w:rsidR="00932FA0" w:rsidRPr="00C1701C" w:rsidRDefault="00932FA0" w:rsidP="00092064">
            <w:pPr>
              <w:pStyle w:val="Text"/>
              <w:spacing w:after="0"/>
            </w:pPr>
          </w:p>
        </w:tc>
        <w:tc>
          <w:tcPr>
            <w:tcW w:w="1264" w:type="pct"/>
            <w:gridSpan w:val="2"/>
          </w:tcPr>
          <w:p w14:paraId="4EE7CBF1" w14:textId="77777777" w:rsidR="00932FA0" w:rsidRPr="00C1701C" w:rsidRDefault="00932FA0" w:rsidP="00092064">
            <w:pPr>
              <w:spacing w:after="0"/>
            </w:pPr>
            <w:r w:rsidRPr="00C1701C">
              <w:t>Name of assignment or project:</w:t>
            </w:r>
          </w:p>
        </w:tc>
        <w:tc>
          <w:tcPr>
            <w:tcW w:w="2289" w:type="pct"/>
            <w:gridSpan w:val="6"/>
          </w:tcPr>
          <w:p w14:paraId="4EE7CBF2" w14:textId="77777777" w:rsidR="00932FA0" w:rsidRPr="00C1701C" w:rsidRDefault="00932FA0" w:rsidP="00092064">
            <w:pPr>
              <w:pStyle w:val="Text"/>
              <w:spacing w:after="0"/>
            </w:pPr>
          </w:p>
        </w:tc>
      </w:tr>
      <w:tr w:rsidR="009E69A7" w:rsidRPr="00C1701C" w14:paraId="4EE7CBF7" w14:textId="77777777" w:rsidTr="00092064">
        <w:tc>
          <w:tcPr>
            <w:tcW w:w="1447" w:type="pct"/>
          </w:tcPr>
          <w:p w14:paraId="4EE7CBF4" w14:textId="77777777" w:rsidR="009E69A7" w:rsidRPr="00C1701C" w:rsidRDefault="009E69A7" w:rsidP="00092064">
            <w:pPr>
              <w:pStyle w:val="Text"/>
              <w:spacing w:after="0"/>
            </w:pPr>
          </w:p>
        </w:tc>
        <w:tc>
          <w:tcPr>
            <w:tcW w:w="1264" w:type="pct"/>
            <w:gridSpan w:val="2"/>
          </w:tcPr>
          <w:p w14:paraId="4EE7CBF5" w14:textId="77777777" w:rsidR="009E69A7" w:rsidRPr="00C1701C" w:rsidRDefault="009E69A7" w:rsidP="00092064">
            <w:pPr>
              <w:spacing w:after="0"/>
            </w:pPr>
            <w:r w:rsidRPr="00C1701C">
              <w:t>Year</w:t>
            </w:r>
            <w:r w:rsidR="008068D4" w:rsidRPr="00C1701C">
              <w:t>:</w:t>
            </w:r>
          </w:p>
        </w:tc>
        <w:tc>
          <w:tcPr>
            <w:tcW w:w="2289" w:type="pct"/>
            <w:gridSpan w:val="6"/>
          </w:tcPr>
          <w:p w14:paraId="4EE7CBF6" w14:textId="77777777" w:rsidR="009E69A7" w:rsidRPr="00C1701C" w:rsidRDefault="009E69A7" w:rsidP="00092064">
            <w:pPr>
              <w:pStyle w:val="Text"/>
              <w:spacing w:after="0"/>
            </w:pPr>
          </w:p>
        </w:tc>
      </w:tr>
      <w:tr w:rsidR="009E69A7" w:rsidRPr="00C1701C" w14:paraId="4EE7CBFB" w14:textId="77777777" w:rsidTr="00092064">
        <w:tc>
          <w:tcPr>
            <w:tcW w:w="1447" w:type="pct"/>
          </w:tcPr>
          <w:p w14:paraId="4EE7CBF8" w14:textId="77777777" w:rsidR="009E69A7" w:rsidRPr="00C1701C" w:rsidRDefault="009E69A7" w:rsidP="00092064">
            <w:pPr>
              <w:pStyle w:val="Text"/>
              <w:spacing w:after="0"/>
            </w:pPr>
          </w:p>
        </w:tc>
        <w:tc>
          <w:tcPr>
            <w:tcW w:w="1264" w:type="pct"/>
            <w:gridSpan w:val="2"/>
          </w:tcPr>
          <w:p w14:paraId="4EE7CBF9" w14:textId="77777777" w:rsidR="009E69A7" w:rsidRPr="00C1701C" w:rsidRDefault="009E69A7" w:rsidP="00092064">
            <w:pPr>
              <w:spacing w:after="0"/>
            </w:pPr>
            <w:r w:rsidRPr="00C1701C">
              <w:t>Location</w:t>
            </w:r>
            <w:r w:rsidR="008068D4" w:rsidRPr="00C1701C">
              <w:t>:</w:t>
            </w:r>
          </w:p>
        </w:tc>
        <w:tc>
          <w:tcPr>
            <w:tcW w:w="2289" w:type="pct"/>
            <w:gridSpan w:val="6"/>
          </w:tcPr>
          <w:p w14:paraId="4EE7CBFA" w14:textId="77777777" w:rsidR="009E69A7" w:rsidRPr="00C1701C" w:rsidRDefault="009E69A7" w:rsidP="00092064">
            <w:pPr>
              <w:pStyle w:val="Text"/>
              <w:spacing w:after="0"/>
            </w:pPr>
          </w:p>
        </w:tc>
      </w:tr>
      <w:tr w:rsidR="009E69A7" w:rsidRPr="00C1701C" w14:paraId="4EE7CBFF" w14:textId="77777777" w:rsidTr="00092064">
        <w:tc>
          <w:tcPr>
            <w:tcW w:w="1447" w:type="pct"/>
          </w:tcPr>
          <w:p w14:paraId="4EE7CBFC" w14:textId="77777777" w:rsidR="009E69A7" w:rsidRPr="00C1701C" w:rsidRDefault="009E69A7" w:rsidP="00092064">
            <w:pPr>
              <w:pStyle w:val="Text"/>
              <w:spacing w:after="0"/>
            </w:pPr>
          </w:p>
        </w:tc>
        <w:tc>
          <w:tcPr>
            <w:tcW w:w="1264" w:type="pct"/>
            <w:gridSpan w:val="2"/>
          </w:tcPr>
          <w:p w14:paraId="4EE7CBFD" w14:textId="77777777" w:rsidR="009E69A7" w:rsidRPr="00C1701C" w:rsidRDefault="009A17BA" w:rsidP="00092064">
            <w:pPr>
              <w:spacing w:after="0"/>
            </w:pPr>
            <w:r w:rsidRPr="00C1701C">
              <w:t>Client</w:t>
            </w:r>
            <w:r w:rsidR="008068D4" w:rsidRPr="00C1701C">
              <w:t>:</w:t>
            </w:r>
          </w:p>
        </w:tc>
        <w:tc>
          <w:tcPr>
            <w:tcW w:w="2289" w:type="pct"/>
            <w:gridSpan w:val="6"/>
          </w:tcPr>
          <w:p w14:paraId="4EE7CBFE" w14:textId="77777777" w:rsidR="009E69A7" w:rsidRPr="00C1701C" w:rsidRDefault="009E69A7" w:rsidP="00092064">
            <w:pPr>
              <w:pStyle w:val="Text"/>
              <w:spacing w:after="0"/>
            </w:pPr>
          </w:p>
        </w:tc>
      </w:tr>
      <w:tr w:rsidR="009E69A7" w:rsidRPr="00C1701C" w14:paraId="4EE7CC03" w14:textId="77777777" w:rsidTr="00092064">
        <w:tc>
          <w:tcPr>
            <w:tcW w:w="1447" w:type="pct"/>
          </w:tcPr>
          <w:p w14:paraId="4EE7CC00" w14:textId="77777777" w:rsidR="009E69A7" w:rsidRPr="00C1701C" w:rsidRDefault="009E69A7" w:rsidP="00092064">
            <w:pPr>
              <w:pStyle w:val="Text"/>
              <w:spacing w:after="0"/>
            </w:pPr>
          </w:p>
        </w:tc>
        <w:tc>
          <w:tcPr>
            <w:tcW w:w="1264" w:type="pct"/>
            <w:gridSpan w:val="2"/>
          </w:tcPr>
          <w:p w14:paraId="4EE7CC01" w14:textId="77777777" w:rsidR="009E69A7" w:rsidRPr="00C1701C" w:rsidRDefault="009E69A7" w:rsidP="00092064">
            <w:pPr>
              <w:spacing w:after="0"/>
            </w:pPr>
            <w:r w:rsidRPr="00C1701C">
              <w:t>Main project features</w:t>
            </w:r>
            <w:r w:rsidR="008068D4" w:rsidRPr="00C1701C">
              <w:t>:</w:t>
            </w:r>
          </w:p>
        </w:tc>
        <w:tc>
          <w:tcPr>
            <w:tcW w:w="2289" w:type="pct"/>
            <w:gridSpan w:val="6"/>
          </w:tcPr>
          <w:p w14:paraId="4EE7CC02" w14:textId="77777777" w:rsidR="009E69A7" w:rsidRPr="00C1701C" w:rsidRDefault="009E69A7" w:rsidP="00092064">
            <w:pPr>
              <w:pStyle w:val="Text"/>
              <w:spacing w:after="0"/>
            </w:pPr>
          </w:p>
        </w:tc>
      </w:tr>
      <w:tr w:rsidR="009E69A7" w:rsidRPr="00C1701C" w14:paraId="4EE7CC07" w14:textId="77777777" w:rsidTr="00092064">
        <w:tc>
          <w:tcPr>
            <w:tcW w:w="1447" w:type="pct"/>
          </w:tcPr>
          <w:p w14:paraId="4EE7CC04" w14:textId="77777777" w:rsidR="009E69A7" w:rsidRPr="00C1701C" w:rsidRDefault="009E69A7" w:rsidP="00092064">
            <w:pPr>
              <w:pStyle w:val="Text"/>
              <w:spacing w:after="0"/>
            </w:pPr>
          </w:p>
        </w:tc>
        <w:tc>
          <w:tcPr>
            <w:tcW w:w="1264" w:type="pct"/>
            <w:gridSpan w:val="2"/>
          </w:tcPr>
          <w:p w14:paraId="4EE7CC05" w14:textId="77777777" w:rsidR="009E69A7" w:rsidRPr="00C1701C" w:rsidRDefault="009E69A7" w:rsidP="00092064">
            <w:pPr>
              <w:spacing w:after="0"/>
            </w:pPr>
            <w:r w:rsidRPr="00C1701C">
              <w:t>Position held</w:t>
            </w:r>
            <w:r w:rsidR="00F76D3D" w:rsidRPr="00C1701C">
              <w:t>:</w:t>
            </w:r>
          </w:p>
        </w:tc>
        <w:tc>
          <w:tcPr>
            <w:tcW w:w="2289" w:type="pct"/>
            <w:gridSpan w:val="6"/>
          </w:tcPr>
          <w:p w14:paraId="4EE7CC06" w14:textId="77777777" w:rsidR="009E69A7" w:rsidRPr="00C1701C" w:rsidRDefault="009E69A7" w:rsidP="00092064">
            <w:pPr>
              <w:pStyle w:val="Text"/>
              <w:spacing w:after="0"/>
            </w:pPr>
          </w:p>
        </w:tc>
      </w:tr>
      <w:tr w:rsidR="009E69A7" w:rsidRPr="00C1701C" w14:paraId="4EE7CC0B" w14:textId="77777777" w:rsidTr="00092064">
        <w:tc>
          <w:tcPr>
            <w:tcW w:w="1447" w:type="pct"/>
          </w:tcPr>
          <w:p w14:paraId="4EE7CC08" w14:textId="77777777" w:rsidR="009E69A7" w:rsidRPr="00C1701C" w:rsidRDefault="009E69A7" w:rsidP="00092064">
            <w:pPr>
              <w:pStyle w:val="Text"/>
              <w:spacing w:after="0"/>
            </w:pPr>
          </w:p>
        </w:tc>
        <w:tc>
          <w:tcPr>
            <w:tcW w:w="1264" w:type="pct"/>
            <w:gridSpan w:val="2"/>
          </w:tcPr>
          <w:p w14:paraId="4EE7CC09" w14:textId="77777777" w:rsidR="009E69A7" w:rsidRPr="00C1701C" w:rsidRDefault="009E69A7" w:rsidP="00092064">
            <w:pPr>
              <w:spacing w:after="0"/>
            </w:pPr>
            <w:r w:rsidRPr="00C1701C">
              <w:t>Activities performed</w:t>
            </w:r>
            <w:r w:rsidR="00F76D3D" w:rsidRPr="00C1701C">
              <w:t>:</w:t>
            </w:r>
          </w:p>
        </w:tc>
        <w:tc>
          <w:tcPr>
            <w:tcW w:w="2289" w:type="pct"/>
            <w:gridSpan w:val="6"/>
          </w:tcPr>
          <w:p w14:paraId="4EE7CC0A" w14:textId="77777777" w:rsidR="009E69A7" w:rsidRPr="00C1701C" w:rsidRDefault="009E69A7" w:rsidP="00092064">
            <w:pPr>
              <w:pStyle w:val="Text"/>
              <w:spacing w:after="0"/>
            </w:pPr>
          </w:p>
        </w:tc>
      </w:tr>
    </w:tbl>
    <w:p w14:paraId="4EE7CC0C" w14:textId="77777777" w:rsidR="009E69A7" w:rsidRPr="00C1701C" w:rsidRDefault="009E69A7" w:rsidP="00DF5CAB">
      <w:pPr>
        <w:pStyle w:val="Text"/>
      </w:pPr>
      <w:r w:rsidRPr="00C1701C">
        <w:t>References:</w:t>
      </w:r>
    </w:p>
    <w:p w14:paraId="4EE7CC0D" w14:textId="6AD573C5" w:rsidR="009E69A7" w:rsidRPr="00A22842" w:rsidRDefault="009E69A7" w:rsidP="00932FA0">
      <w:pPr>
        <w:pStyle w:val="Text"/>
        <w:rPr>
          <w:i/>
          <w:iCs/>
        </w:rPr>
      </w:pPr>
      <w:r w:rsidRPr="00A22842">
        <w:rPr>
          <w:i/>
          <w:iCs/>
        </w:rPr>
        <w:t>List at least three individual references with substantial knowledge of the person’s work. Include each reference’s name, title</w:t>
      </w:r>
      <w:r w:rsidR="00815F0F" w:rsidRPr="00A22842">
        <w:rPr>
          <w:i/>
          <w:iCs/>
        </w:rPr>
        <w:t>,</w:t>
      </w:r>
      <w:r w:rsidRPr="00A22842">
        <w:rPr>
          <w:i/>
          <w:iCs/>
        </w:rPr>
        <w:t xml:space="preserve"> phone and e-mail contact information.] [</w:t>
      </w:r>
      <w:r w:rsidR="00764632" w:rsidRPr="00A22842">
        <w:rPr>
          <w:i/>
          <w:iCs/>
        </w:rPr>
        <w:t>The</w:t>
      </w:r>
      <w:r w:rsidR="009B76D4" w:rsidRPr="00A22842">
        <w:rPr>
          <w:i/>
          <w:iCs/>
        </w:rPr>
        <w:t xml:space="preserve"> </w:t>
      </w:r>
      <w:r w:rsidR="008A3DF9">
        <w:rPr>
          <w:i/>
          <w:iCs/>
        </w:rPr>
        <w:t>Accountable Entity</w:t>
      </w:r>
      <w:r w:rsidRPr="00A22842">
        <w:rPr>
          <w:i/>
          <w:iCs/>
        </w:rPr>
        <w:t xml:space="preserve"> reserves the right to contact other sources as well as to check references, in particular for performance on any relevant MCC-funded projects.</w:t>
      </w:r>
    </w:p>
    <w:p w14:paraId="4EE7CC0E" w14:textId="77777777" w:rsidR="009E69A7" w:rsidRPr="00C1701C" w:rsidRDefault="009E69A7" w:rsidP="00DF5CAB">
      <w:pPr>
        <w:pStyle w:val="Text"/>
      </w:pPr>
      <w:r w:rsidRPr="00C1701C">
        <w:t>Certification:</w:t>
      </w:r>
    </w:p>
    <w:p w14:paraId="4EE7CC0F" w14:textId="77777777" w:rsidR="009E69A7" w:rsidRPr="00C1701C" w:rsidRDefault="009E69A7" w:rsidP="00932FA0">
      <w:pPr>
        <w:pStyle w:val="Text"/>
      </w:pPr>
      <w:r w:rsidRPr="00C1701C">
        <w:t xml:space="preserve">I, the undersigned, certify that to the best of my knowledge and belief, this CV correctly describes me, my qualifications, and my experience. I understand that any </w:t>
      </w:r>
      <w:r w:rsidR="00C423A9" w:rsidRPr="00C1701C">
        <w:t>willful</w:t>
      </w:r>
      <w:r w:rsidRPr="00C1701C">
        <w:t xml:space="preserve"> misstatement described herein may lead to my disqualification or dismissal, if engaged.</w:t>
      </w:r>
    </w:p>
    <w:p w14:paraId="4EE7CC10" w14:textId="2C85199D" w:rsidR="009E69A7" w:rsidRPr="00C1701C" w:rsidRDefault="009E69A7" w:rsidP="00932FA0">
      <w:pPr>
        <w:pStyle w:val="Text"/>
      </w:pPr>
      <w:r w:rsidRPr="00C1701C">
        <w:t xml:space="preserve">I, the undersigned, hereby declare that I agree to participate with the </w:t>
      </w:r>
      <w:r w:rsidRPr="00C1701C">
        <w:rPr>
          <w:b/>
        </w:rPr>
        <w:t>[</w:t>
      </w:r>
      <w:r w:rsidR="004B1AAF">
        <w:rPr>
          <w:b/>
        </w:rPr>
        <w:t>Offeror</w:t>
      </w:r>
      <w:r w:rsidRPr="00C1701C">
        <w:rPr>
          <w:b/>
        </w:rPr>
        <w:t xml:space="preserve">] </w:t>
      </w:r>
      <w:r w:rsidRPr="00C1701C">
        <w:t xml:space="preserve">in the </w:t>
      </w:r>
      <w:r w:rsidR="004B1AAF">
        <w:t xml:space="preserve">procurement of </w:t>
      </w:r>
      <w:r w:rsidR="004B1AAF" w:rsidRPr="002F0723">
        <w:rPr>
          <w:b/>
          <w:bCs/>
        </w:rPr>
        <w:t xml:space="preserve">[insert </w:t>
      </w:r>
      <w:r w:rsidR="004B1AAF">
        <w:rPr>
          <w:b/>
          <w:bCs/>
        </w:rPr>
        <w:t>title</w:t>
      </w:r>
      <w:r w:rsidR="004B1AAF" w:rsidRPr="002F0723">
        <w:rPr>
          <w:b/>
          <w:bCs/>
        </w:rPr>
        <w:t xml:space="preserve"> of </w:t>
      </w:r>
      <w:r w:rsidR="00C37507">
        <w:rPr>
          <w:b/>
          <w:bCs/>
        </w:rPr>
        <w:t>RFO</w:t>
      </w:r>
      <w:r w:rsidR="004B1AAF" w:rsidRPr="002F0723">
        <w:rPr>
          <w:b/>
          <w:bCs/>
        </w:rPr>
        <w:t>]</w:t>
      </w:r>
      <w:r w:rsidRPr="00C1701C">
        <w:t>. I further declare that I am able and willing to work</w:t>
      </w:r>
      <w:r w:rsidR="00AD42C7" w:rsidRPr="00C1701C">
        <w:t>:</w:t>
      </w:r>
      <w:r w:rsidRPr="00C1701C">
        <w:t xml:space="preserve"> </w:t>
      </w:r>
    </w:p>
    <w:p w14:paraId="4EE7CC11" w14:textId="093454C2" w:rsidR="00932FA0" w:rsidRPr="00C1701C" w:rsidRDefault="009E69A7" w:rsidP="00D45B2A">
      <w:pPr>
        <w:pStyle w:val="Text"/>
        <w:numPr>
          <w:ilvl w:val="0"/>
          <w:numId w:val="5"/>
        </w:numPr>
      </w:pPr>
      <w:r w:rsidRPr="00C1701C">
        <w:t xml:space="preserve">for the period(s) foreseen in the specific Terms of Reference attached to the above referenced Request for </w:t>
      </w:r>
      <w:r w:rsidR="00DD710F">
        <w:t>Offer</w:t>
      </w:r>
      <w:r w:rsidRPr="00C1701C">
        <w:t xml:space="preserve"> for the position for which my CV has been included in the offer of the Consultant and</w:t>
      </w:r>
    </w:p>
    <w:p w14:paraId="4EE7CC12" w14:textId="77777777" w:rsidR="009E69A7" w:rsidRPr="00C1701C" w:rsidRDefault="009E69A7" w:rsidP="00D45B2A">
      <w:pPr>
        <w:pStyle w:val="Text"/>
        <w:numPr>
          <w:ilvl w:val="0"/>
          <w:numId w:val="5"/>
        </w:numPr>
      </w:pPr>
      <w:r w:rsidRPr="00C1701C">
        <w:t xml:space="preserve">within the </w:t>
      </w:r>
      <w:r w:rsidR="00FF6CAF" w:rsidRPr="00C1701C">
        <w:t>implementation</w:t>
      </w:r>
      <w:r w:rsidR="009D083D" w:rsidRPr="00C1701C">
        <w:t xml:space="preserve"> </w:t>
      </w:r>
      <w:r w:rsidRPr="00C1701C">
        <w:t>period of the specific contract.</w:t>
      </w:r>
    </w:p>
    <w:p w14:paraId="4EE7CC13" w14:textId="77777777" w:rsidR="00932FA0" w:rsidRPr="00C1701C" w:rsidRDefault="00932FA0" w:rsidP="00627913">
      <w:pPr>
        <w:pStyle w:val="Text"/>
      </w:pPr>
    </w:p>
    <w:tbl>
      <w:tblPr>
        <w:tblW w:w="9270" w:type="dxa"/>
        <w:tblLayout w:type="fixed"/>
        <w:tblLook w:val="0000" w:firstRow="0" w:lastRow="0" w:firstColumn="0" w:lastColumn="0" w:noHBand="0" w:noVBand="0"/>
      </w:tblPr>
      <w:tblGrid>
        <w:gridCol w:w="4621"/>
        <w:gridCol w:w="1229"/>
        <w:gridCol w:w="3393"/>
        <w:gridCol w:w="27"/>
      </w:tblGrid>
      <w:tr w:rsidR="009E69A7" w:rsidRPr="00C1701C" w14:paraId="4EE7CC17" w14:textId="77777777" w:rsidTr="00AF7B11">
        <w:trPr>
          <w:gridAfter w:val="1"/>
          <w:wAfter w:w="27" w:type="dxa"/>
        </w:trPr>
        <w:tc>
          <w:tcPr>
            <w:tcW w:w="4621" w:type="dxa"/>
            <w:tcBorders>
              <w:top w:val="nil"/>
              <w:left w:val="nil"/>
              <w:bottom w:val="nil"/>
              <w:right w:val="nil"/>
            </w:tcBorders>
          </w:tcPr>
          <w:p w14:paraId="4EE7CC14" w14:textId="77777777" w:rsidR="009E69A7" w:rsidRPr="00C1701C" w:rsidRDefault="009E69A7" w:rsidP="00932FA0">
            <w:pPr>
              <w:pStyle w:val="Text"/>
            </w:pPr>
            <w:r w:rsidRPr="00C1701C">
              <w:t>Signature of Key Professional Personnel</w:t>
            </w:r>
          </w:p>
          <w:p w14:paraId="4EE7CC15" w14:textId="77777777" w:rsidR="009E69A7" w:rsidRPr="00C1701C" w:rsidRDefault="009E69A7" w:rsidP="00932FA0">
            <w:pPr>
              <w:pStyle w:val="Text"/>
            </w:pPr>
          </w:p>
        </w:tc>
        <w:tc>
          <w:tcPr>
            <w:tcW w:w="4622" w:type="dxa"/>
            <w:gridSpan w:val="2"/>
            <w:tcBorders>
              <w:top w:val="nil"/>
              <w:left w:val="nil"/>
              <w:bottom w:val="nil"/>
              <w:right w:val="nil"/>
            </w:tcBorders>
          </w:tcPr>
          <w:p w14:paraId="4EE7CC16" w14:textId="77777777" w:rsidR="009E69A7" w:rsidRPr="00C1701C" w:rsidRDefault="009E69A7" w:rsidP="00932FA0">
            <w:pPr>
              <w:pStyle w:val="Text"/>
            </w:pPr>
          </w:p>
        </w:tc>
      </w:tr>
      <w:tr w:rsidR="009E69A7" w:rsidRPr="00C1701C" w14:paraId="4EE7CC1A" w14:textId="77777777" w:rsidTr="00AF7B11">
        <w:trPr>
          <w:gridAfter w:val="1"/>
          <w:wAfter w:w="27" w:type="dxa"/>
        </w:trPr>
        <w:tc>
          <w:tcPr>
            <w:tcW w:w="9243" w:type="dxa"/>
            <w:gridSpan w:val="3"/>
            <w:tcBorders>
              <w:top w:val="nil"/>
              <w:left w:val="nil"/>
              <w:bottom w:val="nil"/>
              <w:right w:val="nil"/>
            </w:tcBorders>
          </w:tcPr>
          <w:p w14:paraId="4EE7CC19" w14:textId="77777777" w:rsidR="00092064" w:rsidRPr="00C1701C" w:rsidRDefault="00092064" w:rsidP="00214E21">
            <w:pPr>
              <w:pStyle w:val="Text"/>
            </w:pPr>
          </w:p>
        </w:tc>
      </w:tr>
      <w:tr w:rsidR="009E69A7" w:rsidRPr="00C1701C" w14:paraId="4EE7CC1D" w14:textId="77777777" w:rsidTr="00AF7B11">
        <w:tc>
          <w:tcPr>
            <w:tcW w:w="5850" w:type="dxa"/>
            <w:gridSpan w:val="2"/>
            <w:tcBorders>
              <w:top w:val="nil"/>
              <w:left w:val="nil"/>
              <w:bottom w:val="nil"/>
              <w:right w:val="nil"/>
            </w:tcBorders>
          </w:tcPr>
          <w:p w14:paraId="4EE7CC1B" w14:textId="5D80920A" w:rsidR="009E69A7" w:rsidRPr="00C1701C" w:rsidRDefault="009E69A7" w:rsidP="00932FA0">
            <w:pPr>
              <w:pStyle w:val="Text"/>
            </w:pPr>
          </w:p>
        </w:tc>
        <w:tc>
          <w:tcPr>
            <w:tcW w:w="3420" w:type="dxa"/>
            <w:gridSpan w:val="2"/>
            <w:tcBorders>
              <w:top w:val="nil"/>
              <w:left w:val="nil"/>
              <w:bottom w:val="nil"/>
              <w:right w:val="nil"/>
            </w:tcBorders>
          </w:tcPr>
          <w:p w14:paraId="4EE7CC1C" w14:textId="77777777" w:rsidR="009E69A7" w:rsidRPr="00C1701C" w:rsidRDefault="009E69A7" w:rsidP="00932FA0">
            <w:pPr>
              <w:pStyle w:val="Text"/>
            </w:pPr>
          </w:p>
        </w:tc>
      </w:tr>
    </w:tbl>
    <w:p w14:paraId="0A45104C" w14:textId="77777777" w:rsidR="003C1941" w:rsidRDefault="003C1941">
      <w:pPr>
        <w:rPr>
          <w:sz w:val="28"/>
          <w:szCs w:val="28"/>
        </w:rPr>
        <w:sectPr w:rsidR="003C1941" w:rsidSect="00F97810">
          <w:pgSz w:w="12240" w:h="15840"/>
          <w:pgMar w:top="1440" w:right="1440" w:bottom="1440" w:left="1440" w:header="720" w:footer="720" w:gutter="0"/>
          <w:cols w:space="720"/>
          <w:noEndnote/>
          <w:docGrid w:linePitch="326"/>
        </w:sectPr>
      </w:pPr>
    </w:p>
    <w:p w14:paraId="168EEE5B" w14:textId="3FF43E4D" w:rsidR="003C1941" w:rsidRPr="00C1701C" w:rsidRDefault="003C1941" w:rsidP="00AE5997">
      <w:pPr>
        <w:pStyle w:val="Heading3TPF"/>
      </w:pPr>
      <w:bookmarkStart w:id="548" w:name="_Toc38385951"/>
      <w:bookmarkStart w:id="549" w:name="_Toc56064165"/>
      <w:bookmarkStart w:id="550" w:name="_Toc56118631"/>
      <w:bookmarkStart w:id="551" w:name="_Toc143696619"/>
      <w:r w:rsidRPr="00C1701C">
        <w:lastRenderedPageBreak/>
        <w:t>Form TECH-1</w:t>
      </w:r>
      <w:r>
        <w:t>2</w:t>
      </w:r>
      <w:r w:rsidRPr="00C1701C">
        <w:t>.</w:t>
      </w:r>
      <w:r w:rsidRPr="00C1701C">
        <w:tab/>
      </w:r>
      <w:r>
        <w:t>Compliance With Sanctions Certification Form</w:t>
      </w:r>
      <w:bookmarkEnd w:id="548"/>
      <w:bookmarkEnd w:id="549"/>
      <w:bookmarkEnd w:id="550"/>
      <w:bookmarkEnd w:id="551"/>
    </w:p>
    <w:p w14:paraId="5A871647" w14:textId="77777777" w:rsidR="00932FA0" w:rsidRDefault="00932FA0">
      <w:pPr>
        <w:rPr>
          <w:sz w:val="28"/>
          <w:szCs w:val="28"/>
        </w:rPr>
      </w:pPr>
    </w:p>
    <w:p w14:paraId="5DEC67CA" w14:textId="050ACE70" w:rsidR="00533E30" w:rsidRDefault="00533E30" w:rsidP="00533E30">
      <w:pPr>
        <w:jc w:val="both"/>
        <w:rPr>
          <w:rFonts w:eastAsia="Times New Roman"/>
        </w:rPr>
      </w:pPr>
      <w:r w:rsidRPr="00C1701C">
        <w:rPr>
          <w:rFonts w:eastAsia="Times New Roman"/>
        </w:rPr>
        <w:t xml:space="preserve">In satisfaction of </w:t>
      </w:r>
      <w:r>
        <w:rPr>
          <w:rFonts w:eastAsia="Times New Roman"/>
        </w:rPr>
        <w:t>C</w:t>
      </w:r>
      <w:r w:rsidRPr="00C1701C">
        <w:rPr>
          <w:rFonts w:eastAsia="Times New Roman"/>
        </w:rPr>
        <w:t xml:space="preserve">lause G of the Additional Provisions at Annex B of the Contract, this form is to be completed by the </w:t>
      </w:r>
      <w:r w:rsidR="004B1AAF">
        <w:rPr>
          <w:rFonts w:eastAsia="Times New Roman"/>
          <w:bCs/>
          <w:szCs w:val="20"/>
        </w:rPr>
        <w:t>Offeror</w:t>
      </w:r>
      <w:r w:rsidR="004B1AAF" w:rsidRPr="00C1701C">
        <w:rPr>
          <w:rFonts w:eastAsia="Times New Roman"/>
          <w:bCs/>
          <w:szCs w:val="20"/>
        </w:rPr>
        <w:t xml:space="preserve"> </w:t>
      </w:r>
      <w:r>
        <w:rPr>
          <w:rFonts w:eastAsia="Times New Roman"/>
        </w:rPr>
        <w:t xml:space="preserve">upon submission of the </w:t>
      </w:r>
      <w:r w:rsidR="008A6729">
        <w:rPr>
          <w:rFonts w:eastAsia="Times New Roman"/>
        </w:rPr>
        <w:t>Offer</w:t>
      </w:r>
      <w:r>
        <w:rPr>
          <w:rFonts w:eastAsia="Times New Roman"/>
        </w:rPr>
        <w:t xml:space="preserve"> and, if selected, within 28 days of receipt of Letter of Acceptance and</w:t>
      </w:r>
      <w:r w:rsidRPr="00C1701C">
        <w:rPr>
          <w:rFonts w:eastAsia="Times New Roman"/>
        </w:rPr>
        <w:t xml:space="preserve"> Contract Agreement, and subsequently thereafter on the last business day prior to the last day of each quarter (March 31, June 30, September 30, December 31) after the signature of an MCC-Funded Contract</w:t>
      </w:r>
      <w:r w:rsidRPr="00C1701C">
        <w:rPr>
          <w:rStyle w:val="FootnoteReference"/>
          <w:rFonts w:eastAsia="Times New Roman"/>
        </w:rPr>
        <w:footnoteReference w:id="5"/>
      </w:r>
      <w:r w:rsidRPr="00C1701C">
        <w:rPr>
          <w:rFonts w:eastAsia="Times New Roman"/>
        </w:rPr>
        <w:t xml:space="preserve">, for the duration of the </w:t>
      </w:r>
      <w:r>
        <w:rPr>
          <w:rFonts w:eastAsia="Times New Roman"/>
        </w:rPr>
        <w:t>C</w:t>
      </w:r>
      <w:r w:rsidRPr="00C1701C">
        <w:rPr>
          <w:rFonts w:eastAsia="Times New Roman"/>
        </w:rPr>
        <w:t xml:space="preserve">ontract. </w:t>
      </w:r>
    </w:p>
    <w:p w14:paraId="515691A4" w14:textId="77777777" w:rsidR="00533E30" w:rsidRDefault="00533E30" w:rsidP="00533E30">
      <w:pPr>
        <w:jc w:val="both"/>
        <w:rPr>
          <w:rFonts w:eastAsia="Times New Roman"/>
        </w:rPr>
      </w:pPr>
    </w:p>
    <w:p w14:paraId="011E1194" w14:textId="40A718FA" w:rsidR="00533E30" w:rsidRPr="00C1701C" w:rsidRDefault="00533E30" w:rsidP="00533E30">
      <w:pPr>
        <w:jc w:val="both"/>
        <w:rPr>
          <w:rFonts w:eastAsia="Times New Roman"/>
        </w:rPr>
      </w:pPr>
      <w:r w:rsidRPr="00C1701C">
        <w:rPr>
          <w:rFonts w:eastAsia="Times New Roman"/>
        </w:rPr>
        <w:t xml:space="preserve">The form is to be submitted to the </w:t>
      </w:r>
      <w:r w:rsidR="004B1AAF">
        <w:rPr>
          <w:rFonts w:eastAsia="Times New Roman"/>
        </w:rPr>
        <w:t xml:space="preserve">Accountable Entity's </w:t>
      </w:r>
      <w:r w:rsidRPr="001B62F7">
        <w:rPr>
          <w:rFonts w:eastAsia="Times New Roman"/>
        </w:rPr>
        <w:t xml:space="preserve">Procurement Agent at the time of </w:t>
      </w:r>
      <w:r w:rsidR="00D92976">
        <w:rPr>
          <w:rFonts w:eastAsia="Times New Roman"/>
        </w:rPr>
        <w:t xml:space="preserve">Offer </w:t>
      </w:r>
      <w:r w:rsidRPr="001B62F7">
        <w:rPr>
          <w:rFonts w:eastAsia="Times New Roman"/>
        </w:rPr>
        <w:t xml:space="preserve">submission, and to the </w:t>
      </w:r>
      <w:r>
        <w:rPr>
          <w:rFonts w:eastAsia="Times New Roman"/>
        </w:rPr>
        <w:t>Fiscal</w:t>
      </w:r>
      <w:r w:rsidRPr="00C1701C">
        <w:rPr>
          <w:rFonts w:eastAsia="Times New Roman"/>
        </w:rPr>
        <w:t xml:space="preserve"> Agent</w:t>
      </w:r>
      <w:r>
        <w:rPr>
          <w:rFonts w:eastAsia="Times New Roman"/>
        </w:rPr>
        <w:t xml:space="preserve"> thereafter</w:t>
      </w:r>
      <w:r w:rsidRPr="00C1701C">
        <w:rPr>
          <w:rFonts w:eastAsia="Times New Roman"/>
        </w:rPr>
        <w:t xml:space="preserve"> [</w:t>
      </w:r>
      <w:r w:rsidRPr="007A0DA1">
        <w:rPr>
          <w:rFonts w:eastAsia="Times New Roman"/>
          <w:i/>
        </w:rPr>
        <w:t>email address</w:t>
      </w:r>
      <w:r>
        <w:rPr>
          <w:rFonts w:eastAsia="Times New Roman"/>
          <w:i/>
        </w:rPr>
        <w:t>es</w:t>
      </w:r>
      <w:r w:rsidRPr="007A0DA1">
        <w:rPr>
          <w:rFonts w:eastAsia="Times New Roman"/>
          <w:i/>
        </w:rPr>
        <w:t xml:space="preserve"> for </w:t>
      </w:r>
      <w:r w:rsidR="008A3DF9">
        <w:rPr>
          <w:rFonts w:eastAsia="Times New Roman"/>
          <w:i/>
        </w:rPr>
        <w:t>Accountable Entity</w:t>
      </w:r>
      <w:r w:rsidRPr="007A0DA1">
        <w:rPr>
          <w:rFonts w:eastAsia="Times New Roman"/>
          <w:i/>
        </w:rPr>
        <w:t xml:space="preserve"> </w:t>
      </w:r>
      <w:r>
        <w:rPr>
          <w:rFonts w:eastAsia="Times New Roman"/>
          <w:i/>
        </w:rPr>
        <w:t>Procurement and Fiscal</w:t>
      </w:r>
      <w:r w:rsidRPr="007A0DA1">
        <w:rPr>
          <w:rFonts w:eastAsia="Times New Roman"/>
          <w:i/>
        </w:rPr>
        <w:t xml:space="preserve"> Agent</w:t>
      </w:r>
      <w:r>
        <w:rPr>
          <w:rFonts w:eastAsia="Times New Roman"/>
          <w:i/>
        </w:rPr>
        <w:t>s</w:t>
      </w:r>
      <w:r w:rsidRPr="007A0DA1">
        <w:rPr>
          <w:rFonts w:eastAsia="Times New Roman"/>
          <w:i/>
        </w:rPr>
        <w:t xml:space="preserve"> to be inserted here</w:t>
      </w:r>
      <w:r w:rsidRPr="00C1701C">
        <w:rPr>
          <w:rFonts w:eastAsia="Times New Roman"/>
        </w:rPr>
        <w:t xml:space="preserve">] with a copy to MCC at: </w:t>
      </w:r>
      <w:hyperlink r:id="rId26" w:history="1">
        <w:r w:rsidRPr="00C1701C">
          <w:rPr>
            <w:rStyle w:val="Hyperlink"/>
          </w:rPr>
          <w:t>sanctionscompliance@mcc.gov</w:t>
        </w:r>
      </w:hyperlink>
      <w:r w:rsidRPr="00C1701C">
        <w:rPr>
          <w:rFonts w:eastAsia="Times New Roman"/>
        </w:rPr>
        <w:t xml:space="preserve">. </w:t>
      </w:r>
    </w:p>
    <w:p w14:paraId="79951BCD" w14:textId="77777777" w:rsidR="00533E30" w:rsidRDefault="00533E30" w:rsidP="00533E30">
      <w:pPr>
        <w:rPr>
          <w:rFonts w:eastAsia="Times New Roman"/>
          <w:b/>
        </w:rPr>
      </w:pPr>
    </w:p>
    <w:p w14:paraId="68587AC9" w14:textId="622533E6" w:rsidR="00533E30" w:rsidRDefault="00533E30" w:rsidP="00533E30">
      <w:pPr>
        <w:jc w:val="both"/>
        <w:rPr>
          <w:rFonts w:eastAsia="Times New Roman"/>
        </w:rPr>
      </w:pPr>
      <w:r>
        <w:rPr>
          <w:rFonts w:eastAsia="Times New Roman"/>
        </w:rPr>
        <w:t>For the avoidance of doubt, r</w:t>
      </w:r>
      <w:r w:rsidRPr="00AE56B2">
        <w:rPr>
          <w:rFonts w:eastAsia="Times New Roman"/>
        </w:rPr>
        <w:t xml:space="preserve">eporting the provision of material support or resources </w:t>
      </w:r>
      <w:r>
        <w:rPr>
          <w:rFonts w:eastAsia="Times New Roman"/>
        </w:rPr>
        <w:t xml:space="preserve">(as defined below) </w:t>
      </w:r>
      <w:r w:rsidRPr="00AE56B2">
        <w:rPr>
          <w:rFonts w:eastAsia="Times New Roman"/>
        </w:rPr>
        <w:t xml:space="preserve">to an individual or entity on the enumerated lists will not necessarily result in the </w:t>
      </w:r>
      <w:r>
        <w:rPr>
          <w:rFonts w:eastAsia="Times New Roman"/>
        </w:rPr>
        <w:t xml:space="preserve">disqualification of a Consultant or </w:t>
      </w:r>
      <w:r w:rsidRPr="00AE56B2">
        <w:rPr>
          <w:rFonts w:eastAsia="Times New Roman"/>
        </w:rPr>
        <w:t xml:space="preserve">cancellation of the Contract. However, </w:t>
      </w:r>
      <w:r w:rsidRPr="007A0DA1">
        <w:rPr>
          <w:rFonts w:eastAsia="Times New Roman"/>
          <w:b/>
        </w:rPr>
        <w:t>failure</w:t>
      </w:r>
      <w:r w:rsidRPr="00AE56B2">
        <w:rPr>
          <w:rFonts w:eastAsia="Times New Roman"/>
        </w:rPr>
        <w:t xml:space="preserve"> to report such provision</w:t>
      </w:r>
      <w:r>
        <w:rPr>
          <w:rFonts w:eastAsia="Times New Roman"/>
        </w:rPr>
        <w:t xml:space="preserve">, or any similar material misrepresentation, whether intentional or without due diligence, </w:t>
      </w:r>
      <w:r w:rsidRPr="00AE56B2">
        <w:rPr>
          <w:rFonts w:eastAsia="Times New Roman"/>
        </w:rPr>
        <w:t xml:space="preserve">would be grounds </w:t>
      </w:r>
      <w:r>
        <w:rPr>
          <w:rFonts w:eastAsia="Times New Roman"/>
        </w:rPr>
        <w:t xml:space="preserve">for disqualifying the </w:t>
      </w:r>
      <w:r w:rsidR="004B1AAF">
        <w:rPr>
          <w:rFonts w:eastAsia="Times New Roman"/>
          <w:bCs/>
          <w:szCs w:val="20"/>
        </w:rPr>
        <w:t>Offeror</w:t>
      </w:r>
      <w:r w:rsidR="004B1AAF" w:rsidRPr="00C1701C">
        <w:rPr>
          <w:rFonts w:eastAsia="Times New Roman"/>
          <w:bCs/>
          <w:szCs w:val="20"/>
        </w:rPr>
        <w:t xml:space="preserve"> </w:t>
      </w:r>
      <w:r>
        <w:rPr>
          <w:rFonts w:eastAsia="Times New Roman"/>
        </w:rPr>
        <w:t xml:space="preserve">or canceling </w:t>
      </w:r>
      <w:r w:rsidRPr="00AE56B2">
        <w:rPr>
          <w:rFonts w:eastAsia="Times New Roman"/>
        </w:rPr>
        <w:t>the Contract</w:t>
      </w:r>
      <w:r>
        <w:rPr>
          <w:rFonts w:eastAsia="Times New Roman"/>
        </w:rPr>
        <w:t xml:space="preserve">, and may subject such </w:t>
      </w:r>
      <w:r w:rsidR="004B1AAF">
        <w:rPr>
          <w:rFonts w:eastAsia="Times New Roman"/>
          <w:bCs/>
          <w:szCs w:val="20"/>
        </w:rPr>
        <w:t>Offeror</w:t>
      </w:r>
      <w:r w:rsidR="004B1AAF" w:rsidRPr="00C1701C">
        <w:rPr>
          <w:rFonts w:eastAsia="Times New Roman"/>
          <w:bCs/>
          <w:szCs w:val="20"/>
        </w:rPr>
        <w:t xml:space="preserve"> </w:t>
      </w:r>
      <w:r w:rsidR="004B1AAF">
        <w:rPr>
          <w:rFonts w:eastAsia="Times New Roman"/>
          <w:bCs/>
          <w:szCs w:val="20"/>
        </w:rPr>
        <w:t xml:space="preserve">or Consultant </w:t>
      </w:r>
      <w:r>
        <w:rPr>
          <w:rFonts w:eastAsia="Times New Roman"/>
        </w:rPr>
        <w:t>to</w:t>
      </w:r>
      <w:r w:rsidRPr="00AE56B2">
        <w:rPr>
          <w:rFonts w:eastAsia="Times New Roman"/>
        </w:rPr>
        <w:t xml:space="preserve"> </w:t>
      </w:r>
      <w:r w:rsidRPr="00674DD8">
        <w:rPr>
          <w:rFonts w:eastAsia="Times New Roman"/>
        </w:rPr>
        <w:t>criminal, civil, or administrative rem</w:t>
      </w:r>
      <w:r>
        <w:rPr>
          <w:rFonts w:eastAsia="Times New Roman"/>
        </w:rPr>
        <w:t xml:space="preserve">edies as appropriate </w:t>
      </w:r>
      <w:r w:rsidRPr="00674DD8">
        <w:rPr>
          <w:rFonts w:eastAsia="Times New Roman"/>
        </w:rPr>
        <w:t>under U.S. law</w:t>
      </w:r>
      <w:r>
        <w:rPr>
          <w:rFonts w:eastAsia="Times New Roman"/>
        </w:rPr>
        <w:t>.</w:t>
      </w:r>
    </w:p>
    <w:p w14:paraId="256B6B61" w14:textId="77777777" w:rsidR="00533E30" w:rsidRDefault="00533E30" w:rsidP="00533E30">
      <w:pPr>
        <w:rPr>
          <w:rFonts w:eastAsia="Times New Roman"/>
          <w:b/>
        </w:rPr>
      </w:pPr>
    </w:p>
    <w:p w14:paraId="25033378" w14:textId="77777777" w:rsidR="00533E30" w:rsidRDefault="00533E30" w:rsidP="00533E30">
      <w:pPr>
        <w:rPr>
          <w:rFonts w:eastAsia="Times New Roman"/>
        </w:rPr>
        <w:sectPr w:rsidR="00533E30" w:rsidSect="00447F92">
          <w:headerReference w:type="default" r:id="rId27"/>
          <w:pgSz w:w="12240" w:h="15840" w:code="1"/>
          <w:pgMar w:top="1440" w:right="1440" w:bottom="1440" w:left="1440" w:header="720" w:footer="720" w:gutter="0"/>
          <w:cols w:space="720"/>
          <w:noEndnote/>
        </w:sectPr>
      </w:pPr>
    </w:p>
    <w:p w14:paraId="06DA4429" w14:textId="77777777" w:rsidR="00533E30" w:rsidRDefault="00533E30" w:rsidP="00533E30">
      <w:pPr>
        <w:rPr>
          <w:rFonts w:eastAsia="Times New Roman"/>
        </w:rPr>
      </w:pPr>
      <w:r w:rsidRPr="00C1701C">
        <w:rPr>
          <w:rFonts w:eastAsia="Times New Roman"/>
        </w:rPr>
        <w:lastRenderedPageBreak/>
        <w:t>Instructions for completing this form are provided below.</w:t>
      </w:r>
    </w:p>
    <w:p w14:paraId="7E7589E5" w14:textId="77777777" w:rsidR="00533E30" w:rsidRDefault="00533E30" w:rsidP="00533E30">
      <w:pPr>
        <w:jc w:val="center"/>
        <w:rPr>
          <w:b/>
          <w:bCs/>
          <w:sz w:val="28"/>
          <w:szCs w:val="28"/>
          <w:u w:val="single"/>
        </w:rPr>
      </w:pPr>
    </w:p>
    <w:p w14:paraId="7E380E73" w14:textId="77777777" w:rsidR="00533E30" w:rsidRDefault="00533E30" w:rsidP="00533E30">
      <w:pPr>
        <w:jc w:val="center"/>
        <w:rPr>
          <w:b/>
          <w:bCs/>
          <w:sz w:val="28"/>
          <w:szCs w:val="28"/>
          <w:u w:val="single"/>
        </w:rPr>
      </w:pPr>
      <w:r w:rsidRPr="000F2080">
        <w:rPr>
          <w:b/>
          <w:bCs/>
          <w:sz w:val="28"/>
          <w:szCs w:val="28"/>
          <w:u w:val="single"/>
        </w:rPr>
        <w:t>Compliance with Sanctions Certification Form</w:t>
      </w:r>
    </w:p>
    <w:p w14:paraId="478F4026" w14:textId="77777777" w:rsidR="00533E30" w:rsidRPr="000F2080" w:rsidRDefault="00533E30" w:rsidP="00533E30">
      <w:pPr>
        <w:jc w:val="center"/>
        <w:rPr>
          <w:rFonts w:eastAsia="Times New Roman"/>
          <w:b/>
          <w:bCs/>
          <w:sz w:val="28"/>
          <w:szCs w:val="28"/>
          <w:u w:val="single"/>
        </w:rPr>
      </w:pPr>
    </w:p>
    <w:p w14:paraId="5D9CBAB5" w14:textId="4844DA1E" w:rsidR="00533E30" w:rsidRPr="00C1701C" w:rsidRDefault="00533E30" w:rsidP="00533E30">
      <w:pPr>
        <w:rPr>
          <w:rFonts w:eastAsia="Times New Roman"/>
          <w:b/>
        </w:rPr>
      </w:pPr>
      <w:r w:rsidRPr="00C1701C">
        <w:rPr>
          <w:rFonts w:eastAsia="Times New Roman"/>
          <w:b/>
        </w:rPr>
        <w:t xml:space="preserve">Full Legal Name of </w:t>
      </w:r>
      <w:r w:rsidR="004B1AAF" w:rsidRPr="004B1AAF">
        <w:rPr>
          <w:rFonts w:eastAsia="Times New Roman"/>
          <w:b/>
          <w:szCs w:val="20"/>
        </w:rPr>
        <w:t>Offeror</w:t>
      </w:r>
      <w:r w:rsidRPr="00C1701C">
        <w:rPr>
          <w:rFonts w:eastAsia="Times New Roman"/>
          <w:b/>
        </w:rPr>
        <w:t>: _________________________________________________</w:t>
      </w:r>
    </w:p>
    <w:p w14:paraId="60B3A7D7" w14:textId="77777777" w:rsidR="00533E30" w:rsidRPr="00C1701C" w:rsidRDefault="00533E30" w:rsidP="00533E30">
      <w:pPr>
        <w:rPr>
          <w:rFonts w:eastAsia="Times New Roman"/>
          <w:b/>
        </w:rPr>
      </w:pPr>
      <w:r w:rsidRPr="00C1701C">
        <w:rPr>
          <w:rFonts w:eastAsia="Times New Roman"/>
          <w:b/>
        </w:rPr>
        <w:t>Full Name and Number of Contract: _____________________________________________</w:t>
      </w:r>
    </w:p>
    <w:p w14:paraId="673AC722" w14:textId="14708964" w:rsidR="00533E30" w:rsidRDefault="008A3DF9" w:rsidP="00533E30">
      <w:pPr>
        <w:rPr>
          <w:rFonts w:eastAsia="Times New Roman"/>
          <w:b/>
        </w:rPr>
      </w:pPr>
      <w:r>
        <w:rPr>
          <w:rFonts w:eastAsia="Times New Roman"/>
          <w:b/>
        </w:rPr>
        <w:t>Accountable Entity</w:t>
      </w:r>
      <w:r w:rsidR="00533E30" w:rsidRPr="00C1701C">
        <w:rPr>
          <w:rFonts w:eastAsia="Times New Roman"/>
          <w:b/>
        </w:rPr>
        <w:t xml:space="preserve"> with which Contract Signed: ________________________________________</w:t>
      </w:r>
    </w:p>
    <w:p w14:paraId="54F64FFF" w14:textId="77777777" w:rsidR="00533E30" w:rsidRPr="00C1701C" w:rsidRDefault="00533E30" w:rsidP="00533E30">
      <w:pPr>
        <w:rPr>
          <w:rFonts w:eastAsia="Times New Roman"/>
          <w:b/>
        </w:rPr>
      </w:pPr>
    </w:p>
    <w:tbl>
      <w:tblPr>
        <w:tblW w:w="9360"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360"/>
      </w:tblGrid>
      <w:tr w:rsidR="00533E30" w:rsidRPr="00C1701C" w14:paraId="05BB2492" w14:textId="77777777" w:rsidTr="00D70E65">
        <w:trPr>
          <w:cantSplit/>
          <w:jc w:val="center"/>
        </w:trPr>
        <w:tc>
          <w:tcPr>
            <w:tcW w:w="9360" w:type="dxa"/>
            <w:tcBorders>
              <w:top w:val="single" w:sz="4" w:space="0" w:color="auto"/>
              <w:bottom w:val="single" w:sz="4" w:space="0" w:color="auto"/>
            </w:tcBorders>
          </w:tcPr>
          <w:p w14:paraId="0867D204" w14:textId="3C5388A9" w:rsidR="00533E30" w:rsidRPr="008D3551" w:rsidRDefault="00533E30" w:rsidP="00D70E65">
            <w:pPr>
              <w:widowControl/>
              <w:suppressAutoHyphens/>
              <w:autoSpaceDE/>
              <w:autoSpaceDN/>
              <w:adjustRightInd/>
              <w:jc w:val="both"/>
              <w:rPr>
                <w:rFonts w:eastAsia="Times New Roman"/>
                <w:b/>
                <w:bCs/>
                <w:spacing w:val="-6"/>
                <w:sz w:val="20"/>
                <w:szCs w:val="20"/>
              </w:rPr>
            </w:pPr>
            <w:r w:rsidRPr="008D3551">
              <w:rPr>
                <w:rFonts w:eastAsia="Times New Roman"/>
                <w:b/>
                <w:bCs/>
                <w:spacing w:val="-6"/>
                <w:sz w:val="20"/>
                <w:szCs w:val="20"/>
              </w:rPr>
              <w:t xml:space="preserve">ALL </w:t>
            </w:r>
            <w:r w:rsidR="004B1AAF">
              <w:rPr>
                <w:rFonts w:eastAsia="Times New Roman"/>
                <w:b/>
                <w:bCs/>
                <w:spacing w:val="-6"/>
                <w:sz w:val="20"/>
                <w:szCs w:val="20"/>
              </w:rPr>
              <w:t>OFFERORS</w:t>
            </w:r>
            <w:r w:rsidR="004B1AAF" w:rsidRPr="008D3551">
              <w:rPr>
                <w:rFonts w:eastAsia="Times New Roman"/>
                <w:b/>
                <w:bCs/>
                <w:spacing w:val="-6"/>
                <w:sz w:val="20"/>
                <w:szCs w:val="20"/>
              </w:rPr>
              <w:t xml:space="preserve"> </w:t>
            </w:r>
            <w:r w:rsidRPr="008D3551">
              <w:rPr>
                <w:rFonts w:eastAsia="Times New Roman"/>
                <w:b/>
                <w:bCs/>
                <w:spacing w:val="-6"/>
                <w:sz w:val="20"/>
                <w:szCs w:val="20"/>
              </w:rPr>
              <w:t>TO CHECK THE APPLICABLE BOX BELOW:</w:t>
            </w:r>
          </w:p>
          <w:p w14:paraId="11F097E8" w14:textId="77777777" w:rsidR="00533E30" w:rsidRDefault="00533E30" w:rsidP="00D70E65">
            <w:pPr>
              <w:widowControl/>
              <w:suppressAutoHyphens/>
              <w:autoSpaceDE/>
              <w:autoSpaceDN/>
              <w:adjustRightInd/>
              <w:jc w:val="both"/>
              <w:rPr>
                <w:rFonts w:eastAsia="Times New Roman"/>
                <w:spacing w:val="-6"/>
                <w:sz w:val="20"/>
                <w:szCs w:val="20"/>
              </w:rPr>
            </w:pPr>
          </w:p>
          <w:p w14:paraId="56005873" w14:textId="6BAE923C" w:rsidR="00533E30" w:rsidRDefault="00533E30" w:rsidP="002C59BC">
            <w:pPr>
              <w:widowControl/>
              <w:numPr>
                <w:ilvl w:val="0"/>
                <w:numId w:val="14"/>
              </w:numPr>
              <w:suppressAutoHyphens/>
              <w:autoSpaceDE/>
              <w:autoSpaceDN/>
              <w:adjustRightInd/>
              <w:spacing w:before="0" w:after="0"/>
              <w:jc w:val="both"/>
              <w:rPr>
                <w:rFonts w:eastAsia="Times New Roman"/>
                <w:spacing w:val="-6"/>
                <w:sz w:val="20"/>
                <w:szCs w:val="20"/>
              </w:rPr>
            </w:pPr>
            <w:r w:rsidRPr="00C1701C">
              <w:rPr>
                <w:rFonts w:eastAsia="Times New Roman"/>
                <w:spacing w:val="-6"/>
                <w:sz w:val="20"/>
                <w:szCs w:val="20"/>
              </w:rPr>
              <w:t xml:space="preserve">All eligibility verifications have been completed in accordance with </w:t>
            </w:r>
            <w:r>
              <w:rPr>
                <w:rFonts w:eastAsia="Times New Roman"/>
                <w:spacing w:val="-6"/>
                <w:sz w:val="20"/>
                <w:szCs w:val="20"/>
              </w:rPr>
              <w:t>Annex B</w:t>
            </w:r>
            <w:r w:rsidRPr="00C1701C">
              <w:rPr>
                <w:rFonts w:eastAsia="Times New Roman"/>
                <w:b/>
                <w:spacing w:val="-6"/>
                <w:sz w:val="20"/>
                <w:szCs w:val="20"/>
              </w:rPr>
              <w:t xml:space="preserve"> “Additional Provisions”</w:t>
            </w:r>
            <w:r>
              <w:rPr>
                <w:rFonts w:eastAsia="Times New Roman"/>
                <w:b/>
                <w:spacing w:val="-6"/>
                <w:sz w:val="20"/>
                <w:szCs w:val="20"/>
              </w:rPr>
              <w:t xml:space="preserve">, Paragraph G </w:t>
            </w:r>
            <w:r w:rsidRPr="00C1701C">
              <w:rPr>
                <w:rFonts w:eastAsia="Times New Roman"/>
                <w:b/>
                <w:spacing w:val="-6"/>
                <w:sz w:val="20"/>
                <w:szCs w:val="20"/>
              </w:rPr>
              <w:t xml:space="preserve">“Compliance with Terrorist Financing </w:t>
            </w:r>
            <w:r>
              <w:rPr>
                <w:rFonts w:eastAsia="Times New Roman"/>
                <w:b/>
                <w:spacing w:val="-6"/>
                <w:sz w:val="20"/>
                <w:szCs w:val="20"/>
              </w:rPr>
              <w:t xml:space="preserve">Legislation </w:t>
            </w:r>
            <w:r w:rsidRPr="00C1701C">
              <w:rPr>
                <w:rFonts w:eastAsia="Times New Roman"/>
                <w:b/>
                <w:spacing w:val="-6"/>
                <w:sz w:val="20"/>
                <w:szCs w:val="20"/>
              </w:rPr>
              <w:t>and Other Restrictions”</w:t>
            </w:r>
            <w:r w:rsidRPr="008D3551">
              <w:rPr>
                <w:rFonts w:eastAsia="Times New Roman"/>
                <w:bCs/>
                <w:spacing w:val="-6"/>
                <w:sz w:val="20"/>
                <w:szCs w:val="20"/>
              </w:rPr>
              <w:t>,</w:t>
            </w:r>
            <w:r w:rsidRPr="004569B9">
              <w:rPr>
                <w:rFonts w:eastAsia="Times New Roman"/>
                <w:bCs/>
                <w:spacing w:val="-6"/>
                <w:sz w:val="20"/>
                <w:szCs w:val="20"/>
              </w:rPr>
              <w:t xml:space="preserve"> </w:t>
            </w:r>
            <w:r>
              <w:rPr>
                <w:rFonts w:eastAsia="Times New Roman"/>
                <w:spacing w:val="-6"/>
                <w:sz w:val="20"/>
                <w:szCs w:val="20"/>
              </w:rPr>
              <w:t xml:space="preserve">and the </w:t>
            </w:r>
            <w:r w:rsidR="004B1AAF">
              <w:rPr>
                <w:rFonts w:eastAsia="Times New Roman"/>
                <w:spacing w:val="-6"/>
                <w:sz w:val="20"/>
                <w:szCs w:val="20"/>
              </w:rPr>
              <w:t xml:space="preserve">Offeror </w:t>
            </w:r>
            <w:r>
              <w:rPr>
                <w:rFonts w:eastAsia="Times New Roman"/>
                <w:spacing w:val="-6"/>
                <w:sz w:val="20"/>
                <w:szCs w:val="20"/>
              </w:rPr>
              <w:t xml:space="preserve">hereby certifies as follows: </w:t>
            </w:r>
          </w:p>
          <w:p w14:paraId="664E2451" w14:textId="77777777" w:rsidR="00533E30" w:rsidRDefault="00533E30" w:rsidP="002C59BC">
            <w:pPr>
              <w:widowControl/>
              <w:numPr>
                <w:ilvl w:val="1"/>
                <w:numId w:val="14"/>
              </w:numPr>
              <w:tabs>
                <w:tab w:val="clear" w:pos="1440"/>
                <w:tab w:val="num" w:pos="1080"/>
              </w:tabs>
              <w:suppressAutoHyphens/>
              <w:autoSpaceDE/>
              <w:autoSpaceDN/>
              <w:adjustRightInd/>
              <w:spacing w:before="0" w:after="0"/>
              <w:ind w:left="780"/>
              <w:jc w:val="both"/>
              <w:rPr>
                <w:rFonts w:eastAsia="Times New Roman"/>
                <w:spacing w:val="-6"/>
                <w:sz w:val="20"/>
                <w:szCs w:val="20"/>
              </w:rPr>
            </w:pPr>
            <w:r>
              <w:rPr>
                <w:rFonts w:eastAsia="Times New Roman"/>
                <w:spacing w:val="-6"/>
                <w:sz w:val="20"/>
                <w:szCs w:val="20"/>
              </w:rPr>
              <w:t xml:space="preserve">No adverse or negative results were obtained from such eligibility verifications; and </w:t>
            </w:r>
          </w:p>
          <w:p w14:paraId="5ED430E2" w14:textId="21BA3D68" w:rsidR="00533E30" w:rsidRDefault="00533E30" w:rsidP="002C59BC">
            <w:pPr>
              <w:widowControl/>
              <w:numPr>
                <w:ilvl w:val="1"/>
                <w:numId w:val="14"/>
              </w:numPr>
              <w:tabs>
                <w:tab w:val="clear" w:pos="1440"/>
                <w:tab w:val="num" w:pos="1080"/>
              </w:tabs>
              <w:suppressAutoHyphens/>
              <w:autoSpaceDE/>
              <w:autoSpaceDN/>
              <w:adjustRightInd/>
              <w:spacing w:before="0" w:after="0"/>
              <w:ind w:left="780"/>
              <w:jc w:val="both"/>
              <w:rPr>
                <w:rFonts w:eastAsia="Times New Roman"/>
                <w:spacing w:val="-6"/>
                <w:sz w:val="20"/>
                <w:szCs w:val="20"/>
              </w:rPr>
            </w:pPr>
            <w:r>
              <w:rPr>
                <w:rFonts w:eastAsia="Times New Roman"/>
                <w:spacing w:val="-6"/>
                <w:sz w:val="20"/>
                <w:szCs w:val="20"/>
              </w:rPr>
              <w:t>T</w:t>
            </w:r>
            <w:r w:rsidRPr="00BB53E5">
              <w:rPr>
                <w:rFonts w:eastAsia="Times New Roman"/>
                <w:spacing w:val="-6"/>
                <w:sz w:val="20"/>
                <w:szCs w:val="20"/>
              </w:rPr>
              <w:t xml:space="preserve">o the best of its current knowledge, </w:t>
            </w:r>
            <w:r>
              <w:rPr>
                <w:rFonts w:eastAsia="Times New Roman"/>
                <w:spacing w:val="-6"/>
                <w:sz w:val="20"/>
                <w:szCs w:val="20"/>
              </w:rPr>
              <w:t xml:space="preserve">the </w:t>
            </w:r>
            <w:r w:rsidR="004B1AAF">
              <w:rPr>
                <w:rFonts w:eastAsia="Times New Roman"/>
                <w:spacing w:val="-6"/>
                <w:sz w:val="20"/>
                <w:szCs w:val="20"/>
              </w:rPr>
              <w:t xml:space="preserve">Offeror </w:t>
            </w:r>
            <w:r>
              <w:rPr>
                <w:rFonts w:eastAsia="Times New Roman"/>
                <w:spacing w:val="-6"/>
                <w:sz w:val="20"/>
                <w:szCs w:val="20"/>
              </w:rPr>
              <w:t>has</w:t>
            </w:r>
            <w:r w:rsidRPr="00BB53E5">
              <w:rPr>
                <w:rFonts w:eastAsia="Times New Roman"/>
                <w:spacing w:val="-6"/>
                <w:sz w:val="20"/>
                <w:szCs w:val="20"/>
              </w:rPr>
              <w:t xml:space="preserve"> not provide</w:t>
            </w:r>
            <w:r>
              <w:rPr>
                <w:rFonts w:eastAsia="Times New Roman"/>
                <w:spacing w:val="-6"/>
                <w:sz w:val="20"/>
                <w:szCs w:val="20"/>
              </w:rPr>
              <w:t>d</w:t>
            </w:r>
            <w:r w:rsidRPr="00BB53E5">
              <w:rPr>
                <w:rFonts w:eastAsia="Times New Roman"/>
                <w:spacing w:val="-6"/>
                <w:sz w:val="20"/>
                <w:szCs w:val="20"/>
              </w:rPr>
              <w:t>,</w:t>
            </w:r>
            <w:r>
              <w:rPr>
                <w:rFonts w:eastAsia="Times New Roman"/>
                <w:spacing w:val="-6"/>
                <w:sz w:val="20"/>
                <w:szCs w:val="20"/>
              </w:rPr>
              <w:t xml:space="preserve"> at any time within the previous ten years or currently, any material support or resources (including without limitation, any </w:t>
            </w:r>
            <w:r w:rsidRPr="006B6A26">
              <w:rPr>
                <w:rFonts w:eastAsia="Times New Roman"/>
                <w:spacing w:val="-6"/>
                <w:sz w:val="20"/>
                <w:szCs w:val="20"/>
              </w:rPr>
              <w:t>MCC Funding</w:t>
            </w:r>
            <w:r>
              <w:rPr>
                <w:rStyle w:val="FootnoteReference"/>
                <w:rFonts w:eastAsia="Times New Roman"/>
                <w:spacing w:val="-6"/>
                <w:sz w:val="20"/>
                <w:szCs w:val="20"/>
              </w:rPr>
              <w:footnoteReference w:id="6"/>
            </w:r>
            <w:r>
              <w:rPr>
                <w:rFonts w:eastAsia="Times New Roman"/>
                <w:spacing w:val="-6"/>
                <w:sz w:val="20"/>
                <w:szCs w:val="20"/>
              </w:rPr>
              <w:t xml:space="preserve">), </w:t>
            </w:r>
            <w:r w:rsidRPr="00BB53E5">
              <w:rPr>
                <w:rFonts w:eastAsia="Times New Roman"/>
                <w:spacing w:val="-6"/>
                <w:sz w:val="20"/>
                <w:szCs w:val="20"/>
              </w:rPr>
              <w:t>directly or indirectly to, or knowingly permit</w:t>
            </w:r>
            <w:r>
              <w:rPr>
                <w:rFonts w:eastAsia="Times New Roman"/>
                <w:spacing w:val="-6"/>
                <w:sz w:val="20"/>
                <w:szCs w:val="20"/>
              </w:rPr>
              <w:t>ted</w:t>
            </w:r>
            <w:r w:rsidRPr="00BB53E5">
              <w:rPr>
                <w:rFonts w:eastAsia="Times New Roman"/>
                <w:spacing w:val="-6"/>
                <w:sz w:val="20"/>
                <w:szCs w:val="20"/>
              </w:rPr>
              <w:t xml:space="preserve"> </w:t>
            </w:r>
            <w:r>
              <w:rPr>
                <w:rFonts w:eastAsia="Times New Roman"/>
                <w:spacing w:val="-6"/>
                <w:sz w:val="20"/>
                <w:szCs w:val="20"/>
              </w:rPr>
              <w:t>any funding</w:t>
            </w:r>
            <w:r w:rsidRPr="00BB53E5">
              <w:rPr>
                <w:rFonts w:eastAsia="Times New Roman"/>
                <w:spacing w:val="-6"/>
                <w:sz w:val="20"/>
                <w:szCs w:val="20"/>
              </w:rPr>
              <w:t xml:space="preserve"> </w:t>
            </w:r>
            <w:r>
              <w:rPr>
                <w:rFonts w:eastAsia="Times New Roman"/>
                <w:spacing w:val="-6"/>
                <w:sz w:val="20"/>
                <w:szCs w:val="20"/>
              </w:rPr>
              <w:t xml:space="preserve">(including without limitation any MCC Funding) </w:t>
            </w:r>
            <w:r w:rsidRPr="00BB53E5">
              <w:rPr>
                <w:rFonts w:eastAsia="Times New Roman"/>
                <w:spacing w:val="-6"/>
                <w:sz w:val="20"/>
                <w:szCs w:val="20"/>
              </w:rPr>
              <w:t xml:space="preserve">to be transferred to, any individual, corporation or other entity that </w:t>
            </w:r>
            <w:r>
              <w:rPr>
                <w:rFonts w:eastAsia="Times New Roman"/>
                <w:spacing w:val="-6"/>
                <w:sz w:val="20"/>
                <w:szCs w:val="20"/>
              </w:rPr>
              <w:t>the</w:t>
            </w:r>
            <w:r w:rsidRPr="00BB53E5">
              <w:rPr>
                <w:rFonts w:eastAsia="Times New Roman"/>
                <w:spacing w:val="-6"/>
                <w:sz w:val="20"/>
                <w:szCs w:val="20"/>
              </w:rPr>
              <w:t xml:space="preserve"> </w:t>
            </w:r>
            <w:r w:rsidR="004B1AAF">
              <w:rPr>
                <w:rFonts w:eastAsia="Times New Roman"/>
                <w:spacing w:val="-6"/>
                <w:sz w:val="20"/>
                <w:szCs w:val="20"/>
              </w:rPr>
              <w:t xml:space="preserve">Offeror </w:t>
            </w:r>
            <w:r>
              <w:rPr>
                <w:rFonts w:eastAsia="Times New Roman"/>
                <w:spacing w:val="-6"/>
                <w:sz w:val="20"/>
                <w:szCs w:val="20"/>
              </w:rPr>
              <w:t>knew, or had</w:t>
            </w:r>
            <w:r w:rsidRPr="00BB53E5">
              <w:rPr>
                <w:rFonts w:eastAsia="Times New Roman"/>
                <w:spacing w:val="-6"/>
                <w:sz w:val="20"/>
                <w:szCs w:val="20"/>
              </w:rPr>
              <w:t xml:space="preserve"> reason to know, commits, attempts to commit, advocates, facilitates, or participates in any terrorist activity, or has committed, attempted to commit, advocated, facilitated or participated in any terrorist activity</w:t>
            </w:r>
            <w:r w:rsidRPr="00C611D6">
              <w:rPr>
                <w:rFonts w:eastAsia="Times New Roman"/>
                <w:spacing w:val="-6"/>
                <w:sz w:val="20"/>
                <w:szCs w:val="20"/>
              </w:rPr>
              <w:t>,</w:t>
            </w:r>
            <w:r>
              <w:rPr>
                <w:rFonts w:eastAsia="Times New Roman"/>
                <w:spacing w:val="-6"/>
                <w:sz w:val="20"/>
                <w:szCs w:val="20"/>
              </w:rPr>
              <w:t xml:space="preserve"> </w:t>
            </w:r>
            <w:r w:rsidRPr="00C611D6">
              <w:rPr>
                <w:rFonts w:eastAsia="Times New Roman"/>
                <w:spacing w:val="-6"/>
                <w:sz w:val="20"/>
                <w:szCs w:val="20"/>
              </w:rPr>
              <w:t>including, but not limited to, the individuals and entities</w:t>
            </w:r>
            <w:r>
              <w:rPr>
                <w:rFonts w:eastAsia="Times New Roman"/>
                <w:spacing w:val="-6"/>
                <w:sz w:val="20"/>
                <w:szCs w:val="20"/>
              </w:rPr>
              <w:t xml:space="preserve"> on the enumerated lists described below (including the </w:t>
            </w:r>
            <w:r w:rsidR="004B1AAF">
              <w:rPr>
                <w:rFonts w:eastAsia="Times New Roman"/>
                <w:spacing w:val="-6"/>
                <w:sz w:val="20"/>
                <w:szCs w:val="20"/>
              </w:rPr>
              <w:t xml:space="preserve">Offeror </w:t>
            </w:r>
            <w:r>
              <w:rPr>
                <w:rFonts w:eastAsia="Times New Roman"/>
                <w:spacing w:val="-6"/>
                <w:sz w:val="20"/>
                <w:szCs w:val="20"/>
              </w:rPr>
              <w:t xml:space="preserve">itself). </w:t>
            </w:r>
          </w:p>
          <w:p w14:paraId="0D6438CE" w14:textId="77777777" w:rsidR="00533E30" w:rsidRPr="00C1701C" w:rsidRDefault="00533E30" w:rsidP="00D70E65">
            <w:pPr>
              <w:widowControl/>
              <w:suppressAutoHyphens/>
              <w:autoSpaceDE/>
              <w:autoSpaceDN/>
              <w:adjustRightInd/>
              <w:jc w:val="both"/>
              <w:rPr>
                <w:rFonts w:eastAsia="Times New Roman"/>
                <w:spacing w:val="-6"/>
                <w:sz w:val="20"/>
                <w:szCs w:val="20"/>
              </w:rPr>
            </w:pPr>
            <w:r w:rsidRPr="00C1701C">
              <w:rPr>
                <w:rFonts w:eastAsia="Times New Roman"/>
                <w:spacing w:val="-6"/>
                <w:sz w:val="20"/>
                <w:szCs w:val="20"/>
              </w:rPr>
              <w:t xml:space="preserve"> </w:t>
            </w:r>
          </w:p>
          <w:p w14:paraId="58E3DD20" w14:textId="77777777" w:rsidR="00533E30" w:rsidRDefault="00533E30" w:rsidP="00D70E65">
            <w:pPr>
              <w:suppressAutoHyphens/>
              <w:ind w:left="360"/>
              <w:jc w:val="both"/>
              <w:rPr>
                <w:rFonts w:eastAsia="Times New Roman"/>
                <w:b/>
                <w:spacing w:val="-6"/>
                <w:sz w:val="20"/>
                <w:szCs w:val="20"/>
              </w:rPr>
            </w:pPr>
            <w:r w:rsidRPr="00C1701C">
              <w:rPr>
                <w:rFonts w:eastAsia="Times New Roman"/>
                <w:b/>
                <w:spacing w:val="-6"/>
                <w:sz w:val="20"/>
                <w:szCs w:val="20"/>
              </w:rPr>
              <w:t>OR</w:t>
            </w:r>
          </w:p>
          <w:p w14:paraId="38A6E77F" w14:textId="77777777" w:rsidR="00533E30" w:rsidRPr="00C1701C" w:rsidRDefault="00533E30" w:rsidP="00D70E65">
            <w:pPr>
              <w:suppressAutoHyphens/>
              <w:ind w:left="360"/>
              <w:jc w:val="both"/>
              <w:rPr>
                <w:rFonts w:eastAsia="Times New Roman"/>
                <w:b/>
                <w:spacing w:val="-6"/>
                <w:sz w:val="20"/>
                <w:szCs w:val="20"/>
              </w:rPr>
            </w:pPr>
          </w:p>
          <w:p w14:paraId="760BC8ED" w14:textId="00D275B5" w:rsidR="00533E30" w:rsidRPr="00C1701C" w:rsidRDefault="00533E30" w:rsidP="002C59BC">
            <w:pPr>
              <w:widowControl/>
              <w:numPr>
                <w:ilvl w:val="0"/>
                <w:numId w:val="14"/>
              </w:numPr>
              <w:suppressAutoHyphens/>
              <w:autoSpaceDE/>
              <w:autoSpaceDN/>
              <w:adjustRightInd/>
              <w:spacing w:before="0" w:after="0"/>
              <w:jc w:val="both"/>
              <w:rPr>
                <w:rFonts w:eastAsia="Times New Roman"/>
                <w:spacing w:val="-6"/>
                <w:sz w:val="20"/>
                <w:szCs w:val="20"/>
              </w:rPr>
            </w:pPr>
            <w:r w:rsidRPr="00C1701C">
              <w:rPr>
                <w:rFonts w:eastAsia="Times New Roman"/>
                <w:spacing w:val="-6"/>
                <w:sz w:val="20"/>
                <w:szCs w:val="20"/>
              </w:rPr>
              <w:t xml:space="preserve">All eligibility verifications have been completed in accordance with </w:t>
            </w:r>
            <w:r w:rsidRPr="000F2080">
              <w:rPr>
                <w:rFonts w:eastAsia="Times New Roman"/>
                <w:b/>
                <w:bCs/>
                <w:spacing w:val="-6"/>
                <w:sz w:val="20"/>
                <w:szCs w:val="20"/>
              </w:rPr>
              <w:t xml:space="preserve">Annex </w:t>
            </w:r>
            <w:r>
              <w:rPr>
                <w:rFonts w:eastAsia="Times New Roman"/>
                <w:b/>
                <w:bCs/>
                <w:spacing w:val="-6"/>
                <w:sz w:val="20"/>
                <w:szCs w:val="20"/>
              </w:rPr>
              <w:t>B</w:t>
            </w:r>
            <w:r w:rsidRPr="00C1701C">
              <w:rPr>
                <w:rFonts w:eastAsia="Times New Roman"/>
                <w:b/>
                <w:spacing w:val="-6"/>
                <w:sz w:val="20"/>
                <w:szCs w:val="20"/>
              </w:rPr>
              <w:t xml:space="preserve"> “Additional Provisions”</w:t>
            </w:r>
            <w:r>
              <w:rPr>
                <w:rFonts w:eastAsia="Times New Roman"/>
                <w:b/>
                <w:spacing w:val="-6"/>
                <w:sz w:val="20"/>
                <w:szCs w:val="20"/>
              </w:rPr>
              <w:t xml:space="preserve">, Paragraph </w:t>
            </w:r>
            <w:r w:rsidRPr="00C1701C">
              <w:rPr>
                <w:rFonts w:eastAsia="Times New Roman"/>
                <w:spacing w:val="-6"/>
                <w:sz w:val="20"/>
                <w:szCs w:val="20"/>
              </w:rPr>
              <w:t xml:space="preserve"> </w:t>
            </w:r>
            <w:r w:rsidRPr="00C1701C">
              <w:rPr>
                <w:rFonts w:eastAsia="Times New Roman"/>
                <w:b/>
                <w:spacing w:val="-6"/>
                <w:sz w:val="20"/>
                <w:szCs w:val="20"/>
              </w:rPr>
              <w:t xml:space="preserve">G “Compliance with Terrorist Financing </w:t>
            </w:r>
            <w:r>
              <w:rPr>
                <w:rFonts w:eastAsia="Times New Roman"/>
                <w:b/>
                <w:spacing w:val="-6"/>
                <w:sz w:val="20"/>
                <w:szCs w:val="20"/>
              </w:rPr>
              <w:t xml:space="preserve">Legislation </w:t>
            </w:r>
            <w:r w:rsidRPr="00C1701C">
              <w:rPr>
                <w:rFonts w:eastAsia="Times New Roman"/>
                <w:b/>
                <w:spacing w:val="-6"/>
                <w:sz w:val="20"/>
                <w:szCs w:val="20"/>
              </w:rPr>
              <w:t>and Other Restrictions”</w:t>
            </w:r>
            <w:r w:rsidRPr="008D3551">
              <w:rPr>
                <w:rFonts w:eastAsia="Times New Roman"/>
                <w:bCs/>
                <w:spacing w:val="-6"/>
                <w:sz w:val="20"/>
                <w:szCs w:val="20"/>
              </w:rPr>
              <w:t>,</w:t>
            </w:r>
            <w:r w:rsidRPr="00347AC7">
              <w:rPr>
                <w:rFonts w:eastAsia="Times New Roman"/>
                <w:bCs/>
                <w:spacing w:val="-6"/>
                <w:sz w:val="20"/>
                <w:szCs w:val="20"/>
              </w:rPr>
              <w:t xml:space="preserve"> </w:t>
            </w:r>
            <w:r w:rsidRPr="00C1701C">
              <w:rPr>
                <w:rFonts w:eastAsia="Times New Roman"/>
                <w:spacing w:val="-6"/>
                <w:sz w:val="20"/>
                <w:szCs w:val="20"/>
              </w:rPr>
              <w:t xml:space="preserve">and the </w:t>
            </w:r>
            <w:r w:rsidR="004B1AAF">
              <w:rPr>
                <w:rFonts w:eastAsia="Times New Roman"/>
                <w:spacing w:val="-6"/>
                <w:sz w:val="20"/>
                <w:szCs w:val="20"/>
              </w:rPr>
              <w:t xml:space="preserve">Offeror </w:t>
            </w:r>
            <w:r>
              <w:rPr>
                <w:rFonts w:eastAsia="Times New Roman"/>
                <w:spacing w:val="-6"/>
                <w:sz w:val="20"/>
                <w:szCs w:val="20"/>
              </w:rPr>
              <w:t xml:space="preserve">hereby certifies that the </w:t>
            </w:r>
            <w:r w:rsidRPr="00C1701C">
              <w:rPr>
                <w:rFonts w:eastAsia="Times New Roman"/>
                <w:spacing w:val="-6"/>
                <w:sz w:val="20"/>
                <w:szCs w:val="20"/>
              </w:rPr>
              <w:t xml:space="preserve">following </w:t>
            </w:r>
            <w:r>
              <w:rPr>
                <w:rFonts w:eastAsia="Times New Roman"/>
                <w:spacing w:val="-6"/>
                <w:sz w:val="20"/>
                <w:szCs w:val="20"/>
              </w:rPr>
              <w:t xml:space="preserve">adverse or negative </w:t>
            </w:r>
            <w:r w:rsidRPr="00C1701C">
              <w:rPr>
                <w:rFonts w:eastAsia="Times New Roman"/>
                <w:spacing w:val="-6"/>
                <w:sz w:val="20"/>
                <w:szCs w:val="20"/>
              </w:rPr>
              <w:t xml:space="preserve">results were obtained </w:t>
            </w:r>
            <w:r>
              <w:rPr>
                <w:rFonts w:eastAsia="Times New Roman"/>
                <w:spacing w:val="-6"/>
                <w:sz w:val="20"/>
                <w:szCs w:val="20"/>
              </w:rPr>
              <w:t xml:space="preserve">from such eligibility verifications </w:t>
            </w:r>
            <w:r w:rsidRPr="00C1701C">
              <w:rPr>
                <w:rFonts w:eastAsia="Times New Roman"/>
                <w:spacing w:val="-6"/>
                <w:sz w:val="20"/>
                <w:szCs w:val="20"/>
              </w:rPr>
              <w:t>(information to be provided for each result</w:t>
            </w:r>
            <w:r>
              <w:rPr>
                <w:rFonts w:eastAsia="Times New Roman"/>
                <w:spacing w:val="-6"/>
                <w:sz w:val="20"/>
                <w:szCs w:val="20"/>
              </w:rPr>
              <w:t xml:space="preserve"> in accordance with the instructions included with this form</w:t>
            </w:r>
            <w:r w:rsidRPr="00C1701C">
              <w:rPr>
                <w:rFonts w:eastAsia="Times New Roman"/>
                <w:spacing w:val="-6"/>
                <w:sz w:val="20"/>
                <w:szCs w:val="20"/>
              </w:rPr>
              <w:t>):</w:t>
            </w:r>
          </w:p>
          <w:p w14:paraId="3D282B7A" w14:textId="77777777" w:rsidR="00533E30" w:rsidRPr="00C1701C" w:rsidRDefault="00533E30" w:rsidP="00D70E65">
            <w:pPr>
              <w:suppressAutoHyphens/>
              <w:jc w:val="both"/>
              <w:rPr>
                <w:rFonts w:eastAsia="Times New Roman"/>
                <w:spacing w:val="-6"/>
                <w:sz w:val="20"/>
                <w:szCs w:val="20"/>
              </w:rPr>
            </w:pPr>
          </w:p>
          <w:p w14:paraId="4918B911" w14:textId="77777777" w:rsidR="00533E30" w:rsidRPr="00C1701C" w:rsidRDefault="00533E30" w:rsidP="002C59BC">
            <w:pPr>
              <w:pStyle w:val="ListParagraph"/>
              <w:widowControl/>
              <w:numPr>
                <w:ilvl w:val="0"/>
                <w:numId w:val="16"/>
              </w:numPr>
              <w:suppressAutoHyphens/>
              <w:autoSpaceDE/>
              <w:autoSpaceDN/>
              <w:adjustRightInd/>
              <w:spacing w:before="20" w:after="20"/>
              <w:jc w:val="both"/>
              <w:outlineLvl w:val="4"/>
              <w:rPr>
                <w:spacing w:val="-4"/>
                <w:sz w:val="20"/>
                <w:szCs w:val="20"/>
              </w:rPr>
            </w:pPr>
            <w:r w:rsidRPr="00C1701C">
              <w:rPr>
                <w:spacing w:val="-4"/>
                <w:sz w:val="20"/>
                <w:szCs w:val="20"/>
              </w:rPr>
              <w:t>Name of individual, corporation or other entity:</w:t>
            </w:r>
          </w:p>
          <w:p w14:paraId="5480A188" w14:textId="77777777" w:rsidR="00533E30" w:rsidRPr="00C1701C" w:rsidRDefault="00533E30" w:rsidP="002C59BC">
            <w:pPr>
              <w:pStyle w:val="ListParagraph"/>
              <w:widowControl/>
              <w:numPr>
                <w:ilvl w:val="0"/>
                <w:numId w:val="16"/>
              </w:numPr>
              <w:suppressAutoHyphens/>
              <w:autoSpaceDE/>
              <w:autoSpaceDN/>
              <w:adjustRightInd/>
              <w:spacing w:before="20" w:after="20"/>
              <w:jc w:val="both"/>
              <w:outlineLvl w:val="4"/>
              <w:rPr>
                <w:spacing w:val="-4"/>
                <w:sz w:val="20"/>
                <w:szCs w:val="20"/>
              </w:rPr>
            </w:pPr>
            <w:r w:rsidRPr="00C1701C">
              <w:rPr>
                <w:spacing w:val="-4"/>
                <w:sz w:val="20"/>
                <w:szCs w:val="20"/>
              </w:rPr>
              <w:t>Eligibility verification source(s) where listed ineligible:</w:t>
            </w:r>
          </w:p>
          <w:p w14:paraId="65C1CEDF" w14:textId="77777777" w:rsidR="00533E30" w:rsidRPr="00C1701C" w:rsidRDefault="00533E30" w:rsidP="002C59BC">
            <w:pPr>
              <w:pStyle w:val="ListParagraph"/>
              <w:widowControl/>
              <w:numPr>
                <w:ilvl w:val="0"/>
                <w:numId w:val="16"/>
              </w:numPr>
              <w:suppressAutoHyphens/>
              <w:autoSpaceDE/>
              <w:autoSpaceDN/>
              <w:adjustRightInd/>
              <w:spacing w:before="20" w:after="20"/>
              <w:jc w:val="both"/>
              <w:outlineLvl w:val="4"/>
              <w:rPr>
                <w:spacing w:val="-4"/>
                <w:sz w:val="20"/>
                <w:szCs w:val="20"/>
              </w:rPr>
            </w:pPr>
            <w:r w:rsidRPr="00C1701C">
              <w:rPr>
                <w:spacing w:val="-4"/>
                <w:sz w:val="20"/>
                <w:szCs w:val="20"/>
              </w:rPr>
              <w:t>Position (if individual), or goods or services provided (if corporation or other entity):</w:t>
            </w:r>
          </w:p>
          <w:p w14:paraId="572A3380" w14:textId="77777777" w:rsidR="00533E30" w:rsidRPr="00130E12" w:rsidRDefault="00533E30" w:rsidP="002C59BC">
            <w:pPr>
              <w:pStyle w:val="ListParagraph"/>
              <w:widowControl/>
              <w:numPr>
                <w:ilvl w:val="0"/>
                <w:numId w:val="16"/>
              </w:numPr>
              <w:suppressAutoHyphens/>
              <w:autoSpaceDE/>
              <w:autoSpaceDN/>
              <w:adjustRightInd/>
              <w:spacing w:before="0" w:after="0"/>
              <w:jc w:val="both"/>
              <w:rPr>
                <w:spacing w:val="-6"/>
                <w:sz w:val="20"/>
                <w:szCs w:val="20"/>
              </w:rPr>
            </w:pPr>
            <w:r w:rsidRPr="00C1701C">
              <w:rPr>
                <w:spacing w:val="-4"/>
                <w:sz w:val="20"/>
                <w:szCs w:val="20"/>
              </w:rPr>
              <w:t>Estimated value of work performed as of certification date:</w:t>
            </w:r>
          </w:p>
          <w:p w14:paraId="0906A453" w14:textId="77777777" w:rsidR="00533E30" w:rsidRPr="00C1701C" w:rsidRDefault="00533E30" w:rsidP="002C59BC">
            <w:pPr>
              <w:pStyle w:val="ListParagraph"/>
              <w:widowControl/>
              <w:numPr>
                <w:ilvl w:val="0"/>
                <w:numId w:val="16"/>
              </w:numPr>
              <w:suppressAutoHyphens/>
              <w:autoSpaceDE/>
              <w:autoSpaceDN/>
              <w:adjustRightInd/>
              <w:spacing w:before="0" w:after="0"/>
              <w:jc w:val="both"/>
              <w:rPr>
                <w:spacing w:val="-6"/>
                <w:sz w:val="20"/>
                <w:szCs w:val="20"/>
              </w:rPr>
            </w:pPr>
            <w:r>
              <w:rPr>
                <w:spacing w:val="-4"/>
                <w:sz w:val="20"/>
                <w:szCs w:val="20"/>
              </w:rPr>
              <w:t>A description of, and the circumstances under which such support was provided.</w:t>
            </w:r>
          </w:p>
          <w:p w14:paraId="5EDAAA11" w14:textId="77777777" w:rsidR="00533E30" w:rsidRPr="00C1701C" w:rsidRDefault="00533E30" w:rsidP="00D70E65">
            <w:pPr>
              <w:suppressAutoHyphens/>
              <w:jc w:val="both"/>
              <w:rPr>
                <w:rFonts w:eastAsia="Times New Roman"/>
                <w:iCs/>
                <w:color w:val="000000"/>
                <w:spacing w:val="-2"/>
                <w:sz w:val="20"/>
                <w:szCs w:val="20"/>
              </w:rPr>
            </w:pPr>
          </w:p>
        </w:tc>
      </w:tr>
    </w:tbl>
    <w:p w14:paraId="7776B912" w14:textId="1FA97BB8" w:rsidR="00533E30" w:rsidRDefault="00533E30" w:rsidP="00533E30">
      <w:pPr>
        <w:jc w:val="both"/>
        <w:rPr>
          <w:rFonts w:eastAsia="Times New Roman"/>
        </w:rPr>
      </w:pPr>
      <w:r w:rsidRPr="00C1701C">
        <w:rPr>
          <w:rFonts w:eastAsia="Times New Roman"/>
        </w:rPr>
        <w:t xml:space="preserve">I hereby certify that the information provided above is true and correct in all material respects and understand that any material misstatement, misrepresentation or failure to provide the information </w:t>
      </w:r>
      <w:r w:rsidRPr="00C1701C">
        <w:rPr>
          <w:rFonts w:eastAsia="Times New Roman"/>
        </w:rPr>
        <w:lastRenderedPageBreak/>
        <w:t xml:space="preserve">requested in this certification may be deemed “fraud” for purposes of the </w:t>
      </w:r>
      <w:r w:rsidR="00884F3F">
        <w:rPr>
          <w:rFonts w:eastAsia="Times New Roman"/>
        </w:rPr>
        <w:t>ITO</w:t>
      </w:r>
      <w:r>
        <w:rPr>
          <w:rFonts w:eastAsia="Times New Roman"/>
        </w:rPr>
        <w:t xml:space="preserve"> or C</w:t>
      </w:r>
      <w:r w:rsidRPr="00C1701C">
        <w:rPr>
          <w:rFonts w:eastAsia="Times New Roman"/>
        </w:rPr>
        <w:t xml:space="preserve">ontract between the </w:t>
      </w:r>
      <w:r>
        <w:rPr>
          <w:rFonts w:eastAsia="Times New Roman"/>
        </w:rPr>
        <w:t>Consultant</w:t>
      </w:r>
      <w:r w:rsidRPr="00C1701C">
        <w:rPr>
          <w:rFonts w:eastAsia="Times New Roman"/>
        </w:rPr>
        <w:t xml:space="preserve"> and the </w:t>
      </w:r>
      <w:r w:rsidR="008A3DF9">
        <w:rPr>
          <w:rFonts w:eastAsia="Times New Roman"/>
        </w:rPr>
        <w:t>Accountable Entity</w:t>
      </w:r>
      <w:r w:rsidRPr="00C1701C">
        <w:rPr>
          <w:rFonts w:eastAsia="Times New Roman"/>
        </w:rPr>
        <w:t xml:space="preserve">, the MCC Procurement </w:t>
      </w:r>
      <w:r w:rsidR="00F701DD">
        <w:rPr>
          <w:rFonts w:eastAsia="Times New Roman"/>
        </w:rPr>
        <w:t xml:space="preserve">Policy and </w:t>
      </w:r>
      <w:r w:rsidRPr="00C1701C">
        <w:rPr>
          <w:rFonts w:eastAsia="Times New Roman"/>
        </w:rPr>
        <w:t>Guidelines, and other applicable MCC policy or guidance, including MCC’s Policy on Preventing, Detecting and Remediating Fraud and Corruption in MCC Operations.</w:t>
      </w:r>
    </w:p>
    <w:p w14:paraId="20A6E50C" w14:textId="77777777" w:rsidR="00533E30" w:rsidRPr="00C1701C" w:rsidRDefault="00533E30" w:rsidP="00533E30">
      <w:pPr>
        <w:jc w:val="both"/>
        <w:rPr>
          <w:rFonts w:eastAsia="Times New Roman"/>
        </w:rPr>
      </w:pPr>
    </w:p>
    <w:p w14:paraId="3DADBA6D" w14:textId="77777777" w:rsidR="00533E30" w:rsidRPr="00C1701C" w:rsidRDefault="00533E30" w:rsidP="00533E30">
      <w:pPr>
        <w:jc w:val="both"/>
        <w:rPr>
          <w:rFonts w:eastAsia="Times New Roman"/>
          <w:b/>
        </w:rPr>
      </w:pPr>
      <w:r w:rsidRPr="00C1701C">
        <w:rPr>
          <w:rFonts w:eastAsia="Times New Roman"/>
          <w:b/>
        </w:rPr>
        <w:t>Authorized Signature: __________________________________ Date: _________________</w:t>
      </w:r>
    </w:p>
    <w:p w14:paraId="4CD5C2DC" w14:textId="77777777" w:rsidR="00533E30" w:rsidRPr="00C1701C" w:rsidRDefault="00533E30" w:rsidP="00533E30">
      <w:pPr>
        <w:jc w:val="both"/>
        <w:rPr>
          <w:b/>
        </w:rPr>
      </w:pPr>
      <w:r w:rsidRPr="00C1701C">
        <w:rPr>
          <w:rFonts w:eastAsia="Times New Roman"/>
          <w:b/>
        </w:rPr>
        <w:t>Printed Name of Signatory: ____________________________________________________</w:t>
      </w:r>
    </w:p>
    <w:p w14:paraId="3FA154E7" w14:textId="77777777" w:rsidR="00533E30" w:rsidRDefault="00533E30" w:rsidP="00533E30">
      <w:pPr>
        <w:jc w:val="both"/>
        <w:rPr>
          <w:rFonts w:eastAsia="Times New Roman"/>
          <w:b/>
        </w:rPr>
        <w:sectPr w:rsidR="00533E30" w:rsidSect="00447F92">
          <w:pgSz w:w="12240" w:h="15840" w:code="1"/>
          <w:pgMar w:top="1440" w:right="1440" w:bottom="1440" w:left="1440" w:header="720" w:footer="720" w:gutter="0"/>
          <w:cols w:space="720"/>
          <w:noEndnote/>
        </w:sectPr>
      </w:pPr>
    </w:p>
    <w:p w14:paraId="7134BDE1" w14:textId="77777777" w:rsidR="004B1AAF" w:rsidRDefault="004B1AAF" w:rsidP="00533E30">
      <w:pPr>
        <w:jc w:val="both"/>
        <w:rPr>
          <w:rFonts w:eastAsia="Times New Roman"/>
          <w:b/>
        </w:rPr>
      </w:pPr>
    </w:p>
    <w:p w14:paraId="2B42F9BC" w14:textId="49AC4736" w:rsidR="00533E30" w:rsidRPr="00C1701C" w:rsidRDefault="00533E30" w:rsidP="00533E30">
      <w:pPr>
        <w:jc w:val="both"/>
        <w:rPr>
          <w:rFonts w:eastAsia="Times New Roman"/>
          <w:b/>
        </w:rPr>
      </w:pPr>
      <w:r w:rsidRPr="00C1701C">
        <w:rPr>
          <w:rFonts w:eastAsia="Times New Roman"/>
          <w:b/>
        </w:rPr>
        <w:t>INSTRUCTIONS FOR COMPLETING THE COMPLIANCE WITH SANCTIONS CERTIFICATION FORM:</w:t>
      </w:r>
    </w:p>
    <w:p w14:paraId="437376A4" w14:textId="77777777" w:rsidR="00533E30" w:rsidRPr="00C1701C" w:rsidRDefault="00533E30" w:rsidP="00533E30">
      <w:pPr>
        <w:jc w:val="both"/>
        <w:rPr>
          <w:rFonts w:eastAsia="Times New Roman"/>
        </w:rPr>
      </w:pPr>
    </w:p>
    <w:p w14:paraId="430540EA" w14:textId="388CB805" w:rsidR="00533E30" w:rsidRDefault="00533E30" w:rsidP="00533E30">
      <w:pPr>
        <w:jc w:val="both"/>
        <w:rPr>
          <w:rFonts w:eastAsia="Times New Roman"/>
        </w:rPr>
      </w:pPr>
      <w:r w:rsidRPr="00C1701C">
        <w:rPr>
          <w:rFonts w:eastAsia="Times New Roman"/>
        </w:rPr>
        <w:t xml:space="preserve">The </w:t>
      </w:r>
      <w:r w:rsidR="004B1AAF">
        <w:rPr>
          <w:rFonts w:eastAsia="Times New Roman"/>
          <w:bCs/>
          <w:szCs w:val="20"/>
        </w:rPr>
        <w:t>Offeror</w:t>
      </w:r>
      <w:r w:rsidR="004B1AAF" w:rsidRPr="00C1701C">
        <w:rPr>
          <w:rFonts w:eastAsia="Times New Roman"/>
          <w:bCs/>
          <w:szCs w:val="20"/>
        </w:rPr>
        <w:t xml:space="preserve"> </w:t>
      </w:r>
      <w:r w:rsidRPr="00C1701C">
        <w:rPr>
          <w:rFonts w:eastAsia="Times New Roman"/>
        </w:rPr>
        <w:t xml:space="preserve">shall perform the following procedures to verify the eligibility of firms, key personnel, subcontractors, vendors, suppliers, and grantees, in accordance with </w:t>
      </w:r>
      <w:r w:rsidRPr="00C1701C">
        <w:rPr>
          <w:rFonts w:eastAsia="Times New Roman"/>
          <w:b/>
        </w:rPr>
        <w:t xml:space="preserve">Annex </w:t>
      </w:r>
      <w:r>
        <w:rPr>
          <w:rFonts w:eastAsia="Times New Roman"/>
          <w:b/>
        </w:rPr>
        <w:t>B</w:t>
      </w:r>
      <w:r w:rsidRPr="00C1701C">
        <w:rPr>
          <w:rFonts w:eastAsia="Times New Roman"/>
          <w:b/>
        </w:rPr>
        <w:t xml:space="preserve"> “Additional Provisions”</w:t>
      </w:r>
      <w:r>
        <w:rPr>
          <w:rFonts w:eastAsia="Times New Roman"/>
          <w:b/>
        </w:rPr>
        <w:t xml:space="preserve">, Paragraph </w:t>
      </w:r>
      <w:r w:rsidRPr="00C1701C">
        <w:rPr>
          <w:rFonts w:eastAsia="Times New Roman"/>
          <w:b/>
        </w:rPr>
        <w:t xml:space="preserve">G “Compliance with Terrorist Financing </w:t>
      </w:r>
      <w:r w:rsidRPr="000F2080">
        <w:rPr>
          <w:rFonts w:eastAsia="Times New Roman"/>
          <w:b/>
          <w:spacing w:val="-6"/>
        </w:rPr>
        <w:t xml:space="preserve">Legislation </w:t>
      </w:r>
      <w:r w:rsidRPr="00C1701C">
        <w:rPr>
          <w:rFonts w:eastAsia="Times New Roman"/>
          <w:b/>
        </w:rPr>
        <w:t>and Other Restrictions”</w:t>
      </w:r>
      <w:r>
        <w:rPr>
          <w:rFonts w:eastAsia="Times New Roman"/>
        </w:rPr>
        <w:t xml:space="preserve">, which is copied </w:t>
      </w:r>
      <w:r w:rsidRPr="00C1701C">
        <w:rPr>
          <w:rFonts w:eastAsia="Times New Roman"/>
        </w:rPr>
        <w:t>below</w:t>
      </w:r>
      <w:r>
        <w:rPr>
          <w:rFonts w:eastAsia="Times New Roman"/>
        </w:rPr>
        <w:t xml:space="preserve"> for convenience</w:t>
      </w:r>
      <w:r w:rsidRPr="00C1701C">
        <w:rPr>
          <w:rFonts w:eastAsia="Times New Roman"/>
        </w:rPr>
        <w:t>.</w:t>
      </w:r>
      <w:r>
        <w:rPr>
          <w:rFonts w:eastAsia="Times New Roman"/>
        </w:rPr>
        <w:t xml:space="preserve">  </w:t>
      </w:r>
    </w:p>
    <w:p w14:paraId="58547122" w14:textId="579ADBF0" w:rsidR="00533E30" w:rsidRPr="00C1701C" w:rsidRDefault="00533E30" w:rsidP="002F0723">
      <w:pPr>
        <w:jc w:val="both"/>
        <w:rPr>
          <w:rFonts w:eastAsia="Times New Roman"/>
        </w:rPr>
      </w:pPr>
      <w:r>
        <w:rPr>
          <w:rFonts w:eastAsia="Times New Roman"/>
        </w:rPr>
        <w:t xml:space="preserve">Based on the results of these eligibility verifications, the </w:t>
      </w:r>
      <w:r w:rsidR="004B1AAF">
        <w:rPr>
          <w:rFonts w:eastAsia="Times New Roman"/>
          <w:bCs/>
          <w:szCs w:val="20"/>
        </w:rPr>
        <w:t>Offeror</w:t>
      </w:r>
      <w:r w:rsidR="004B1AAF" w:rsidRPr="00C1701C">
        <w:rPr>
          <w:rFonts w:eastAsia="Times New Roman"/>
          <w:bCs/>
          <w:szCs w:val="20"/>
        </w:rPr>
        <w:t xml:space="preserve"> </w:t>
      </w:r>
      <w:r>
        <w:rPr>
          <w:rFonts w:eastAsia="Times New Roman"/>
        </w:rPr>
        <w:t xml:space="preserve">shall provide the applicable certification in the attached certification form.  </w:t>
      </w:r>
      <w:r w:rsidRPr="00347AC7">
        <w:rPr>
          <w:rFonts w:eastAsia="Times New Roman"/>
        </w:rPr>
        <w:t xml:space="preserve">Note that </w:t>
      </w:r>
      <w:r>
        <w:rPr>
          <w:rFonts w:eastAsia="Times New Roman"/>
        </w:rPr>
        <w:t xml:space="preserve">for the purposes of this certification, </w:t>
      </w:r>
      <w:r w:rsidR="004B1AAF">
        <w:rPr>
          <w:rFonts w:eastAsia="Times New Roman"/>
          <w:bCs/>
          <w:szCs w:val="20"/>
        </w:rPr>
        <w:t>Offeror</w:t>
      </w:r>
      <w:r w:rsidR="004B1AAF" w:rsidRPr="00C1701C">
        <w:rPr>
          <w:rFonts w:eastAsia="Times New Roman"/>
          <w:bCs/>
          <w:szCs w:val="20"/>
        </w:rPr>
        <w:t xml:space="preserve"> </w:t>
      </w:r>
      <w:r>
        <w:rPr>
          <w:rFonts w:eastAsia="Times New Roman"/>
        </w:rPr>
        <w:t xml:space="preserve">are only required to submit detailed back-up documentation about the eligibility verifications together with their certification form if the </w:t>
      </w:r>
      <w:r w:rsidR="004B1AAF">
        <w:rPr>
          <w:rFonts w:eastAsia="Times New Roman"/>
          <w:bCs/>
          <w:szCs w:val="20"/>
        </w:rPr>
        <w:t>Offeror</w:t>
      </w:r>
      <w:r w:rsidR="004B1AAF" w:rsidRPr="00C1701C">
        <w:rPr>
          <w:rFonts w:eastAsia="Times New Roman"/>
          <w:bCs/>
          <w:szCs w:val="20"/>
        </w:rPr>
        <w:t xml:space="preserve"> </w:t>
      </w:r>
      <w:r>
        <w:rPr>
          <w:rFonts w:eastAsia="Times New Roman"/>
        </w:rPr>
        <w:t xml:space="preserve">identifies adverse or negative results. If not, </w:t>
      </w:r>
      <w:r w:rsidR="004B1AAF">
        <w:rPr>
          <w:rFonts w:eastAsia="Times New Roman"/>
          <w:bCs/>
          <w:szCs w:val="20"/>
        </w:rPr>
        <w:t>Offerors</w:t>
      </w:r>
      <w:r w:rsidR="004B1AAF" w:rsidRPr="00C1701C">
        <w:rPr>
          <w:rFonts w:eastAsia="Times New Roman"/>
          <w:bCs/>
          <w:szCs w:val="20"/>
        </w:rPr>
        <w:t xml:space="preserve"> </w:t>
      </w:r>
      <w:r>
        <w:rPr>
          <w:rFonts w:eastAsia="Times New Roman"/>
        </w:rPr>
        <w:t xml:space="preserve">are free to mark the certification form accordingly and submit it to the appropriate recipient (although the </w:t>
      </w:r>
      <w:r w:rsidR="004B1AAF">
        <w:rPr>
          <w:rFonts w:eastAsia="Times New Roman"/>
          <w:bCs/>
          <w:szCs w:val="20"/>
        </w:rPr>
        <w:t>Offeror</w:t>
      </w:r>
      <w:r w:rsidR="004B1AAF" w:rsidRPr="00C1701C">
        <w:rPr>
          <w:rFonts w:eastAsia="Times New Roman"/>
          <w:bCs/>
          <w:szCs w:val="20"/>
        </w:rPr>
        <w:t xml:space="preserve"> </w:t>
      </w:r>
      <w:r>
        <w:rPr>
          <w:rFonts w:eastAsia="Times New Roman"/>
        </w:rPr>
        <w:t>must maintain records per the instructions below).</w:t>
      </w:r>
    </w:p>
    <w:p w14:paraId="1A787566" w14:textId="0CD10645" w:rsidR="00533E30" w:rsidRPr="00C1701C" w:rsidRDefault="00533E30" w:rsidP="002F0723">
      <w:pPr>
        <w:shd w:val="clear" w:color="auto" w:fill="FFFFFF"/>
        <w:jc w:val="both"/>
        <w:rPr>
          <w:rFonts w:eastAsia="Times New Roman"/>
        </w:rPr>
      </w:pPr>
      <w:r w:rsidRPr="00C1701C">
        <w:rPr>
          <w:rFonts w:eastAsia="Times New Roman"/>
        </w:rPr>
        <w:t xml:space="preserve">The </w:t>
      </w:r>
      <w:r w:rsidR="004B1AAF">
        <w:rPr>
          <w:rFonts w:eastAsia="Times New Roman"/>
          <w:bCs/>
          <w:szCs w:val="20"/>
        </w:rPr>
        <w:t>Offeror</w:t>
      </w:r>
      <w:r w:rsidR="004B1AAF" w:rsidRPr="00C1701C">
        <w:rPr>
          <w:rFonts w:eastAsia="Times New Roman"/>
          <w:bCs/>
          <w:szCs w:val="20"/>
        </w:rPr>
        <w:t xml:space="preserve"> </w:t>
      </w:r>
      <w:r w:rsidRPr="00C1701C">
        <w:rPr>
          <w:rFonts w:eastAsia="Times New Roman"/>
        </w:rPr>
        <w:t xml:space="preserve">shall verify that any individual, corporation, or other entity that has access to or is </w:t>
      </w:r>
      <w:r>
        <w:rPr>
          <w:rFonts w:eastAsia="Times New Roman"/>
        </w:rPr>
        <w:t xml:space="preserve">(or would be) </w:t>
      </w:r>
      <w:r w:rsidRPr="00C1701C">
        <w:rPr>
          <w:rFonts w:eastAsia="Times New Roman"/>
        </w:rPr>
        <w:t xml:space="preserve">a recipient of MCC Funding, including </w:t>
      </w:r>
      <w:r w:rsidR="004B1AAF">
        <w:rPr>
          <w:rFonts w:eastAsia="Times New Roman"/>
          <w:bCs/>
          <w:szCs w:val="20"/>
        </w:rPr>
        <w:t>Offeror's</w:t>
      </w:r>
      <w:r w:rsidR="004B1AAF" w:rsidRPr="00C1701C">
        <w:rPr>
          <w:rFonts w:eastAsia="Times New Roman"/>
          <w:bCs/>
          <w:szCs w:val="20"/>
        </w:rPr>
        <w:t xml:space="preserve"> </w:t>
      </w:r>
      <w:r w:rsidRPr="00C1701C">
        <w:rPr>
          <w:rFonts w:eastAsia="Times New Roman"/>
        </w:rPr>
        <w:t>staff, consultants, sub-contractors, vendors, suppliers, and grantees, is not listed on any of the following</w:t>
      </w:r>
      <w:r>
        <w:rPr>
          <w:rFonts w:eastAsia="Times New Roman"/>
        </w:rPr>
        <w:t xml:space="preserve"> (or, in the case of #8 below, is not a national of, or associated in, any country appearing on such list)</w:t>
      </w:r>
      <w:r w:rsidRPr="00C1701C">
        <w:rPr>
          <w:rFonts w:eastAsia="Times New Roman"/>
        </w:rPr>
        <w:t>:</w:t>
      </w:r>
    </w:p>
    <w:p w14:paraId="1A3C8CE5" w14:textId="49EA4342" w:rsidR="00533E30" w:rsidRPr="00C1701C" w:rsidRDefault="00533E30" w:rsidP="002C59BC">
      <w:pPr>
        <w:widowControl/>
        <w:numPr>
          <w:ilvl w:val="0"/>
          <w:numId w:val="15"/>
        </w:numPr>
        <w:shd w:val="clear" w:color="auto" w:fill="FFFFFF"/>
        <w:autoSpaceDE/>
        <w:autoSpaceDN/>
        <w:adjustRightInd/>
        <w:spacing w:before="0" w:after="0"/>
        <w:rPr>
          <w:rFonts w:eastAsia="Times New Roman"/>
          <w:color w:val="222222"/>
        </w:rPr>
      </w:pPr>
      <w:bookmarkStart w:id="552" w:name="_Hlk55979076"/>
      <w:r w:rsidRPr="00066246">
        <w:rPr>
          <w:rFonts w:eastAsia="Times New Roman"/>
          <w:color w:val="222222"/>
        </w:rPr>
        <w:t xml:space="preserve">System for Award Management </w:t>
      </w:r>
      <w:r>
        <w:rPr>
          <w:rFonts w:eastAsia="Times New Roman"/>
          <w:color w:val="222222"/>
        </w:rPr>
        <w:t xml:space="preserve">(SAM) </w:t>
      </w:r>
      <w:r w:rsidRPr="00066246">
        <w:rPr>
          <w:rFonts w:eastAsia="Times New Roman"/>
          <w:color w:val="222222"/>
        </w:rPr>
        <w:t xml:space="preserve">Excluded Parties List - </w:t>
      </w:r>
      <w:hyperlink r:id="rId28" w:history="1">
        <w:r w:rsidR="00497E8A" w:rsidRPr="00497E8A">
          <w:rPr>
            <w:rStyle w:val="Hyperlink"/>
            <w:rFonts w:eastAsia="Times New Roman"/>
          </w:rPr>
          <w:t>https://sam.gov/content/entity-information</w:t>
        </w:r>
      </w:hyperlink>
    </w:p>
    <w:p w14:paraId="1FF5E192" w14:textId="77777777" w:rsidR="00533E30" w:rsidRPr="00066246" w:rsidRDefault="00533E30" w:rsidP="002C59BC">
      <w:pPr>
        <w:widowControl/>
        <w:numPr>
          <w:ilvl w:val="0"/>
          <w:numId w:val="15"/>
        </w:numPr>
        <w:shd w:val="clear" w:color="auto" w:fill="FFFFFF"/>
        <w:autoSpaceDE/>
        <w:autoSpaceDN/>
        <w:adjustRightInd/>
        <w:spacing w:before="0" w:after="0"/>
        <w:rPr>
          <w:rFonts w:eastAsia="Times New Roman"/>
          <w:color w:val="222222"/>
        </w:rPr>
      </w:pPr>
      <w:r w:rsidRPr="00066246">
        <w:rPr>
          <w:rFonts w:eastAsia="Times New Roman"/>
          <w:color w:val="222222"/>
        </w:rPr>
        <w:t>World Bank Debarred List -</w:t>
      </w:r>
      <w:r w:rsidRPr="008D3551" w:rsidDel="00AE707B">
        <w:rPr>
          <w:rFonts w:eastAsia="Times New Roman"/>
          <w:color w:val="104AAB"/>
        </w:rPr>
        <w:t xml:space="preserve"> </w:t>
      </w:r>
      <w:hyperlink r:id="rId29" w:history="1">
        <w:r w:rsidRPr="00066246">
          <w:rPr>
            <w:rStyle w:val="Hyperlink"/>
            <w:rFonts w:eastAsia="Times New Roman"/>
          </w:rPr>
          <w:t>https://www.worldbank.org/debarr</w:t>
        </w:r>
      </w:hyperlink>
    </w:p>
    <w:p w14:paraId="36DB503E" w14:textId="77777777" w:rsidR="00533E30" w:rsidRPr="00EE032D" w:rsidRDefault="00533E30" w:rsidP="002C59BC">
      <w:pPr>
        <w:widowControl/>
        <w:numPr>
          <w:ilvl w:val="0"/>
          <w:numId w:val="15"/>
        </w:numPr>
        <w:shd w:val="clear" w:color="auto" w:fill="FFFFFF"/>
        <w:autoSpaceDE/>
        <w:autoSpaceDN/>
        <w:adjustRightInd/>
        <w:spacing w:before="0" w:after="0"/>
        <w:rPr>
          <w:rFonts w:eastAsia="Times New Roman"/>
          <w:color w:val="222222"/>
        </w:rPr>
      </w:pPr>
      <w:r w:rsidRPr="00EE032D">
        <w:rPr>
          <w:rFonts w:eastAsia="Times New Roman"/>
          <w:color w:val="222222"/>
        </w:rPr>
        <w:t xml:space="preserve">US Treasury, Office of Foreign Assets Control, Specially Designated Nationals </w:t>
      </w:r>
      <w:r w:rsidRPr="0034233F">
        <w:rPr>
          <w:rFonts w:eastAsia="Times New Roman"/>
          <w:color w:val="222222"/>
        </w:rPr>
        <w:t>(SDN)</w:t>
      </w:r>
      <w:r>
        <w:rPr>
          <w:rFonts w:eastAsia="Times New Roman"/>
          <w:color w:val="222222"/>
        </w:rPr>
        <w:t xml:space="preserve"> </w:t>
      </w:r>
      <w:r w:rsidRPr="00EE032D">
        <w:rPr>
          <w:rFonts w:eastAsia="Times New Roman"/>
          <w:color w:val="222222"/>
        </w:rPr>
        <w:t>List</w:t>
      </w:r>
      <w:r w:rsidRPr="00C1701C">
        <w:rPr>
          <w:rFonts w:eastAsia="Times New Roman"/>
          <w:color w:val="222222"/>
        </w:rPr>
        <w:t xml:space="preserve"> - </w:t>
      </w:r>
      <w:hyperlink r:id="rId30" w:history="1">
        <w:r w:rsidRPr="00EE032D">
          <w:rPr>
            <w:rStyle w:val="Hyperlink"/>
            <w:rFonts w:eastAsia="Times New Roman"/>
          </w:rPr>
          <w:t>https://sanctionssearch.ofac.treas.gov/</w:t>
        </w:r>
      </w:hyperlink>
    </w:p>
    <w:p w14:paraId="16A228D4" w14:textId="77777777" w:rsidR="00533E30" w:rsidRPr="005F38FB" w:rsidRDefault="00533E30" w:rsidP="002C59BC">
      <w:pPr>
        <w:widowControl/>
        <w:numPr>
          <w:ilvl w:val="0"/>
          <w:numId w:val="15"/>
        </w:numPr>
        <w:shd w:val="clear" w:color="auto" w:fill="FFFFFF"/>
        <w:autoSpaceDE/>
        <w:autoSpaceDN/>
        <w:adjustRightInd/>
        <w:spacing w:before="0" w:after="0"/>
        <w:rPr>
          <w:rFonts w:eastAsia="Times New Roman"/>
          <w:color w:val="222222"/>
        </w:rPr>
      </w:pPr>
      <w:r w:rsidRPr="005F38FB">
        <w:rPr>
          <w:rFonts w:eastAsia="Times New Roman"/>
          <w:color w:val="222222"/>
        </w:rPr>
        <w:t xml:space="preserve">US Department of Commerce, Bureau of Industry and Security, Denied Persons List - </w:t>
      </w:r>
      <w:hyperlink r:id="rId31" w:history="1">
        <w:r w:rsidRPr="005F38FB">
          <w:rPr>
            <w:rStyle w:val="Hyperlink"/>
            <w:rFonts w:eastAsia="Times New Roman"/>
          </w:rPr>
          <w:t>https://www.bis.doc.gov/index.php/the-denied-persons-list</w:t>
        </w:r>
      </w:hyperlink>
    </w:p>
    <w:p w14:paraId="6604F95F" w14:textId="77777777" w:rsidR="00533E30" w:rsidRPr="00EE032D" w:rsidRDefault="00533E30" w:rsidP="002C59BC">
      <w:pPr>
        <w:widowControl/>
        <w:numPr>
          <w:ilvl w:val="0"/>
          <w:numId w:val="15"/>
        </w:numPr>
        <w:shd w:val="clear" w:color="auto" w:fill="FFFFFF"/>
        <w:autoSpaceDE/>
        <w:autoSpaceDN/>
        <w:adjustRightInd/>
        <w:spacing w:before="0" w:after="0"/>
        <w:rPr>
          <w:rFonts w:eastAsia="Times New Roman"/>
          <w:color w:val="222222"/>
        </w:rPr>
      </w:pPr>
      <w:r w:rsidRPr="00EE032D">
        <w:rPr>
          <w:rFonts w:eastAsia="Times New Roman"/>
          <w:color w:val="222222"/>
        </w:rPr>
        <w:t>US State Department, Directorate of Defense Trade Controls, AECA Debarred List</w:t>
      </w:r>
      <w:r w:rsidRPr="00EE032D">
        <w:rPr>
          <w:color w:val="222222"/>
        </w:rPr>
        <w:t xml:space="preserve"> -</w:t>
      </w:r>
      <w:r w:rsidRPr="00EE032D">
        <w:rPr>
          <w:rStyle w:val="Hyperlink"/>
          <w:rFonts w:eastAsia="Times New Roman"/>
          <w:color w:val="auto"/>
          <w:u w:val="none"/>
        </w:rPr>
        <w:t xml:space="preserve"> </w:t>
      </w:r>
      <w:hyperlink r:id="rId32" w:history="1">
        <w:r w:rsidRPr="00EE032D">
          <w:rPr>
            <w:rStyle w:val="Hyperlink"/>
            <w:rFonts w:eastAsia="Times New Roman"/>
          </w:rPr>
          <w:t>https://www.pmddtc.state.gov/ddtc_public?id=ddtc_kb_article_page&amp;sys_id=c22d1833dbb8d300d0a370131f9619f0</w:t>
        </w:r>
      </w:hyperlink>
    </w:p>
    <w:p w14:paraId="67DF9FBB" w14:textId="77777777" w:rsidR="00533E30" w:rsidRDefault="00533E30" w:rsidP="002C59BC">
      <w:pPr>
        <w:widowControl/>
        <w:numPr>
          <w:ilvl w:val="0"/>
          <w:numId w:val="15"/>
        </w:numPr>
        <w:shd w:val="clear" w:color="auto" w:fill="FFFFFF"/>
        <w:autoSpaceDE/>
        <w:autoSpaceDN/>
        <w:adjustRightInd/>
        <w:spacing w:before="0" w:after="0"/>
        <w:rPr>
          <w:rFonts w:eastAsia="Times New Roman"/>
          <w:color w:val="222222"/>
        </w:rPr>
      </w:pPr>
      <w:r w:rsidRPr="00F73804">
        <w:rPr>
          <w:rFonts w:eastAsia="Times New Roman"/>
          <w:color w:val="222222"/>
        </w:rPr>
        <w:t xml:space="preserve">US State Department, Foreign Terrorist Organizations </w:t>
      </w:r>
      <w:r w:rsidRPr="0034233F">
        <w:rPr>
          <w:rFonts w:eastAsia="Times New Roman"/>
          <w:color w:val="222222"/>
        </w:rPr>
        <w:t>(FTO)</w:t>
      </w:r>
      <w:r>
        <w:rPr>
          <w:rFonts w:eastAsia="Times New Roman"/>
          <w:color w:val="222222"/>
        </w:rPr>
        <w:t xml:space="preserve"> </w:t>
      </w:r>
      <w:r w:rsidRPr="00F73804">
        <w:rPr>
          <w:rFonts w:eastAsia="Times New Roman"/>
          <w:color w:val="222222"/>
        </w:rPr>
        <w:t>List</w:t>
      </w:r>
      <w:r w:rsidRPr="00F73804">
        <w:rPr>
          <w:color w:val="222222"/>
        </w:rPr>
        <w:t xml:space="preserve"> -</w:t>
      </w:r>
      <w:r w:rsidRPr="00F73804">
        <w:rPr>
          <w:rStyle w:val="Hyperlink"/>
          <w:rFonts w:eastAsia="Times New Roman"/>
          <w:color w:val="auto"/>
          <w:u w:val="none"/>
        </w:rPr>
        <w:t xml:space="preserve"> </w:t>
      </w:r>
      <w:hyperlink r:id="rId33" w:history="1">
        <w:r w:rsidRPr="00A45047">
          <w:rPr>
            <w:rStyle w:val="Hyperlink"/>
            <w:rFonts w:eastAsia="Times New Roman"/>
          </w:rPr>
          <w:t>https://www.state.gov/foreign-terrorist-organizations/</w:t>
        </w:r>
      </w:hyperlink>
    </w:p>
    <w:p w14:paraId="08FFAA32" w14:textId="77777777" w:rsidR="00533E30" w:rsidRPr="002F4E36" w:rsidRDefault="00533E30" w:rsidP="002C59BC">
      <w:pPr>
        <w:widowControl/>
        <w:numPr>
          <w:ilvl w:val="0"/>
          <w:numId w:val="15"/>
        </w:numPr>
        <w:shd w:val="clear" w:color="auto" w:fill="FFFFFF"/>
        <w:autoSpaceDE/>
        <w:autoSpaceDN/>
        <w:adjustRightInd/>
        <w:spacing w:before="0" w:after="0"/>
        <w:rPr>
          <w:rFonts w:eastAsia="Times New Roman"/>
          <w:color w:val="222222"/>
        </w:rPr>
      </w:pPr>
      <w:r w:rsidRPr="002F4E36">
        <w:rPr>
          <w:rFonts w:eastAsia="Times New Roman"/>
          <w:color w:val="222222"/>
        </w:rPr>
        <w:t>US State Department, Executive Order 13224</w:t>
      </w:r>
      <w:r w:rsidRPr="002F4E36">
        <w:rPr>
          <w:color w:val="222222"/>
        </w:rPr>
        <w:t xml:space="preserve"> -</w:t>
      </w:r>
      <w:r w:rsidRPr="002F4E36">
        <w:rPr>
          <w:rStyle w:val="Hyperlink"/>
          <w:rFonts w:eastAsia="Times New Roman"/>
          <w:color w:val="auto"/>
          <w:u w:val="none"/>
        </w:rPr>
        <w:t xml:space="preserve"> </w:t>
      </w:r>
      <w:hyperlink r:id="rId34" w:history="1">
        <w:r w:rsidRPr="002F4E36">
          <w:rPr>
            <w:rStyle w:val="Hyperlink"/>
            <w:rFonts w:eastAsia="Times New Roman"/>
          </w:rPr>
          <w:t>https://www.state.gov/executive-order-13224/</w:t>
        </w:r>
      </w:hyperlink>
    </w:p>
    <w:p w14:paraId="16AC7B83" w14:textId="3B230BAD" w:rsidR="00533E30" w:rsidRPr="004B1AAF" w:rsidRDefault="00533E30" w:rsidP="004B1AAF">
      <w:pPr>
        <w:widowControl/>
        <w:numPr>
          <w:ilvl w:val="0"/>
          <w:numId w:val="15"/>
        </w:numPr>
        <w:shd w:val="clear" w:color="auto" w:fill="FFFFFF"/>
        <w:autoSpaceDE/>
        <w:autoSpaceDN/>
        <w:adjustRightInd/>
        <w:spacing w:before="0" w:after="0"/>
        <w:rPr>
          <w:rFonts w:eastAsia="Times New Roman"/>
          <w:color w:val="222222"/>
        </w:rPr>
      </w:pPr>
      <w:r w:rsidRPr="008D3551">
        <w:rPr>
          <w:color w:val="222222"/>
        </w:rPr>
        <w:t>US State Sponsors of Terrorism List -</w:t>
      </w:r>
      <w:r w:rsidRPr="008D3551">
        <w:rPr>
          <w:rStyle w:val="Hyperlink"/>
          <w:rFonts w:eastAsia="Times New Roman"/>
          <w:color w:val="auto"/>
          <w:u w:val="none"/>
        </w:rPr>
        <w:t xml:space="preserve"> </w:t>
      </w:r>
      <w:hyperlink r:id="rId35" w:history="1">
        <w:r w:rsidRPr="00A45047">
          <w:rPr>
            <w:rStyle w:val="Hyperlink"/>
            <w:rFonts w:eastAsia="Times New Roman"/>
          </w:rPr>
          <w:t>https://www.state.gov/state-sponsors-of-terrorism/</w:t>
        </w:r>
      </w:hyperlink>
      <w:bookmarkEnd w:id="552"/>
    </w:p>
    <w:p w14:paraId="2F7925E1" w14:textId="436CA3A1" w:rsidR="00533E30" w:rsidRDefault="00533E30" w:rsidP="00533E30">
      <w:pPr>
        <w:shd w:val="clear" w:color="auto" w:fill="FFFFFF"/>
        <w:jc w:val="both"/>
        <w:rPr>
          <w:rFonts w:eastAsia="Times New Roman"/>
          <w:color w:val="222222"/>
        </w:rPr>
      </w:pPr>
      <w:r>
        <w:rPr>
          <w:rFonts w:eastAsia="Times New Roman"/>
          <w:color w:val="222222"/>
        </w:rPr>
        <w:t>In addition to these lists, b</w:t>
      </w:r>
      <w:r w:rsidRPr="007A0DA1">
        <w:rPr>
          <w:rFonts w:eastAsia="Times New Roman"/>
          <w:color w:val="222222"/>
        </w:rPr>
        <w:t>efore providing any material support o</w:t>
      </w:r>
      <w:r>
        <w:rPr>
          <w:rFonts w:eastAsia="Times New Roman"/>
          <w:color w:val="222222"/>
        </w:rPr>
        <w:t xml:space="preserve">r resources to an individual or </w:t>
      </w:r>
      <w:r w:rsidRPr="007A0DA1">
        <w:rPr>
          <w:rFonts w:eastAsia="Times New Roman"/>
          <w:color w:val="222222"/>
        </w:rPr>
        <w:t xml:space="preserve">entity, the </w:t>
      </w:r>
      <w:r w:rsidR="004B1AAF">
        <w:rPr>
          <w:rFonts w:eastAsia="Times New Roman"/>
          <w:bCs/>
          <w:szCs w:val="20"/>
        </w:rPr>
        <w:t>Offeror</w:t>
      </w:r>
      <w:r w:rsidR="004B1AAF" w:rsidRPr="00C1701C">
        <w:rPr>
          <w:rFonts w:eastAsia="Times New Roman"/>
          <w:bCs/>
          <w:szCs w:val="20"/>
        </w:rPr>
        <w:t xml:space="preserve"> </w:t>
      </w:r>
      <w:r w:rsidRPr="007A0DA1">
        <w:rPr>
          <w:rFonts w:eastAsia="Times New Roman"/>
          <w:color w:val="222222"/>
        </w:rPr>
        <w:t xml:space="preserve">will </w:t>
      </w:r>
      <w:r>
        <w:rPr>
          <w:rFonts w:eastAsia="Times New Roman"/>
          <w:color w:val="222222"/>
        </w:rPr>
        <w:t xml:space="preserve">also </w:t>
      </w:r>
      <w:r w:rsidRPr="007A0DA1">
        <w:rPr>
          <w:rFonts w:eastAsia="Times New Roman"/>
          <w:color w:val="222222"/>
        </w:rPr>
        <w:t>consider all infor</w:t>
      </w:r>
      <w:r>
        <w:rPr>
          <w:rFonts w:eastAsia="Times New Roman"/>
          <w:color w:val="222222"/>
        </w:rPr>
        <w:t xml:space="preserve">mation about that individual or </w:t>
      </w:r>
      <w:r w:rsidRPr="007A0DA1">
        <w:rPr>
          <w:rFonts w:eastAsia="Times New Roman"/>
          <w:color w:val="222222"/>
        </w:rPr>
        <w:t xml:space="preserve">entity of which it </w:t>
      </w:r>
      <w:r w:rsidRPr="00130E12">
        <w:rPr>
          <w:rFonts w:eastAsia="Times New Roman"/>
          <w:color w:val="222222"/>
        </w:rPr>
        <w:t>is aware and all public information that is reasonably available to it or of which it should be aware.</w:t>
      </w:r>
      <w:r>
        <w:rPr>
          <w:rFonts w:eastAsia="Times New Roman"/>
          <w:color w:val="222222"/>
        </w:rPr>
        <w:t xml:space="preserve">  </w:t>
      </w:r>
    </w:p>
    <w:p w14:paraId="55AEEE32" w14:textId="39CE4004" w:rsidR="00533E30" w:rsidRDefault="00533E30" w:rsidP="00533E30">
      <w:pPr>
        <w:shd w:val="clear" w:color="auto" w:fill="FFFFFF"/>
        <w:jc w:val="both"/>
        <w:rPr>
          <w:rFonts w:eastAsia="Times New Roman"/>
          <w:color w:val="222222"/>
        </w:rPr>
      </w:pPr>
      <w:r w:rsidRPr="00C1701C">
        <w:rPr>
          <w:rFonts w:eastAsia="Times New Roman"/>
          <w:color w:val="222222"/>
        </w:rPr>
        <w:t xml:space="preserve">Documentation of the process takes two forms. The </w:t>
      </w:r>
      <w:r w:rsidR="004B1AAF">
        <w:rPr>
          <w:rFonts w:eastAsia="Times New Roman"/>
          <w:bCs/>
          <w:szCs w:val="20"/>
        </w:rPr>
        <w:t>Offeror</w:t>
      </w:r>
      <w:r w:rsidR="004B1AAF" w:rsidRPr="00C1701C">
        <w:rPr>
          <w:rFonts w:eastAsia="Times New Roman"/>
          <w:bCs/>
          <w:szCs w:val="20"/>
        </w:rPr>
        <w:t xml:space="preserve"> </w:t>
      </w:r>
      <w:r w:rsidRPr="00C1701C">
        <w:rPr>
          <w:rFonts w:eastAsia="Times New Roman"/>
          <w:color w:val="222222"/>
        </w:rPr>
        <w:t>should prepare a table listing each staff member, consultant, sub-contractor, vendor, supplier, and grantee working on the Contract, such as the form provided below.</w:t>
      </w:r>
    </w:p>
    <w:p w14:paraId="4B82B157" w14:textId="5A8CFFDD" w:rsidR="00533E30" w:rsidRDefault="00533E30" w:rsidP="00533E30">
      <w:pPr>
        <w:shd w:val="clear" w:color="auto" w:fill="FFFFFF"/>
        <w:rPr>
          <w:rFonts w:eastAsia="Times New Roman"/>
          <w:color w:val="222222"/>
        </w:rPr>
      </w:pPr>
    </w:p>
    <w:p w14:paraId="6E40A337" w14:textId="77777777" w:rsidR="004B1AAF" w:rsidRPr="00C1701C" w:rsidRDefault="004B1AAF" w:rsidP="00533E30">
      <w:pPr>
        <w:shd w:val="clear" w:color="auto" w:fill="FFFFFF"/>
        <w:rPr>
          <w:rFonts w:eastAsia="Times New Roman"/>
          <w:color w:val="222222"/>
        </w:rPr>
      </w:pPr>
    </w:p>
    <w:tbl>
      <w:tblPr>
        <w:tblStyle w:val="TableGrid"/>
        <w:tblW w:w="8735" w:type="dxa"/>
        <w:jc w:val="center"/>
        <w:tblLook w:val="04A0" w:firstRow="1" w:lastRow="0" w:firstColumn="1" w:lastColumn="0" w:noHBand="0" w:noVBand="1"/>
      </w:tblPr>
      <w:tblGrid>
        <w:gridCol w:w="2732"/>
        <w:gridCol w:w="707"/>
        <w:gridCol w:w="707"/>
        <w:gridCol w:w="746"/>
        <w:gridCol w:w="707"/>
        <w:gridCol w:w="707"/>
        <w:gridCol w:w="746"/>
        <w:gridCol w:w="707"/>
        <w:gridCol w:w="976"/>
      </w:tblGrid>
      <w:tr w:rsidR="00533E30" w:rsidRPr="00C1701C" w14:paraId="20751435" w14:textId="77777777" w:rsidTr="00D70E65">
        <w:trPr>
          <w:cantSplit/>
          <w:trHeight w:val="260"/>
          <w:jc w:val="center"/>
        </w:trPr>
        <w:tc>
          <w:tcPr>
            <w:tcW w:w="2975" w:type="dxa"/>
          </w:tcPr>
          <w:p w14:paraId="6FDA2128" w14:textId="77777777" w:rsidR="00533E30" w:rsidRDefault="00533E30" w:rsidP="00D70E65">
            <w:pPr>
              <w:rPr>
                <w:rFonts w:eastAsia="Times New Roman"/>
                <w:color w:val="222222"/>
              </w:rPr>
            </w:pPr>
          </w:p>
        </w:tc>
        <w:tc>
          <w:tcPr>
            <w:tcW w:w="5040" w:type="dxa"/>
            <w:gridSpan w:val="7"/>
          </w:tcPr>
          <w:p w14:paraId="1E36F179" w14:textId="77777777" w:rsidR="00533E30" w:rsidRDefault="00533E30" w:rsidP="00D70E65">
            <w:pPr>
              <w:jc w:val="center"/>
              <w:rPr>
                <w:rFonts w:eastAsia="Times New Roman"/>
                <w:color w:val="222222"/>
              </w:rPr>
            </w:pPr>
            <w:r>
              <w:rPr>
                <w:rFonts w:eastAsia="Times New Roman"/>
                <w:color w:val="222222"/>
              </w:rPr>
              <w:t>Date Checked</w:t>
            </w:r>
          </w:p>
        </w:tc>
        <w:tc>
          <w:tcPr>
            <w:tcW w:w="720" w:type="dxa"/>
            <w:textDirection w:val="tbRl"/>
          </w:tcPr>
          <w:p w14:paraId="3CDA5ED6" w14:textId="77777777" w:rsidR="00533E30" w:rsidRPr="00C1701C" w:rsidRDefault="00533E30" w:rsidP="00D70E65">
            <w:pPr>
              <w:ind w:left="113" w:right="113"/>
              <w:rPr>
                <w:rFonts w:eastAsia="Times New Roman"/>
                <w:color w:val="222222"/>
              </w:rPr>
            </w:pPr>
          </w:p>
        </w:tc>
      </w:tr>
      <w:tr w:rsidR="00533E30" w:rsidRPr="00C1701C" w14:paraId="1BD51B2B" w14:textId="77777777" w:rsidTr="00D70E65">
        <w:trPr>
          <w:cantSplit/>
          <w:trHeight w:val="260"/>
          <w:jc w:val="center"/>
        </w:trPr>
        <w:tc>
          <w:tcPr>
            <w:tcW w:w="2975" w:type="dxa"/>
            <w:vMerge w:val="restart"/>
            <w:vAlign w:val="bottom"/>
          </w:tcPr>
          <w:p w14:paraId="4694EE46" w14:textId="77777777" w:rsidR="00533E30" w:rsidRDefault="00533E30" w:rsidP="00D70E65">
            <w:pPr>
              <w:rPr>
                <w:rFonts w:eastAsia="Times New Roman"/>
                <w:color w:val="222222"/>
              </w:rPr>
            </w:pPr>
            <w:r>
              <w:rPr>
                <w:rFonts w:eastAsia="Times New Roman"/>
                <w:color w:val="222222"/>
              </w:rPr>
              <w:t>N</w:t>
            </w:r>
            <w:r>
              <w:rPr>
                <w:color w:val="222222"/>
              </w:rPr>
              <w:t>ame</w:t>
            </w:r>
          </w:p>
        </w:tc>
        <w:tc>
          <w:tcPr>
            <w:tcW w:w="720" w:type="dxa"/>
          </w:tcPr>
          <w:p w14:paraId="5A85D609" w14:textId="77777777" w:rsidR="00533E30" w:rsidRPr="00C1701C" w:rsidRDefault="00533E30" w:rsidP="00D70E65">
            <w:pPr>
              <w:jc w:val="center"/>
              <w:rPr>
                <w:rFonts w:eastAsia="Times New Roman"/>
                <w:color w:val="222222"/>
              </w:rPr>
            </w:pPr>
            <w:r>
              <w:rPr>
                <w:rFonts w:eastAsia="Times New Roman"/>
                <w:color w:val="222222"/>
              </w:rPr>
              <w:t>1</w:t>
            </w:r>
          </w:p>
        </w:tc>
        <w:tc>
          <w:tcPr>
            <w:tcW w:w="720" w:type="dxa"/>
          </w:tcPr>
          <w:p w14:paraId="5B70F29B" w14:textId="77777777" w:rsidR="00533E30" w:rsidRPr="00C1701C" w:rsidRDefault="00533E30" w:rsidP="00D70E65">
            <w:pPr>
              <w:jc w:val="center"/>
              <w:rPr>
                <w:rFonts w:eastAsia="Times New Roman"/>
                <w:color w:val="222222"/>
              </w:rPr>
            </w:pPr>
            <w:r>
              <w:rPr>
                <w:rFonts w:eastAsia="Times New Roman"/>
                <w:color w:val="222222"/>
              </w:rPr>
              <w:t>2</w:t>
            </w:r>
          </w:p>
        </w:tc>
        <w:tc>
          <w:tcPr>
            <w:tcW w:w="720" w:type="dxa"/>
          </w:tcPr>
          <w:p w14:paraId="17180E43" w14:textId="77777777" w:rsidR="00533E30" w:rsidRDefault="00533E30" w:rsidP="00D70E65">
            <w:pPr>
              <w:jc w:val="center"/>
              <w:rPr>
                <w:rFonts w:eastAsia="Times New Roman"/>
                <w:color w:val="222222"/>
              </w:rPr>
            </w:pPr>
            <w:r>
              <w:rPr>
                <w:rFonts w:eastAsia="Times New Roman"/>
                <w:color w:val="222222"/>
              </w:rPr>
              <w:t>3</w:t>
            </w:r>
          </w:p>
        </w:tc>
        <w:tc>
          <w:tcPr>
            <w:tcW w:w="720" w:type="dxa"/>
          </w:tcPr>
          <w:p w14:paraId="10E7CDAD" w14:textId="77777777" w:rsidR="00533E30" w:rsidRPr="00C1701C" w:rsidRDefault="00533E30" w:rsidP="00D70E65">
            <w:pPr>
              <w:jc w:val="center"/>
              <w:rPr>
                <w:rFonts w:eastAsia="Times New Roman"/>
                <w:color w:val="222222"/>
              </w:rPr>
            </w:pPr>
            <w:r>
              <w:rPr>
                <w:rFonts w:eastAsia="Times New Roman"/>
                <w:color w:val="222222"/>
              </w:rPr>
              <w:t>4</w:t>
            </w:r>
          </w:p>
        </w:tc>
        <w:tc>
          <w:tcPr>
            <w:tcW w:w="720" w:type="dxa"/>
          </w:tcPr>
          <w:p w14:paraId="27CA1534" w14:textId="77777777" w:rsidR="00533E30" w:rsidRPr="00C1701C" w:rsidRDefault="00533E30" w:rsidP="00D70E65">
            <w:pPr>
              <w:jc w:val="center"/>
              <w:rPr>
                <w:rFonts w:eastAsia="Times New Roman"/>
                <w:color w:val="222222"/>
              </w:rPr>
            </w:pPr>
            <w:r>
              <w:rPr>
                <w:rFonts w:eastAsia="Times New Roman"/>
                <w:color w:val="222222"/>
              </w:rPr>
              <w:t>5</w:t>
            </w:r>
          </w:p>
        </w:tc>
        <w:tc>
          <w:tcPr>
            <w:tcW w:w="720" w:type="dxa"/>
          </w:tcPr>
          <w:p w14:paraId="0E9C3DF1" w14:textId="77777777" w:rsidR="00533E30" w:rsidRPr="00C1701C" w:rsidRDefault="00533E30" w:rsidP="00D70E65">
            <w:pPr>
              <w:jc w:val="center"/>
              <w:rPr>
                <w:rFonts w:eastAsia="Times New Roman"/>
                <w:color w:val="222222"/>
              </w:rPr>
            </w:pPr>
            <w:r>
              <w:rPr>
                <w:rFonts w:eastAsia="Times New Roman"/>
                <w:color w:val="222222"/>
              </w:rPr>
              <w:t>6</w:t>
            </w:r>
          </w:p>
        </w:tc>
        <w:tc>
          <w:tcPr>
            <w:tcW w:w="720" w:type="dxa"/>
          </w:tcPr>
          <w:p w14:paraId="1B00F60F" w14:textId="77777777" w:rsidR="00533E30" w:rsidRPr="00C1701C" w:rsidRDefault="00533E30" w:rsidP="00D70E65">
            <w:pPr>
              <w:jc w:val="center"/>
              <w:rPr>
                <w:rFonts w:eastAsia="Times New Roman"/>
                <w:color w:val="222222"/>
              </w:rPr>
            </w:pPr>
            <w:r>
              <w:rPr>
                <w:rFonts w:eastAsia="Times New Roman"/>
                <w:color w:val="222222"/>
              </w:rPr>
              <w:t>7</w:t>
            </w:r>
          </w:p>
        </w:tc>
        <w:tc>
          <w:tcPr>
            <w:tcW w:w="720" w:type="dxa"/>
            <w:vMerge w:val="restart"/>
            <w:vAlign w:val="bottom"/>
          </w:tcPr>
          <w:p w14:paraId="0EEC5713" w14:textId="77777777" w:rsidR="00533E30" w:rsidRPr="00C1701C" w:rsidRDefault="00533E30" w:rsidP="00D70E65">
            <w:pPr>
              <w:jc w:val="center"/>
              <w:rPr>
                <w:rFonts w:eastAsia="Times New Roman"/>
                <w:color w:val="222222"/>
              </w:rPr>
            </w:pPr>
            <w:r w:rsidRPr="00C1701C">
              <w:rPr>
                <w:rFonts w:eastAsia="Times New Roman"/>
                <w:color w:val="222222"/>
              </w:rPr>
              <w:t>Eligible (Y/N)</w:t>
            </w:r>
          </w:p>
        </w:tc>
      </w:tr>
      <w:tr w:rsidR="00533E30" w:rsidRPr="00C1701C" w14:paraId="5336E2EA" w14:textId="77777777" w:rsidTr="0082023B">
        <w:trPr>
          <w:cantSplit/>
          <w:trHeight w:val="1763"/>
          <w:jc w:val="center"/>
        </w:trPr>
        <w:tc>
          <w:tcPr>
            <w:tcW w:w="2975" w:type="dxa"/>
            <w:vMerge/>
          </w:tcPr>
          <w:p w14:paraId="597FFAFD" w14:textId="77777777" w:rsidR="00533E30" w:rsidRPr="00C1701C" w:rsidRDefault="00533E30" w:rsidP="00D70E65">
            <w:pPr>
              <w:rPr>
                <w:rFonts w:eastAsia="Times New Roman"/>
                <w:color w:val="222222"/>
              </w:rPr>
            </w:pPr>
          </w:p>
        </w:tc>
        <w:tc>
          <w:tcPr>
            <w:tcW w:w="720" w:type="dxa"/>
            <w:textDirection w:val="tbRl"/>
          </w:tcPr>
          <w:p w14:paraId="1DCCA8DC" w14:textId="77777777" w:rsidR="00533E30" w:rsidRPr="00C1701C" w:rsidRDefault="00533E30" w:rsidP="008F0983">
            <w:pPr>
              <w:spacing w:before="0"/>
              <w:ind w:left="113" w:right="113"/>
              <w:rPr>
                <w:rFonts w:eastAsia="Times New Roman"/>
                <w:color w:val="222222"/>
              </w:rPr>
            </w:pPr>
            <w:r w:rsidRPr="00C1701C">
              <w:rPr>
                <w:rFonts w:eastAsia="Times New Roman"/>
                <w:color w:val="222222"/>
              </w:rPr>
              <w:t>SAM</w:t>
            </w:r>
            <w:r>
              <w:rPr>
                <w:rFonts w:eastAsia="Times New Roman"/>
                <w:color w:val="222222"/>
              </w:rPr>
              <w:t xml:space="preserve"> Excluded Parties List</w:t>
            </w:r>
          </w:p>
        </w:tc>
        <w:tc>
          <w:tcPr>
            <w:tcW w:w="720" w:type="dxa"/>
            <w:textDirection w:val="tbRl"/>
          </w:tcPr>
          <w:p w14:paraId="4F76B771" w14:textId="77777777" w:rsidR="00533E30" w:rsidRPr="00C1701C" w:rsidRDefault="00533E30" w:rsidP="008F0983">
            <w:pPr>
              <w:spacing w:before="0"/>
              <w:ind w:left="113" w:right="113"/>
              <w:rPr>
                <w:rFonts w:eastAsia="Times New Roman"/>
                <w:color w:val="222222"/>
              </w:rPr>
            </w:pPr>
            <w:r w:rsidRPr="00C1701C">
              <w:rPr>
                <w:rFonts w:eastAsia="Times New Roman"/>
                <w:color w:val="222222"/>
              </w:rPr>
              <w:t>World Bank Debarred List</w:t>
            </w:r>
          </w:p>
        </w:tc>
        <w:tc>
          <w:tcPr>
            <w:tcW w:w="720" w:type="dxa"/>
            <w:textDirection w:val="tbRl"/>
          </w:tcPr>
          <w:p w14:paraId="18685ABF" w14:textId="77777777" w:rsidR="00533E30" w:rsidRPr="00C1701C" w:rsidRDefault="00533E30" w:rsidP="0082023B">
            <w:pPr>
              <w:ind w:left="113" w:right="113"/>
              <w:rPr>
                <w:rFonts w:eastAsia="Times New Roman"/>
                <w:color w:val="222222"/>
              </w:rPr>
            </w:pPr>
            <w:r>
              <w:rPr>
                <w:rFonts w:eastAsia="Times New Roman"/>
                <w:color w:val="222222"/>
              </w:rPr>
              <w:t>SDN List</w:t>
            </w:r>
          </w:p>
        </w:tc>
        <w:tc>
          <w:tcPr>
            <w:tcW w:w="720" w:type="dxa"/>
            <w:textDirection w:val="tbRl"/>
          </w:tcPr>
          <w:p w14:paraId="766E0C0D" w14:textId="77777777" w:rsidR="00533E30" w:rsidRPr="00C1701C" w:rsidRDefault="00533E30" w:rsidP="008F0983">
            <w:pPr>
              <w:spacing w:before="0"/>
              <w:ind w:left="113" w:right="113"/>
              <w:rPr>
                <w:rFonts w:eastAsia="Times New Roman"/>
                <w:color w:val="222222"/>
              </w:rPr>
            </w:pPr>
            <w:r>
              <w:rPr>
                <w:rFonts w:eastAsia="Times New Roman"/>
                <w:color w:val="222222"/>
              </w:rPr>
              <w:t>Denied Persons List</w:t>
            </w:r>
          </w:p>
        </w:tc>
        <w:tc>
          <w:tcPr>
            <w:tcW w:w="720" w:type="dxa"/>
            <w:textDirection w:val="tbRl"/>
          </w:tcPr>
          <w:p w14:paraId="76D1578A" w14:textId="77777777" w:rsidR="00533E30" w:rsidRPr="00C1701C" w:rsidRDefault="00533E30" w:rsidP="008F0983">
            <w:pPr>
              <w:spacing w:before="0"/>
              <w:ind w:left="113" w:right="113"/>
              <w:rPr>
                <w:rFonts w:eastAsia="Times New Roman"/>
                <w:color w:val="222222"/>
              </w:rPr>
            </w:pPr>
            <w:r>
              <w:rPr>
                <w:rFonts w:eastAsia="Times New Roman"/>
                <w:color w:val="222222"/>
              </w:rPr>
              <w:t>AECA Debarred List</w:t>
            </w:r>
          </w:p>
        </w:tc>
        <w:tc>
          <w:tcPr>
            <w:tcW w:w="720" w:type="dxa"/>
            <w:textDirection w:val="tbRl"/>
          </w:tcPr>
          <w:p w14:paraId="58183D0C" w14:textId="77777777" w:rsidR="00533E30" w:rsidRPr="00C1701C" w:rsidRDefault="00533E30" w:rsidP="0082023B">
            <w:pPr>
              <w:ind w:left="113" w:right="113"/>
              <w:rPr>
                <w:rFonts w:eastAsia="Times New Roman"/>
                <w:color w:val="222222"/>
              </w:rPr>
            </w:pPr>
            <w:r>
              <w:rPr>
                <w:rFonts w:eastAsia="Times New Roman"/>
                <w:color w:val="222222"/>
              </w:rPr>
              <w:t>FTO List</w:t>
            </w:r>
          </w:p>
        </w:tc>
        <w:tc>
          <w:tcPr>
            <w:tcW w:w="720" w:type="dxa"/>
            <w:textDirection w:val="tbRl"/>
          </w:tcPr>
          <w:p w14:paraId="34EACF33" w14:textId="77777777" w:rsidR="00533E30" w:rsidRPr="00C1701C" w:rsidRDefault="00533E30" w:rsidP="008F0983">
            <w:pPr>
              <w:spacing w:before="0"/>
              <w:ind w:left="113" w:right="113"/>
              <w:rPr>
                <w:rFonts w:eastAsia="Times New Roman"/>
                <w:color w:val="222222"/>
              </w:rPr>
            </w:pPr>
            <w:r>
              <w:rPr>
                <w:rFonts w:eastAsia="Times New Roman"/>
                <w:color w:val="222222"/>
              </w:rPr>
              <w:t>Executive Order 13224</w:t>
            </w:r>
          </w:p>
        </w:tc>
        <w:tc>
          <w:tcPr>
            <w:tcW w:w="720" w:type="dxa"/>
            <w:vMerge/>
            <w:textDirection w:val="tbRl"/>
          </w:tcPr>
          <w:p w14:paraId="2F1BA933" w14:textId="77777777" w:rsidR="00533E30" w:rsidRPr="00C1701C" w:rsidRDefault="00533E30" w:rsidP="00D70E65">
            <w:pPr>
              <w:ind w:left="113" w:right="113"/>
              <w:rPr>
                <w:rFonts w:eastAsia="Times New Roman"/>
                <w:color w:val="222222"/>
              </w:rPr>
            </w:pPr>
          </w:p>
        </w:tc>
      </w:tr>
      <w:tr w:rsidR="00533E30" w:rsidRPr="00C1701C" w14:paraId="29A45D47" w14:textId="77777777" w:rsidTr="00D70E65">
        <w:trPr>
          <w:jc w:val="center"/>
        </w:trPr>
        <w:tc>
          <w:tcPr>
            <w:tcW w:w="2975" w:type="dxa"/>
          </w:tcPr>
          <w:p w14:paraId="7BAC1F98" w14:textId="387A9BD7" w:rsidR="00533E30" w:rsidRPr="00C1701C" w:rsidRDefault="004B1AAF" w:rsidP="00D70E65">
            <w:pPr>
              <w:rPr>
                <w:rFonts w:eastAsia="Times New Roman"/>
                <w:color w:val="222222"/>
              </w:rPr>
            </w:pPr>
            <w:r>
              <w:rPr>
                <w:rFonts w:eastAsia="Times New Roman"/>
                <w:bCs/>
                <w:szCs w:val="20"/>
              </w:rPr>
              <w:t>Offeror</w:t>
            </w:r>
            <w:r w:rsidRPr="00C1701C">
              <w:rPr>
                <w:rFonts w:eastAsia="Times New Roman"/>
                <w:bCs/>
                <w:szCs w:val="20"/>
              </w:rPr>
              <w:t xml:space="preserve"> </w:t>
            </w:r>
            <w:r w:rsidR="00533E30" w:rsidRPr="00C1701C">
              <w:rPr>
                <w:rFonts w:eastAsia="Times New Roman"/>
                <w:color w:val="222222"/>
              </w:rPr>
              <w:t>(the firm itself)</w:t>
            </w:r>
          </w:p>
        </w:tc>
        <w:tc>
          <w:tcPr>
            <w:tcW w:w="720" w:type="dxa"/>
          </w:tcPr>
          <w:p w14:paraId="1544FC56" w14:textId="77777777" w:rsidR="00533E30" w:rsidRPr="00C1701C" w:rsidRDefault="00533E30" w:rsidP="00D70E65">
            <w:pPr>
              <w:rPr>
                <w:rFonts w:eastAsia="Times New Roman"/>
                <w:color w:val="222222"/>
              </w:rPr>
            </w:pPr>
          </w:p>
        </w:tc>
        <w:tc>
          <w:tcPr>
            <w:tcW w:w="720" w:type="dxa"/>
          </w:tcPr>
          <w:p w14:paraId="12913B4C" w14:textId="77777777" w:rsidR="00533E30" w:rsidRPr="00C1701C" w:rsidRDefault="00533E30" w:rsidP="00D70E65">
            <w:pPr>
              <w:rPr>
                <w:rFonts w:eastAsia="Times New Roman"/>
                <w:color w:val="222222"/>
              </w:rPr>
            </w:pPr>
          </w:p>
        </w:tc>
        <w:tc>
          <w:tcPr>
            <w:tcW w:w="720" w:type="dxa"/>
          </w:tcPr>
          <w:p w14:paraId="689C9418" w14:textId="77777777" w:rsidR="00533E30" w:rsidRPr="00C1701C" w:rsidRDefault="00533E30" w:rsidP="00D70E65">
            <w:pPr>
              <w:rPr>
                <w:rFonts w:eastAsia="Times New Roman"/>
                <w:color w:val="222222"/>
              </w:rPr>
            </w:pPr>
          </w:p>
        </w:tc>
        <w:tc>
          <w:tcPr>
            <w:tcW w:w="720" w:type="dxa"/>
          </w:tcPr>
          <w:p w14:paraId="59EA537B" w14:textId="77777777" w:rsidR="00533E30" w:rsidRPr="00C1701C" w:rsidRDefault="00533E30" w:rsidP="00D70E65">
            <w:pPr>
              <w:rPr>
                <w:rFonts w:eastAsia="Times New Roman"/>
                <w:color w:val="222222"/>
              </w:rPr>
            </w:pPr>
          </w:p>
        </w:tc>
        <w:tc>
          <w:tcPr>
            <w:tcW w:w="720" w:type="dxa"/>
          </w:tcPr>
          <w:p w14:paraId="0D916BB4" w14:textId="77777777" w:rsidR="00533E30" w:rsidRPr="00C1701C" w:rsidRDefault="00533E30" w:rsidP="00D70E65">
            <w:pPr>
              <w:rPr>
                <w:rFonts w:eastAsia="Times New Roman"/>
                <w:color w:val="222222"/>
              </w:rPr>
            </w:pPr>
          </w:p>
        </w:tc>
        <w:tc>
          <w:tcPr>
            <w:tcW w:w="720" w:type="dxa"/>
          </w:tcPr>
          <w:p w14:paraId="1EDD9FF3" w14:textId="77777777" w:rsidR="00533E30" w:rsidRPr="00C1701C" w:rsidRDefault="00533E30" w:rsidP="00D70E65">
            <w:pPr>
              <w:rPr>
                <w:rFonts w:eastAsia="Times New Roman"/>
                <w:color w:val="222222"/>
              </w:rPr>
            </w:pPr>
          </w:p>
        </w:tc>
        <w:tc>
          <w:tcPr>
            <w:tcW w:w="720" w:type="dxa"/>
          </w:tcPr>
          <w:p w14:paraId="374DF2A9" w14:textId="77777777" w:rsidR="00533E30" w:rsidRPr="00C1701C" w:rsidRDefault="00533E30" w:rsidP="00D70E65">
            <w:pPr>
              <w:rPr>
                <w:rFonts w:eastAsia="Times New Roman"/>
                <w:color w:val="222222"/>
              </w:rPr>
            </w:pPr>
          </w:p>
        </w:tc>
        <w:tc>
          <w:tcPr>
            <w:tcW w:w="720" w:type="dxa"/>
          </w:tcPr>
          <w:p w14:paraId="44631EE0" w14:textId="77777777" w:rsidR="00533E30" w:rsidRPr="00C1701C" w:rsidRDefault="00533E30" w:rsidP="00D70E65">
            <w:pPr>
              <w:rPr>
                <w:rFonts w:eastAsia="Times New Roman"/>
                <w:color w:val="222222"/>
              </w:rPr>
            </w:pPr>
          </w:p>
        </w:tc>
      </w:tr>
      <w:tr w:rsidR="00533E30" w:rsidRPr="00C1701C" w14:paraId="1B12C976" w14:textId="77777777" w:rsidTr="00D70E65">
        <w:trPr>
          <w:jc w:val="center"/>
        </w:trPr>
        <w:tc>
          <w:tcPr>
            <w:tcW w:w="2975" w:type="dxa"/>
          </w:tcPr>
          <w:p w14:paraId="219B47D5" w14:textId="77777777" w:rsidR="00533E30" w:rsidRPr="00C1701C" w:rsidRDefault="00533E30" w:rsidP="00D70E65">
            <w:pPr>
              <w:rPr>
                <w:rFonts w:eastAsia="Times New Roman"/>
                <w:color w:val="222222"/>
              </w:rPr>
            </w:pPr>
            <w:r w:rsidRPr="00C1701C">
              <w:rPr>
                <w:rFonts w:eastAsia="Times New Roman"/>
                <w:color w:val="222222"/>
              </w:rPr>
              <w:t>Staff Member #1</w:t>
            </w:r>
          </w:p>
        </w:tc>
        <w:tc>
          <w:tcPr>
            <w:tcW w:w="720" w:type="dxa"/>
          </w:tcPr>
          <w:p w14:paraId="5D1F8474" w14:textId="77777777" w:rsidR="00533E30" w:rsidRPr="00C1701C" w:rsidRDefault="00533E30" w:rsidP="00D70E65">
            <w:pPr>
              <w:rPr>
                <w:rFonts w:eastAsia="Times New Roman"/>
                <w:color w:val="222222"/>
              </w:rPr>
            </w:pPr>
          </w:p>
        </w:tc>
        <w:tc>
          <w:tcPr>
            <w:tcW w:w="720" w:type="dxa"/>
          </w:tcPr>
          <w:p w14:paraId="1D293A52" w14:textId="77777777" w:rsidR="00533E30" w:rsidRPr="00C1701C" w:rsidRDefault="00533E30" w:rsidP="00D70E65">
            <w:pPr>
              <w:rPr>
                <w:rFonts w:eastAsia="Times New Roman"/>
                <w:color w:val="222222"/>
              </w:rPr>
            </w:pPr>
          </w:p>
        </w:tc>
        <w:tc>
          <w:tcPr>
            <w:tcW w:w="720" w:type="dxa"/>
          </w:tcPr>
          <w:p w14:paraId="51AF3002" w14:textId="77777777" w:rsidR="00533E30" w:rsidRPr="00C1701C" w:rsidRDefault="00533E30" w:rsidP="00D70E65">
            <w:pPr>
              <w:rPr>
                <w:rFonts w:eastAsia="Times New Roman"/>
                <w:color w:val="222222"/>
              </w:rPr>
            </w:pPr>
          </w:p>
        </w:tc>
        <w:tc>
          <w:tcPr>
            <w:tcW w:w="720" w:type="dxa"/>
          </w:tcPr>
          <w:p w14:paraId="48D19CDC" w14:textId="77777777" w:rsidR="00533E30" w:rsidRPr="00C1701C" w:rsidRDefault="00533E30" w:rsidP="00D70E65">
            <w:pPr>
              <w:rPr>
                <w:rFonts w:eastAsia="Times New Roman"/>
                <w:color w:val="222222"/>
              </w:rPr>
            </w:pPr>
          </w:p>
        </w:tc>
        <w:tc>
          <w:tcPr>
            <w:tcW w:w="720" w:type="dxa"/>
          </w:tcPr>
          <w:p w14:paraId="2C7B7F7C" w14:textId="77777777" w:rsidR="00533E30" w:rsidRPr="00C1701C" w:rsidRDefault="00533E30" w:rsidP="00D70E65">
            <w:pPr>
              <w:rPr>
                <w:rFonts w:eastAsia="Times New Roman"/>
                <w:color w:val="222222"/>
              </w:rPr>
            </w:pPr>
          </w:p>
        </w:tc>
        <w:tc>
          <w:tcPr>
            <w:tcW w:w="720" w:type="dxa"/>
          </w:tcPr>
          <w:p w14:paraId="18D6908A" w14:textId="77777777" w:rsidR="00533E30" w:rsidRPr="00C1701C" w:rsidRDefault="00533E30" w:rsidP="00D70E65">
            <w:pPr>
              <w:rPr>
                <w:rFonts w:eastAsia="Times New Roman"/>
                <w:color w:val="222222"/>
              </w:rPr>
            </w:pPr>
          </w:p>
        </w:tc>
        <w:tc>
          <w:tcPr>
            <w:tcW w:w="720" w:type="dxa"/>
          </w:tcPr>
          <w:p w14:paraId="7A73C576" w14:textId="77777777" w:rsidR="00533E30" w:rsidRPr="00C1701C" w:rsidRDefault="00533E30" w:rsidP="00D70E65">
            <w:pPr>
              <w:rPr>
                <w:rFonts w:eastAsia="Times New Roman"/>
                <w:color w:val="222222"/>
              </w:rPr>
            </w:pPr>
          </w:p>
        </w:tc>
        <w:tc>
          <w:tcPr>
            <w:tcW w:w="720" w:type="dxa"/>
          </w:tcPr>
          <w:p w14:paraId="466B3D13" w14:textId="77777777" w:rsidR="00533E30" w:rsidRPr="00C1701C" w:rsidRDefault="00533E30" w:rsidP="00D70E65">
            <w:pPr>
              <w:rPr>
                <w:rFonts w:eastAsia="Times New Roman"/>
                <w:color w:val="222222"/>
              </w:rPr>
            </w:pPr>
          </w:p>
        </w:tc>
      </w:tr>
      <w:tr w:rsidR="00533E30" w:rsidRPr="00C1701C" w14:paraId="143A332D" w14:textId="77777777" w:rsidTr="00D70E65">
        <w:trPr>
          <w:jc w:val="center"/>
        </w:trPr>
        <w:tc>
          <w:tcPr>
            <w:tcW w:w="2975" w:type="dxa"/>
          </w:tcPr>
          <w:p w14:paraId="3AC77940" w14:textId="77777777" w:rsidR="00533E30" w:rsidRPr="00C1701C" w:rsidRDefault="00533E30" w:rsidP="00D70E65">
            <w:pPr>
              <w:rPr>
                <w:rFonts w:eastAsia="Times New Roman"/>
                <w:color w:val="222222"/>
              </w:rPr>
            </w:pPr>
            <w:r w:rsidRPr="00C1701C">
              <w:rPr>
                <w:rFonts w:eastAsia="Times New Roman"/>
                <w:color w:val="222222"/>
              </w:rPr>
              <w:t>Staff Member #2</w:t>
            </w:r>
          </w:p>
        </w:tc>
        <w:tc>
          <w:tcPr>
            <w:tcW w:w="720" w:type="dxa"/>
          </w:tcPr>
          <w:p w14:paraId="11836DBC" w14:textId="77777777" w:rsidR="00533E30" w:rsidRPr="00C1701C" w:rsidRDefault="00533E30" w:rsidP="00D70E65">
            <w:pPr>
              <w:rPr>
                <w:rFonts w:eastAsia="Times New Roman"/>
                <w:color w:val="222222"/>
              </w:rPr>
            </w:pPr>
          </w:p>
        </w:tc>
        <w:tc>
          <w:tcPr>
            <w:tcW w:w="720" w:type="dxa"/>
          </w:tcPr>
          <w:p w14:paraId="7A1584D5" w14:textId="77777777" w:rsidR="00533E30" w:rsidRPr="00C1701C" w:rsidRDefault="00533E30" w:rsidP="00D70E65">
            <w:pPr>
              <w:rPr>
                <w:rFonts w:eastAsia="Times New Roman"/>
                <w:color w:val="222222"/>
              </w:rPr>
            </w:pPr>
          </w:p>
        </w:tc>
        <w:tc>
          <w:tcPr>
            <w:tcW w:w="720" w:type="dxa"/>
          </w:tcPr>
          <w:p w14:paraId="2695E0C8" w14:textId="77777777" w:rsidR="00533E30" w:rsidRPr="00C1701C" w:rsidRDefault="00533E30" w:rsidP="00D70E65">
            <w:pPr>
              <w:rPr>
                <w:rFonts w:eastAsia="Times New Roman"/>
                <w:color w:val="222222"/>
              </w:rPr>
            </w:pPr>
          </w:p>
        </w:tc>
        <w:tc>
          <w:tcPr>
            <w:tcW w:w="720" w:type="dxa"/>
          </w:tcPr>
          <w:p w14:paraId="5EDD26CE" w14:textId="77777777" w:rsidR="00533E30" w:rsidRPr="00C1701C" w:rsidRDefault="00533E30" w:rsidP="00D70E65">
            <w:pPr>
              <w:rPr>
                <w:rFonts w:eastAsia="Times New Roman"/>
                <w:color w:val="222222"/>
              </w:rPr>
            </w:pPr>
          </w:p>
        </w:tc>
        <w:tc>
          <w:tcPr>
            <w:tcW w:w="720" w:type="dxa"/>
          </w:tcPr>
          <w:p w14:paraId="652697FB" w14:textId="77777777" w:rsidR="00533E30" w:rsidRPr="00C1701C" w:rsidRDefault="00533E30" w:rsidP="00D70E65">
            <w:pPr>
              <w:rPr>
                <w:rFonts w:eastAsia="Times New Roman"/>
                <w:color w:val="222222"/>
              </w:rPr>
            </w:pPr>
          </w:p>
        </w:tc>
        <w:tc>
          <w:tcPr>
            <w:tcW w:w="720" w:type="dxa"/>
          </w:tcPr>
          <w:p w14:paraId="14A16EA6" w14:textId="77777777" w:rsidR="00533E30" w:rsidRPr="00C1701C" w:rsidRDefault="00533E30" w:rsidP="00D70E65">
            <w:pPr>
              <w:rPr>
                <w:rFonts w:eastAsia="Times New Roman"/>
                <w:color w:val="222222"/>
              </w:rPr>
            </w:pPr>
          </w:p>
        </w:tc>
        <w:tc>
          <w:tcPr>
            <w:tcW w:w="720" w:type="dxa"/>
          </w:tcPr>
          <w:p w14:paraId="101E9074" w14:textId="77777777" w:rsidR="00533E30" w:rsidRPr="00C1701C" w:rsidRDefault="00533E30" w:rsidP="00D70E65">
            <w:pPr>
              <w:rPr>
                <w:rFonts w:eastAsia="Times New Roman"/>
                <w:color w:val="222222"/>
              </w:rPr>
            </w:pPr>
          </w:p>
        </w:tc>
        <w:tc>
          <w:tcPr>
            <w:tcW w:w="720" w:type="dxa"/>
          </w:tcPr>
          <w:p w14:paraId="7F9863D1" w14:textId="77777777" w:rsidR="00533E30" w:rsidRPr="00C1701C" w:rsidRDefault="00533E30" w:rsidP="00D70E65">
            <w:pPr>
              <w:rPr>
                <w:rFonts w:eastAsia="Times New Roman"/>
                <w:color w:val="222222"/>
              </w:rPr>
            </w:pPr>
          </w:p>
        </w:tc>
      </w:tr>
      <w:tr w:rsidR="00533E30" w:rsidRPr="00C1701C" w14:paraId="56C6C06A" w14:textId="77777777" w:rsidTr="00D70E65">
        <w:trPr>
          <w:jc w:val="center"/>
        </w:trPr>
        <w:tc>
          <w:tcPr>
            <w:tcW w:w="2975" w:type="dxa"/>
          </w:tcPr>
          <w:p w14:paraId="17CA0EB5" w14:textId="77777777" w:rsidR="00533E30" w:rsidRPr="00C1701C" w:rsidRDefault="00533E30" w:rsidP="00D70E65">
            <w:pPr>
              <w:rPr>
                <w:rFonts w:eastAsia="Times New Roman"/>
                <w:color w:val="222222"/>
              </w:rPr>
            </w:pPr>
            <w:r w:rsidRPr="00C1701C">
              <w:rPr>
                <w:rFonts w:eastAsia="Times New Roman"/>
                <w:color w:val="222222"/>
              </w:rPr>
              <w:t>Consultant #1</w:t>
            </w:r>
          </w:p>
        </w:tc>
        <w:tc>
          <w:tcPr>
            <w:tcW w:w="720" w:type="dxa"/>
          </w:tcPr>
          <w:p w14:paraId="3DA2E290" w14:textId="77777777" w:rsidR="00533E30" w:rsidRPr="00C1701C" w:rsidRDefault="00533E30" w:rsidP="00D70E65">
            <w:pPr>
              <w:rPr>
                <w:rFonts w:eastAsia="Times New Roman"/>
                <w:color w:val="222222"/>
              </w:rPr>
            </w:pPr>
          </w:p>
        </w:tc>
        <w:tc>
          <w:tcPr>
            <w:tcW w:w="720" w:type="dxa"/>
          </w:tcPr>
          <w:p w14:paraId="2CDA799E" w14:textId="77777777" w:rsidR="00533E30" w:rsidRPr="00C1701C" w:rsidRDefault="00533E30" w:rsidP="00D70E65">
            <w:pPr>
              <w:rPr>
                <w:rFonts w:eastAsia="Times New Roman"/>
                <w:color w:val="222222"/>
              </w:rPr>
            </w:pPr>
          </w:p>
        </w:tc>
        <w:tc>
          <w:tcPr>
            <w:tcW w:w="720" w:type="dxa"/>
          </w:tcPr>
          <w:p w14:paraId="54786AEE" w14:textId="77777777" w:rsidR="00533E30" w:rsidRPr="00C1701C" w:rsidRDefault="00533E30" w:rsidP="00D70E65">
            <w:pPr>
              <w:rPr>
                <w:rFonts w:eastAsia="Times New Roman"/>
                <w:color w:val="222222"/>
              </w:rPr>
            </w:pPr>
          </w:p>
        </w:tc>
        <w:tc>
          <w:tcPr>
            <w:tcW w:w="720" w:type="dxa"/>
          </w:tcPr>
          <w:p w14:paraId="2AAAFFB5" w14:textId="77777777" w:rsidR="00533E30" w:rsidRPr="00C1701C" w:rsidRDefault="00533E30" w:rsidP="00D70E65">
            <w:pPr>
              <w:rPr>
                <w:rFonts w:eastAsia="Times New Roman"/>
                <w:color w:val="222222"/>
              </w:rPr>
            </w:pPr>
          </w:p>
        </w:tc>
        <w:tc>
          <w:tcPr>
            <w:tcW w:w="720" w:type="dxa"/>
          </w:tcPr>
          <w:p w14:paraId="7D209506" w14:textId="77777777" w:rsidR="00533E30" w:rsidRPr="00C1701C" w:rsidRDefault="00533E30" w:rsidP="00D70E65">
            <w:pPr>
              <w:rPr>
                <w:rFonts w:eastAsia="Times New Roman"/>
                <w:color w:val="222222"/>
              </w:rPr>
            </w:pPr>
          </w:p>
        </w:tc>
        <w:tc>
          <w:tcPr>
            <w:tcW w:w="720" w:type="dxa"/>
          </w:tcPr>
          <w:p w14:paraId="6601F1F3" w14:textId="77777777" w:rsidR="00533E30" w:rsidRPr="00C1701C" w:rsidRDefault="00533E30" w:rsidP="00D70E65">
            <w:pPr>
              <w:rPr>
                <w:rFonts w:eastAsia="Times New Roman"/>
                <w:color w:val="222222"/>
              </w:rPr>
            </w:pPr>
          </w:p>
        </w:tc>
        <w:tc>
          <w:tcPr>
            <w:tcW w:w="720" w:type="dxa"/>
          </w:tcPr>
          <w:p w14:paraId="73ABF155" w14:textId="77777777" w:rsidR="00533E30" w:rsidRPr="00C1701C" w:rsidRDefault="00533E30" w:rsidP="00D70E65">
            <w:pPr>
              <w:rPr>
                <w:rFonts w:eastAsia="Times New Roman"/>
                <w:color w:val="222222"/>
              </w:rPr>
            </w:pPr>
          </w:p>
        </w:tc>
        <w:tc>
          <w:tcPr>
            <w:tcW w:w="720" w:type="dxa"/>
          </w:tcPr>
          <w:p w14:paraId="265645F6" w14:textId="77777777" w:rsidR="00533E30" w:rsidRPr="00C1701C" w:rsidRDefault="00533E30" w:rsidP="00D70E65">
            <w:pPr>
              <w:rPr>
                <w:rFonts w:eastAsia="Times New Roman"/>
                <w:color w:val="222222"/>
              </w:rPr>
            </w:pPr>
          </w:p>
        </w:tc>
      </w:tr>
      <w:tr w:rsidR="00533E30" w:rsidRPr="00C1701C" w14:paraId="4237D1D8" w14:textId="77777777" w:rsidTr="00D70E65">
        <w:trPr>
          <w:jc w:val="center"/>
        </w:trPr>
        <w:tc>
          <w:tcPr>
            <w:tcW w:w="2975" w:type="dxa"/>
          </w:tcPr>
          <w:p w14:paraId="21D07861" w14:textId="77777777" w:rsidR="00533E30" w:rsidRPr="00C1701C" w:rsidRDefault="00533E30" w:rsidP="00D70E65">
            <w:pPr>
              <w:rPr>
                <w:rFonts w:eastAsia="Times New Roman"/>
                <w:color w:val="222222"/>
              </w:rPr>
            </w:pPr>
            <w:r w:rsidRPr="00C1701C">
              <w:rPr>
                <w:rFonts w:eastAsia="Times New Roman"/>
                <w:color w:val="222222"/>
              </w:rPr>
              <w:t>Consultant #2</w:t>
            </w:r>
          </w:p>
        </w:tc>
        <w:tc>
          <w:tcPr>
            <w:tcW w:w="720" w:type="dxa"/>
          </w:tcPr>
          <w:p w14:paraId="55A6DADB" w14:textId="77777777" w:rsidR="00533E30" w:rsidRPr="00C1701C" w:rsidRDefault="00533E30" w:rsidP="00D70E65">
            <w:pPr>
              <w:rPr>
                <w:rFonts w:eastAsia="Times New Roman"/>
                <w:color w:val="222222"/>
              </w:rPr>
            </w:pPr>
          </w:p>
        </w:tc>
        <w:tc>
          <w:tcPr>
            <w:tcW w:w="720" w:type="dxa"/>
          </w:tcPr>
          <w:p w14:paraId="7D26F78B" w14:textId="77777777" w:rsidR="00533E30" w:rsidRPr="00C1701C" w:rsidRDefault="00533E30" w:rsidP="00D70E65">
            <w:pPr>
              <w:rPr>
                <w:rFonts w:eastAsia="Times New Roman"/>
                <w:color w:val="222222"/>
              </w:rPr>
            </w:pPr>
          </w:p>
        </w:tc>
        <w:tc>
          <w:tcPr>
            <w:tcW w:w="720" w:type="dxa"/>
          </w:tcPr>
          <w:p w14:paraId="5AF39697" w14:textId="77777777" w:rsidR="00533E30" w:rsidRPr="00C1701C" w:rsidRDefault="00533E30" w:rsidP="00D70E65">
            <w:pPr>
              <w:rPr>
                <w:rFonts w:eastAsia="Times New Roman"/>
                <w:color w:val="222222"/>
              </w:rPr>
            </w:pPr>
          </w:p>
        </w:tc>
        <w:tc>
          <w:tcPr>
            <w:tcW w:w="720" w:type="dxa"/>
          </w:tcPr>
          <w:p w14:paraId="4DE50BE0" w14:textId="77777777" w:rsidR="00533E30" w:rsidRPr="00C1701C" w:rsidRDefault="00533E30" w:rsidP="00D70E65">
            <w:pPr>
              <w:rPr>
                <w:rFonts w:eastAsia="Times New Roman"/>
                <w:color w:val="222222"/>
              </w:rPr>
            </w:pPr>
          </w:p>
        </w:tc>
        <w:tc>
          <w:tcPr>
            <w:tcW w:w="720" w:type="dxa"/>
          </w:tcPr>
          <w:p w14:paraId="6705753A" w14:textId="77777777" w:rsidR="00533E30" w:rsidRPr="00C1701C" w:rsidRDefault="00533E30" w:rsidP="00D70E65">
            <w:pPr>
              <w:rPr>
                <w:rFonts w:eastAsia="Times New Roman"/>
                <w:color w:val="222222"/>
              </w:rPr>
            </w:pPr>
          </w:p>
        </w:tc>
        <w:tc>
          <w:tcPr>
            <w:tcW w:w="720" w:type="dxa"/>
          </w:tcPr>
          <w:p w14:paraId="576F1EA4" w14:textId="77777777" w:rsidR="00533E30" w:rsidRPr="00C1701C" w:rsidRDefault="00533E30" w:rsidP="00D70E65">
            <w:pPr>
              <w:rPr>
                <w:rFonts w:eastAsia="Times New Roman"/>
                <w:color w:val="222222"/>
              </w:rPr>
            </w:pPr>
          </w:p>
        </w:tc>
        <w:tc>
          <w:tcPr>
            <w:tcW w:w="720" w:type="dxa"/>
          </w:tcPr>
          <w:p w14:paraId="5CF75AFC" w14:textId="77777777" w:rsidR="00533E30" w:rsidRPr="00C1701C" w:rsidRDefault="00533E30" w:rsidP="00D70E65">
            <w:pPr>
              <w:rPr>
                <w:rFonts w:eastAsia="Times New Roman"/>
                <w:color w:val="222222"/>
              </w:rPr>
            </w:pPr>
          </w:p>
        </w:tc>
        <w:tc>
          <w:tcPr>
            <w:tcW w:w="720" w:type="dxa"/>
          </w:tcPr>
          <w:p w14:paraId="186A547C" w14:textId="77777777" w:rsidR="00533E30" w:rsidRPr="00C1701C" w:rsidRDefault="00533E30" w:rsidP="00D70E65">
            <w:pPr>
              <w:rPr>
                <w:rFonts w:eastAsia="Times New Roman"/>
                <w:color w:val="222222"/>
              </w:rPr>
            </w:pPr>
          </w:p>
        </w:tc>
      </w:tr>
      <w:tr w:rsidR="00533E30" w:rsidRPr="00C1701C" w14:paraId="2643950C" w14:textId="77777777" w:rsidTr="00D70E65">
        <w:trPr>
          <w:jc w:val="center"/>
        </w:trPr>
        <w:tc>
          <w:tcPr>
            <w:tcW w:w="2975" w:type="dxa"/>
          </w:tcPr>
          <w:p w14:paraId="727A192B" w14:textId="77777777" w:rsidR="00533E30" w:rsidRPr="00C1701C" w:rsidRDefault="00533E30" w:rsidP="00D70E65">
            <w:pPr>
              <w:rPr>
                <w:rFonts w:eastAsia="Times New Roman"/>
                <w:color w:val="222222"/>
              </w:rPr>
            </w:pPr>
            <w:r w:rsidRPr="00C1701C">
              <w:rPr>
                <w:rFonts w:eastAsia="Times New Roman"/>
                <w:color w:val="222222"/>
              </w:rPr>
              <w:t>Sub-Contractor #1</w:t>
            </w:r>
          </w:p>
        </w:tc>
        <w:tc>
          <w:tcPr>
            <w:tcW w:w="720" w:type="dxa"/>
          </w:tcPr>
          <w:p w14:paraId="51246E52" w14:textId="77777777" w:rsidR="00533E30" w:rsidRPr="00C1701C" w:rsidRDefault="00533E30" w:rsidP="00D70E65">
            <w:pPr>
              <w:rPr>
                <w:rFonts w:eastAsia="Times New Roman"/>
                <w:color w:val="222222"/>
              </w:rPr>
            </w:pPr>
          </w:p>
        </w:tc>
        <w:tc>
          <w:tcPr>
            <w:tcW w:w="720" w:type="dxa"/>
          </w:tcPr>
          <w:p w14:paraId="7DA9289C" w14:textId="77777777" w:rsidR="00533E30" w:rsidRPr="00C1701C" w:rsidRDefault="00533E30" w:rsidP="00D70E65">
            <w:pPr>
              <w:rPr>
                <w:rFonts w:eastAsia="Times New Roman"/>
                <w:color w:val="222222"/>
              </w:rPr>
            </w:pPr>
          </w:p>
        </w:tc>
        <w:tc>
          <w:tcPr>
            <w:tcW w:w="720" w:type="dxa"/>
          </w:tcPr>
          <w:p w14:paraId="5D87ED4B" w14:textId="77777777" w:rsidR="00533E30" w:rsidRPr="00C1701C" w:rsidRDefault="00533E30" w:rsidP="00D70E65">
            <w:pPr>
              <w:rPr>
                <w:rFonts w:eastAsia="Times New Roman"/>
                <w:color w:val="222222"/>
              </w:rPr>
            </w:pPr>
          </w:p>
        </w:tc>
        <w:tc>
          <w:tcPr>
            <w:tcW w:w="720" w:type="dxa"/>
          </w:tcPr>
          <w:p w14:paraId="42A74391" w14:textId="77777777" w:rsidR="00533E30" w:rsidRPr="00C1701C" w:rsidRDefault="00533E30" w:rsidP="00D70E65">
            <w:pPr>
              <w:rPr>
                <w:rFonts w:eastAsia="Times New Roman"/>
                <w:color w:val="222222"/>
              </w:rPr>
            </w:pPr>
          </w:p>
        </w:tc>
        <w:tc>
          <w:tcPr>
            <w:tcW w:w="720" w:type="dxa"/>
          </w:tcPr>
          <w:p w14:paraId="25D7EC0B" w14:textId="77777777" w:rsidR="00533E30" w:rsidRPr="00C1701C" w:rsidRDefault="00533E30" w:rsidP="00D70E65">
            <w:pPr>
              <w:rPr>
                <w:rFonts w:eastAsia="Times New Roman"/>
                <w:color w:val="222222"/>
              </w:rPr>
            </w:pPr>
          </w:p>
        </w:tc>
        <w:tc>
          <w:tcPr>
            <w:tcW w:w="720" w:type="dxa"/>
          </w:tcPr>
          <w:p w14:paraId="678717B8" w14:textId="77777777" w:rsidR="00533E30" w:rsidRPr="00C1701C" w:rsidRDefault="00533E30" w:rsidP="00D70E65">
            <w:pPr>
              <w:rPr>
                <w:rFonts w:eastAsia="Times New Roman"/>
                <w:color w:val="222222"/>
              </w:rPr>
            </w:pPr>
          </w:p>
        </w:tc>
        <w:tc>
          <w:tcPr>
            <w:tcW w:w="720" w:type="dxa"/>
          </w:tcPr>
          <w:p w14:paraId="44A5D0C0" w14:textId="77777777" w:rsidR="00533E30" w:rsidRPr="00C1701C" w:rsidRDefault="00533E30" w:rsidP="00D70E65">
            <w:pPr>
              <w:rPr>
                <w:rFonts w:eastAsia="Times New Roman"/>
                <w:color w:val="222222"/>
              </w:rPr>
            </w:pPr>
          </w:p>
        </w:tc>
        <w:tc>
          <w:tcPr>
            <w:tcW w:w="720" w:type="dxa"/>
          </w:tcPr>
          <w:p w14:paraId="28462699" w14:textId="77777777" w:rsidR="00533E30" w:rsidRPr="00C1701C" w:rsidRDefault="00533E30" w:rsidP="00D70E65">
            <w:pPr>
              <w:rPr>
                <w:rFonts w:eastAsia="Times New Roman"/>
                <w:color w:val="222222"/>
              </w:rPr>
            </w:pPr>
          </w:p>
        </w:tc>
      </w:tr>
      <w:tr w:rsidR="00533E30" w:rsidRPr="00C1701C" w14:paraId="673D82BF" w14:textId="77777777" w:rsidTr="00D70E65">
        <w:trPr>
          <w:jc w:val="center"/>
        </w:trPr>
        <w:tc>
          <w:tcPr>
            <w:tcW w:w="2975" w:type="dxa"/>
          </w:tcPr>
          <w:p w14:paraId="09B9C28E" w14:textId="77777777" w:rsidR="00533E30" w:rsidRPr="00C1701C" w:rsidRDefault="00533E30" w:rsidP="00D70E65">
            <w:pPr>
              <w:rPr>
                <w:rFonts w:eastAsia="Times New Roman"/>
                <w:color w:val="222222"/>
              </w:rPr>
            </w:pPr>
            <w:r w:rsidRPr="00C1701C">
              <w:rPr>
                <w:rFonts w:eastAsia="Times New Roman"/>
                <w:color w:val="222222"/>
              </w:rPr>
              <w:t>Sub-Contractor #2</w:t>
            </w:r>
          </w:p>
        </w:tc>
        <w:tc>
          <w:tcPr>
            <w:tcW w:w="720" w:type="dxa"/>
          </w:tcPr>
          <w:p w14:paraId="36698938" w14:textId="77777777" w:rsidR="00533E30" w:rsidRPr="00C1701C" w:rsidRDefault="00533E30" w:rsidP="00D70E65">
            <w:pPr>
              <w:rPr>
                <w:rFonts w:eastAsia="Times New Roman"/>
                <w:color w:val="222222"/>
              </w:rPr>
            </w:pPr>
          </w:p>
        </w:tc>
        <w:tc>
          <w:tcPr>
            <w:tcW w:w="720" w:type="dxa"/>
          </w:tcPr>
          <w:p w14:paraId="09C1F5B3" w14:textId="77777777" w:rsidR="00533E30" w:rsidRPr="00C1701C" w:rsidRDefault="00533E30" w:rsidP="00D70E65">
            <w:pPr>
              <w:rPr>
                <w:rFonts w:eastAsia="Times New Roman"/>
                <w:color w:val="222222"/>
              </w:rPr>
            </w:pPr>
          </w:p>
        </w:tc>
        <w:tc>
          <w:tcPr>
            <w:tcW w:w="720" w:type="dxa"/>
          </w:tcPr>
          <w:p w14:paraId="70FB8B06" w14:textId="77777777" w:rsidR="00533E30" w:rsidRPr="00C1701C" w:rsidRDefault="00533E30" w:rsidP="00D70E65">
            <w:pPr>
              <w:rPr>
                <w:rFonts w:eastAsia="Times New Roman"/>
                <w:color w:val="222222"/>
              </w:rPr>
            </w:pPr>
          </w:p>
        </w:tc>
        <w:tc>
          <w:tcPr>
            <w:tcW w:w="720" w:type="dxa"/>
          </w:tcPr>
          <w:p w14:paraId="7D114B74" w14:textId="77777777" w:rsidR="00533E30" w:rsidRPr="00C1701C" w:rsidRDefault="00533E30" w:rsidP="00D70E65">
            <w:pPr>
              <w:rPr>
                <w:rFonts w:eastAsia="Times New Roman"/>
                <w:color w:val="222222"/>
              </w:rPr>
            </w:pPr>
          </w:p>
        </w:tc>
        <w:tc>
          <w:tcPr>
            <w:tcW w:w="720" w:type="dxa"/>
          </w:tcPr>
          <w:p w14:paraId="1B889F19" w14:textId="77777777" w:rsidR="00533E30" w:rsidRPr="00C1701C" w:rsidRDefault="00533E30" w:rsidP="00D70E65">
            <w:pPr>
              <w:rPr>
                <w:rFonts w:eastAsia="Times New Roman"/>
                <w:color w:val="222222"/>
              </w:rPr>
            </w:pPr>
          </w:p>
        </w:tc>
        <w:tc>
          <w:tcPr>
            <w:tcW w:w="720" w:type="dxa"/>
          </w:tcPr>
          <w:p w14:paraId="634C4298" w14:textId="77777777" w:rsidR="00533E30" w:rsidRPr="00C1701C" w:rsidRDefault="00533E30" w:rsidP="00D70E65">
            <w:pPr>
              <w:rPr>
                <w:rFonts w:eastAsia="Times New Roman"/>
                <w:color w:val="222222"/>
              </w:rPr>
            </w:pPr>
          </w:p>
        </w:tc>
        <w:tc>
          <w:tcPr>
            <w:tcW w:w="720" w:type="dxa"/>
          </w:tcPr>
          <w:p w14:paraId="7FA3AA1D" w14:textId="77777777" w:rsidR="00533E30" w:rsidRPr="00C1701C" w:rsidRDefault="00533E30" w:rsidP="00D70E65">
            <w:pPr>
              <w:rPr>
                <w:rFonts w:eastAsia="Times New Roman"/>
                <w:color w:val="222222"/>
              </w:rPr>
            </w:pPr>
          </w:p>
        </w:tc>
        <w:tc>
          <w:tcPr>
            <w:tcW w:w="720" w:type="dxa"/>
          </w:tcPr>
          <w:p w14:paraId="44C22620" w14:textId="77777777" w:rsidR="00533E30" w:rsidRPr="00C1701C" w:rsidRDefault="00533E30" w:rsidP="00D70E65">
            <w:pPr>
              <w:rPr>
                <w:rFonts w:eastAsia="Times New Roman"/>
                <w:color w:val="222222"/>
              </w:rPr>
            </w:pPr>
          </w:p>
        </w:tc>
      </w:tr>
      <w:tr w:rsidR="00533E30" w:rsidRPr="00C1701C" w14:paraId="6950D919" w14:textId="77777777" w:rsidTr="00D70E65">
        <w:trPr>
          <w:jc w:val="center"/>
        </w:trPr>
        <w:tc>
          <w:tcPr>
            <w:tcW w:w="2975" w:type="dxa"/>
          </w:tcPr>
          <w:p w14:paraId="3DCDD385" w14:textId="77777777" w:rsidR="00533E30" w:rsidRPr="00C1701C" w:rsidRDefault="00533E30" w:rsidP="00D70E65">
            <w:pPr>
              <w:rPr>
                <w:rFonts w:eastAsia="Times New Roman"/>
                <w:color w:val="222222"/>
              </w:rPr>
            </w:pPr>
            <w:r w:rsidRPr="00C1701C">
              <w:rPr>
                <w:rFonts w:eastAsia="Times New Roman"/>
                <w:color w:val="222222"/>
              </w:rPr>
              <w:t>Vendor #1</w:t>
            </w:r>
          </w:p>
        </w:tc>
        <w:tc>
          <w:tcPr>
            <w:tcW w:w="720" w:type="dxa"/>
          </w:tcPr>
          <w:p w14:paraId="1C387201" w14:textId="77777777" w:rsidR="00533E30" w:rsidRPr="00C1701C" w:rsidRDefault="00533E30" w:rsidP="00D70E65">
            <w:pPr>
              <w:rPr>
                <w:rFonts w:eastAsia="Times New Roman"/>
                <w:color w:val="222222"/>
              </w:rPr>
            </w:pPr>
          </w:p>
        </w:tc>
        <w:tc>
          <w:tcPr>
            <w:tcW w:w="720" w:type="dxa"/>
          </w:tcPr>
          <w:p w14:paraId="3C7A5E4A" w14:textId="77777777" w:rsidR="00533E30" w:rsidRPr="00C1701C" w:rsidRDefault="00533E30" w:rsidP="00D70E65">
            <w:pPr>
              <w:rPr>
                <w:rFonts w:eastAsia="Times New Roman"/>
                <w:color w:val="222222"/>
              </w:rPr>
            </w:pPr>
          </w:p>
        </w:tc>
        <w:tc>
          <w:tcPr>
            <w:tcW w:w="720" w:type="dxa"/>
          </w:tcPr>
          <w:p w14:paraId="3D801320" w14:textId="77777777" w:rsidR="00533E30" w:rsidRPr="00C1701C" w:rsidRDefault="00533E30" w:rsidP="00D70E65">
            <w:pPr>
              <w:rPr>
                <w:rFonts w:eastAsia="Times New Roman"/>
                <w:color w:val="222222"/>
              </w:rPr>
            </w:pPr>
          </w:p>
        </w:tc>
        <w:tc>
          <w:tcPr>
            <w:tcW w:w="720" w:type="dxa"/>
          </w:tcPr>
          <w:p w14:paraId="756A8F15" w14:textId="77777777" w:rsidR="00533E30" w:rsidRPr="00C1701C" w:rsidRDefault="00533E30" w:rsidP="00D70E65">
            <w:pPr>
              <w:rPr>
                <w:rFonts w:eastAsia="Times New Roman"/>
                <w:color w:val="222222"/>
              </w:rPr>
            </w:pPr>
          </w:p>
        </w:tc>
        <w:tc>
          <w:tcPr>
            <w:tcW w:w="720" w:type="dxa"/>
          </w:tcPr>
          <w:p w14:paraId="14001E61" w14:textId="77777777" w:rsidR="00533E30" w:rsidRPr="00C1701C" w:rsidRDefault="00533E30" w:rsidP="00D70E65">
            <w:pPr>
              <w:rPr>
                <w:rFonts w:eastAsia="Times New Roman"/>
                <w:color w:val="222222"/>
              </w:rPr>
            </w:pPr>
          </w:p>
        </w:tc>
        <w:tc>
          <w:tcPr>
            <w:tcW w:w="720" w:type="dxa"/>
          </w:tcPr>
          <w:p w14:paraId="639A2B8E" w14:textId="77777777" w:rsidR="00533E30" w:rsidRPr="00C1701C" w:rsidRDefault="00533E30" w:rsidP="00D70E65">
            <w:pPr>
              <w:rPr>
                <w:rFonts w:eastAsia="Times New Roman"/>
                <w:color w:val="222222"/>
              </w:rPr>
            </w:pPr>
          </w:p>
        </w:tc>
        <w:tc>
          <w:tcPr>
            <w:tcW w:w="720" w:type="dxa"/>
          </w:tcPr>
          <w:p w14:paraId="2C85C8E5" w14:textId="77777777" w:rsidR="00533E30" w:rsidRPr="00C1701C" w:rsidRDefault="00533E30" w:rsidP="00D70E65">
            <w:pPr>
              <w:rPr>
                <w:rFonts w:eastAsia="Times New Roman"/>
                <w:color w:val="222222"/>
              </w:rPr>
            </w:pPr>
          </w:p>
        </w:tc>
        <w:tc>
          <w:tcPr>
            <w:tcW w:w="720" w:type="dxa"/>
          </w:tcPr>
          <w:p w14:paraId="2378B8A8" w14:textId="77777777" w:rsidR="00533E30" w:rsidRPr="00C1701C" w:rsidRDefault="00533E30" w:rsidP="00D70E65">
            <w:pPr>
              <w:rPr>
                <w:rFonts w:eastAsia="Times New Roman"/>
                <w:color w:val="222222"/>
              </w:rPr>
            </w:pPr>
          </w:p>
        </w:tc>
      </w:tr>
      <w:tr w:rsidR="00533E30" w:rsidRPr="00C1701C" w14:paraId="45529BD4" w14:textId="77777777" w:rsidTr="00D70E65">
        <w:trPr>
          <w:jc w:val="center"/>
        </w:trPr>
        <w:tc>
          <w:tcPr>
            <w:tcW w:w="2975" w:type="dxa"/>
          </w:tcPr>
          <w:p w14:paraId="5DA58CA4" w14:textId="77777777" w:rsidR="00533E30" w:rsidRPr="00C1701C" w:rsidRDefault="00533E30" w:rsidP="00D70E65">
            <w:pPr>
              <w:rPr>
                <w:rFonts w:eastAsia="Times New Roman"/>
                <w:color w:val="222222"/>
              </w:rPr>
            </w:pPr>
            <w:r w:rsidRPr="00C1701C">
              <w:rPr>
                <w:rFonts w:eastAsia="Times New Roman"/>
                <w:color w:val="222222"/>
              </w:rPr>
              <w:t>Supplier #1</w:t>
            </w:r>
          </w:p>
        </w:tc>
        <w:tc>
          <w:tcPr>
            <w:tcW w:w="720" w:type="dxa"/>
          </w:tcPr>
          <w:p w14:paraId="33115362" w14:textId="77777777" w:rsidR="00533E30" w:rsidRPr="00C1701C" w:rsidRDefault="00533E30" w:rsidP="00D70E65">
            <w:pPr>
              <w:rPr>
                <w:rFonts w:eastAsia="Times New Roman"/>
                <w:color w:val="222222"/>
              </w:rPr>
            </w:pPr>
          </w:p>
        </w:tc>
        <w:tc>
          <w:tcPr>
            <w:tcW w:w="720" w:type="dxa"/>
          </w:tcPr>
          <w:p w14:paraId="3AB8AE58" w14:textId="77777777" w:rsidR="00533E30" w:rsidRPr="00C1701C" w:rsidRDefault="00533E30" w:rsidP="00D70E65">
            <w:pPr>
              <w:rPr>
                <w:rFonts w:eastAsia="Times New Roman"/>
                <w:color w:val="222222"/>
              </w:rPr>
            </w:pPr>
          </w:p>
        </w:tc>
        <w:tc>
          <w:tcPr>
            <w:tcW w:w="720" w:type="dxa"/>
          </w:tcPr>
          <w:p w14:paraId="5A053458" w14:textId="77777777" w:rsidR="00533E30" w:rsidRPr="00C1701C" w:rsidRDefault="00533E30" w:rsidP="00D70E65">
            <w:pPr>
              <w:rPr>
                <w:rFonts w:eastAsia="Times New Roman"/>
                <w:color w:val="222222"/>
              </w:rPr>
            </w:pPr>
          </w:p>
        </w:tc>
        <w:tc>
          <w:tcPr>
            <w:tcW w:w="720" w:type="dxa"/>
          </w:tcPr>
          <w:p w14:paraId="14B5EDA9" w14:textId="77777777" w:rsidR="00533E30" w:rsidRPr="00C1701C" w:rsidRDefault="00533E30" w:rsidP="00D70E65">
            <w:pPr>
              <w:rPr>
                <w:rFonts w:eastAsia="Times New Roman"/>
                <w:color w:val="222222"/>
              </w:rPr>
            </w:pPr>
          </w:p>
        </w:tc>
        <w:tc>
          <w:tcPr>
            <w:tcW w:w="720" w:type="dxa"/>
          </w:tcPr>
          <w:p w14:paraId="226B3022" w14:textId="77777777" w:rsidR="00533E30" w:rsidRPr="00C1701C" w:rsidRDefault="00533E30" w:rsidP="00D70E65">
            <w:pPr>
              <w:rPr>
                <w:rFonts w:eastAsia="Times New Roman"/>
                <w:color w:val="222222"/>
              </w:rPr>
            </w:pPr>
          </w:p>
        </w:tc>
        <w:tc>
          <w:tcPr>
            <w:tcW w:w="720" w:type="dxa"/>
          </w:tcPr>
          <w:p w14:paraId="052243A0" w14:textId="77777777" w:rsidR="00533E30" w:rsidRPr="00C1701C" w:rsidRDefault="00533E30" w:rsidP="00D70E65">
            <w:pPr>
              <w:rPr>
                <w:rFonts w:eastAsia="Times New Roman"/>
                <w:color w:val="222222"/>
              </w:rPr>
            </w:pPr>
          </w:p>
        </w:tc>
        <w:tc>
          <w:tcPr>
            <w:tcW w:w="720" w:type="dxa"/>
          </w:tcPr>
          <w:p w14:paraId="0E88F83E" w14:textId="77777777" w:rsidR="00533E30" w:rsidRPr="00C1701C" w:rsidRDefault="00533E30" w:rsidP="00D70E65">
            <w:pPr>
              <w:rPr>
                <w:rFonts w:eastAsia="Times New Roman"/>
                <w:color w:val="222222"/>
              </w:rPr>
            </w:pPr>
          </w:p>
        </w:tc>
        <w:tc>
          <w:tcPr>
            <w:tcW w:w="720" w:type="dxa"/>
          </w:tcPr>
          <w:p w14:paraId="37A80EF5" w14:textId="77777777" w:rsidR="00533E30" w:rsidRPr="00C1701C" w:rsidRDefault="00533E30" w:rsidP="00D70E65">
            <w:pPr>
              <w:rPr>
                <w:rFonts w:eastAsia="Times New Roman"/>
                <w:color w:val="222222"/>
              </w:rPr>
            </w:pPr>
          </w:p>
        </w:tc>
      </w:tr>
      <w:tr w:rsidR="00533E30" w:rsidRPr="00C1701C" w14:paraId="2891CBAE" w14:textId="77777777" w:rsidTr="00D70E65">
        <w:trPr>
          <w:jc w:val="center"/>
        </w:trPr>
        <w:tc>
          <w:tcPr>
            <w:tcW w:w="2975" w:type="dxa"/>
          </w:tcPr>
          <w:p w14:paraId="0D30F128" w14:textId="77777777" w:rsidR="00533E30" w:rsidRPr="00C1701C" w:rsidRDefault="00533E30" w:rsidP="00D70E65">
            <w:pPr>
              <w:rPr>
                <w:rFonts w:eastAsia="Times New Roman"/>
                <w:color w:val="222222"/>
              </w:rPr>
            </w:pPr>
            <w:r w:rsidRPr="00C1701C">
              <w:rPr>
                <w:rFonts w:eastAsia="Times New Roman"/>
                <w:color w:val="222222"/>
              </w:rPr>
              <w:t>Grantee #1</w:t>
            </w:r>
          </w:p>
        </w:tc>
        <w:tc>
          <w:tcPr>
            <w:tcW w:w="720" w:type="dxa"/>
          </w:tcPr>
          <w:p w14:paraId="29A0368B" w14:textId="77777777" w:rsidR="00533E30" w:rsidRPr="00C1701C" w:rsidRDefault="00533E30" w:rsidP="00D70E65">
            <w:pPr>
              <w:rPr>
                <w:rFonts w:eastAsia="Times New Roman"/>
                <w:color w:val="222222"/>
              </w:rPr>
            </w:pPr>
          </w:p>
        </w:tc>
        <w:tc>
          <w:tcPr>
            <w:tcW w:w="720" w:type="dxa"/>
          </w:tcPr>
          <w:p w14:paraId="02593004" w14:textId="77777777" w:rsidR="00533E30" w:rsidRPr="00C1701C" w:rsidRDefault="00533E30" w:rsidP="00D70E65">
            <w:pPr>
              <w:rPr>
                <w:rFonts w:eastAsia="Times New Roman"/>
                <w:color w:val="222222"/>
              </w:rPr>
            </w:pPr>
          </w:p>
        </w:tc>
        <w:tc>
          <w:tcPr>
            <w:tcW w:w="720" w:type="dxa"/>
          </w:tcPr>
          <w:p w14:paraId="3293C1CD" w14:textId="77777777" w:rsidR="00533E30" w:rsidRPr="00C1701C" w:rsidRDefault="00533E30" w:rsidP="00D70E65">
            <w:pPr>
              <w:rPr>
                <w:rFonts w:eastAsia="Times New Roman"/>
                <w:color w:val="222222"/>
              </w:rPr>
            </w:pPr>
          </w:p>
        </w:tc>
        <w:tc>
          <w:tcPr>
            <w:tcW w:w="720" w:type="dxa"/>
          </w:tcPr>
          <w:p w14:paraId="697E9FBA" w14:textId="77777777" w:rsidR="00533E30" w:rsidRPr="00C1701C" w:rsidRDefault="00533E30" w:rsidP="00D70E65">
            <w:pPr>
              <w:rPr>
                <w:rFonts w:eastAsia="Times New Roman"/>
                <w:color w:val="222222"/>
              </w:rPr>
            </w:pPr>
          </w:p>
        </w:tc>
        <w:tc>
          <w:tcPr>
            <w:tcW w:w="720" w:type="dxa"/>
          </w:tcPr>
          <w:p w14:paraId="39C293A3" w14:textId="77777777" w:rsidR="00533E30" w:rsidRPr="00C1701C" w:rsidRDefault="00533E30" w:rsidP="00D70E65">
            <w:pPr>
              <w:rPr>
                <w:rFonts w:eastAsia="Times New Roman"/>
                <w:color w:val="222222"/>
              </w:rPr>
            </w:pPr>
          </w:p>
        </w:tc>
        <w:tc>
          <w:tcPr>
            <w:tcW w:w="720" w:type="dxa"/>
          </w:tcPr>
          <w:p w14:paraId="78A6B1B9" w14:textId="77777777" w:rsidR="00533E30" w:rsidRPr="00C1701C" w:rsidRDefault="00533E30" w:rsidP="00D70E65">
            <w:pPr>
              <w:rPr>
                <w:rFonts w:eastAsia="Times New Roman"/>
                <w:color w:val="222222"/>
              </w:rPr>
            </w:pPr>
          </w:p>
        </w:tc>
        <w:tc>
          <w:tcPr>
            <w:tcW w:w="720" w:type="dxa"/>
          </w:tcPr>
          <w:p w14:paraId="2DFCFA6C" w14:textId="77777777" w:rsidR="00533E30" w:rsidRPr="00C1701C" w:rsidRDefault="00533E30" w:rsidP="00D70E65">
            <w:pPr>
              <w:rPr>
                <w:rFonts w:eastAsia="Times New Roman"/>
                <w:color w:val="222222"/>
              </w:rPr>
            </w:pPr>
          </w:p>
        </w:tc>
        <w:tc>
          <w:tcPr>
            <w:tcW w:w="720" w:type="dxa"/>
          </w:tcPr>
          <w:p w14:paraId="5D1FD095" w14:textId="77777777" w:rsidR="00533E30" w:rsidRPr="00C1701C" w:rsidRDefault="00533E30" w:rsidP="00D70E65">
            <w:pPr>
              <w:rPr>
                <w:rFonts w:eastAsia="Times New Roman"/>
                <w:color w:val="222222"/>
              </w:rPr>
            </w:pPr>
          </w:p>
        </w:tc>
      </w:tr>
    </w:tbl>
    <w:p w14:paraId="7C3FAD18" w14:textId="77777777" w:rsidR="00533E30" w:rsidRPr="00C1701C" w:rsidRDefault="00533E30" w:rsidP="00533E30">
      <w:pPr>
        <w:shd w:val="clear" w:color="auto" w:fill="FFFFFF"/>
        <w:rPr>
          <w:rFonts w:eastAsia="Times New Roman"/>
          <w:color w:val="222222"/>
        </w:rPr>
      </w:pPr>
    </w:p>
    <w:p w14:paraId="0C65068E" w14:textId="2C6739FC" w:rsidR="00533E30" w:rsidRPr="00C1701C" w:rsidRDefault="00533E30" w:rsidP="00533E30">
      <w:pPr>
        <w:shd w:val="clear" w:color="auto" w:fill="FFFFFF"/>
        <w:jc w:val="both"/>
        <w:rPr>
          <w:rFonts w:eastAsia="Times New Roman"/>
          <w:color w:val="222222"/>
        </w:rPr>
      </w:pPr>
      <w:r w:rsidRPr="00C1701C">
        <w:rPr>
          <w:rFonts w:eastAsia="Times New Roman"/>
          <w:color w:val="222222"/>
        </w:rPr>
        <w:t xml:space="preserve">The </w:t>
      </w:r>
      <w:r w:rsidR="004B1AAF">
        <w:rPr>
          <w:rFonts w:eastAsia="Times New Roman"/>
          <w:bCs/>
          <w:szCs w:val="20"/>
        </w:rPr>
        <w:t>Offeror</w:t>
      </w:r>
      <w:r w:rsidR="004B1AAF" w:rsidRPr="00C1701C">
        <w:rPr>
          <w:rFonts w:eastAsia="Times New Roman"/>
          <w:bCs/>
          <w:szCs w:val="20"/>
        </w:rPr>
        <w:t xml:space="preserve"> </w:t>
      </w:r>
      <w:r w:rsidRPr="00C1701C">
        <w:rPr>
          <w:rFonts w:eastAsia="Times New Roman"/>
          <w:color w:val="222222"/>
        </w:rPr>
        <w:t>should list the date on which the search was conducted using each eligibility verification source, and whether the staff member, consultant, sub-contractor, vendor, supplier, or grantee was determined to be eligible – that is, did not show up on any of the eligibility verification sources.</w:t>
      </w:r>
    </w:p>
    <w:p w14:paraId="4B74C77A" w14:textId="0F28449A" w:rsidR="00533E30" w:rsidRPr="00C1701C" w:rsidRDefault="00533E30" w:rsidP="00533E30">
      <w:pPr>
        <w:shd w:val="clear" w:color="auto" w:fill="FFFFFF"/>
        <w:jc w:val="both"/>
        <w:rPr>
          <w:rFonts w:eastAsia="Times New Roman"/>
          <w:color w:val="222222"/>
        </w:rPr>
      </w:pPr>
      <w:r w:rsidRPr="00C1701C">
        <w:rPr>
          <w:rFonts w:eastAsia="Times New Roman"/>
          <w:color w:val="222222"/>
        </w:rPr>
        <w:t xml:space="preserve">In addition, </w:t>
      </w:r>
      <w:r>
        <w:rPr>
          <w:rFonts w:eastAsia="Times New Roman"/>
          <w:color w:val="222222"/>
        </w:rPr>
        <w:t xml:space="preserve">1. SAM Excluded Parties List, </w:t>
      </w:r>
      <w:r w:rsidR="00E90D43">
        <w:rPr>
          <w:rFonts w:eastAsia="Times New Roman"/>
          <w:color w:val="222222"/>
        </w:rPr>
        <w:t>3</w:t>
      </w:r>
      <w:r>
        <w:rPr>
          <w:rFonts w:eastAsia="Times New Roman"/>
          <w:color w:val="222222"/>
        </w:rPr>
        <w:t>. SDN List, and 5. AECA Debarred List</w:t>
      </w:r>
      <w:r w:rsidRPr="00C1701C">
        <w:rPr>
          <w:rFonts w:eastAsia="Times New Roman"/>
          <w:color w:val="222222"/>
        </w:rPr>
        <w:t xml:space="preserve"> </w:t>
      </w:r>
      <w:r>
        <w:rPr>
          <w:rFonts w:eastAsia="Times New Roman"/>
          <w:color w:val="222222"/>
        </w:rPr>
        <w:t xml:space="preserve">are </w:t>
      </w:r>
      <w:r w:rsidRPr="00C1701C">
        <w:rPr>
          <w:rFonts w:eastAsia="Times New Roman"/>
          <w:color w:val="222222"/>
        </w:rPr>
        <w:t xml:space="preserve">searchable databases that return a positive or negative search results page upon submission of a name to be searched, in order to document the eligibility, the Consultant should print out and retain for each staff member, consultant, sub-contractor, vendor, supplier, or grantee the search results page for each eligibility verification source, which should read, </w:t>
      </w:r>
      <w:r w:rsidRPr="001E4B2A">
        <w:rPr>
          <w:rFonts w:eastAsia="Times New Roman"/>
          <w:i/>
          <w:color w:val="222222"/>
        </w:rPr>
        <w:t>“Has Active Exclusion? No”</w:t>
      </w:r>
      <w:r w:rsidRPr="008D3551">
        <w:rPr>
          <w:rFonts w:eastAsia="Times New Roman"/>
          <w:iCs/>
          <w:color w:val="222222"/>
        </w:rPr>
        <w:t xml:space="preserve"> or </w:t>
      </w:r>
      <w:r w:rsidRPr="001E4B2A">
        <w:rPr>
          <w:rFonts w:eastAsia="Times New Roman"/>
          <w:i/>
          <w:color w:val="222222"/>
        </w:rPr>
        <w:t>“No records found.”</w:t>
      </w:r>
      <w:r w:rsidRPr="00C1701C">
        <w:rPr>
          <w:rFonts w:eastAsia="Times New Roman"/>
          <w:i/>
          <w:color w:val="222222"/>
        </w:rPr>
        <w:t xml:space="preserve"> </w:t>
      </w:r>
      <w:r w:rsidRPr="00C1701C">
        <w:rPr>
          <w:rFonts w:eastAsia="Times New Roman"/>
          <w:color w:val="222222"/>
        </w:rPr>
        <w:t>(in the case of SAM</w:t>
      </w:r>
      <w:r>
        <w:rPr>
          <w:rFonts w:eastAsia="Times New Roman"/>
          <w:color w:val="222222"/>
        </w:rPr>
        <w:t xml:space="preserve"> Exclusion List</w:t>
      </w:r>
      <w:r w:rsidRPr="00C1701C">
        <w:rPr>
          <w:rFonts w:eastAsia="Times New Roman"/>
          <w:color w:val="222222"/>
        </w:rPr>
        <w:t xml:space="preserve">), </w:t>
      </w:r>
      <w:r w:rsidRPr="001E4B2A">
        <w:rPr>
          <w:rFonts w:eastAsia="Times New Roman"/>
          <w:i/>
          <w:color w:val="222222"/>
        </w:rPr>
        <w:t>“</w:t>
      </w:r>
      <w:r w:rsidRPr="008D3551">
        <w:rPr>
          <w:rFonts w:eastAsia="Times New Roman"/>
          <w:i/>
        </w:rPr>
        <w:t>Your search has not returned any results.</w:t>
      </w:r>
      <w:r w:rsidRPr="001E4B2A">
        <w:rPr>
          <w:rFonts w:eastAsia="Times New Roman"/>
          <w:i/>
          <w:color w:val="222222"/>
        </w:rPr>
        <w:t>”</w:t>
      </w:r>
      <w:r w:rsidRPr="00C1701C">
        <w:rPr>
          <w:rFonts w:eastAsia="Times New Roman"/>
          <w:color w:val="222222"/>
        </w:rPr>
        <w:t xml:space="preserve"> (in the case of </w:t>
      </w:r>
      <w:r>
        <w:rPr>
          <w:rFonts w:eastAsia="Times New Roman"/>
          <w:color w:val="222222"/>
        </w:rPr>
        <w:t>SDN</w:t>
      </w:r>
      <w:r w:rsidRPr="00C1701C">
        <w:rPr>
          <w:rFonts w:eastAsia="Times New Roman"/>
          <w:color w:val="222222"/>
        </w:rPr>
        <w:t xml:space="preserve"> List), or </w:t>
      </w:r>
      <w:r w:rsidRPr="001E4B2A">
        <w:rPr>
          <w:rFonts w:eastAsia="Times New Roman"/>
          <w:i/>
          <w:color w:val="222222"/>
        </w:rPr>
        <w:t>“No records in Statutorily Debarred Parties using that filter”</w:t>
      </w:r>
      <w:r w:rsidRPr="008D3551">
        <w:rPr>
          <w:rFonts w:eastAsia="Times New Roman"/>
          <w:iCs/>
          <w:color w:val="222222"/>
        </w:rPr>
        <w:t xml:space="preserve"> or </w:t>
      </w:r>
      <w:r>
        <w:rPr>
          <w:rFonts w:eastAsia="Times New Roman"/>
          <w:i/>
          <w:color w:val="222222"/>
        </w:rPr>
        <w:t>“</w:t>
      </w:r>
      <w:r w:rsidRPr="008D3551">
        <w:rPr>
          <w:rFonts w:eastAsia="Times New Roman"/>
          <w:i/>
          <w:color w:val="222222"/>
        </w:rPr>
        <w:t>No records in Admin Debarred Parties</w:t>
      </w:r>
      <w:r>
        <w:rPr>
          <w:rFonts w:eastAsia="Times New Roman"/>
          <w:i/>
          <w:color w:val="222222"/>
        </w:rPr>
        <w:t xml:space="preserve"> </w:t>
      </w:r>
      <w:r w:rsidRPr="008D3551">
        <w:rPr>
          <w:rFonts w:eastAsia="Times New Roman"/>
          <w:i/>
          <w:color w:val="222222"/>
        </w:rPr>
        <w:t xml:space="preserve">using that filter” </w:t>
      </w:r>
      <w:r w:rsidRPr="00C1701C">
        <w:rPr>
          <w:rFonts w:eastAsia="Times New Roman"/>
          <w:color w:val="222222"/>
        </w:rPr>
        <w:t xml:space="preserve">(in the case of </w:t>
      </w:r>
      <w:r>
        <w:rPr>
          <w:rFonts w:eastAsia="Times New Roman"/>
          <w:color w:val="222222"/>
        </w:rPr>
        <w:t>AECA Debarred</w:t>
      </w:r>
      <w:r w:rsidRPr="00C1701C">
        <w:rPr>
          <w:rFonts w:eastAsia="Times New Roman"/>
          <w:color w:val="222222"/>
        </w:rPr>
        <w:t xml:space="preserve"> List).</w:t>
      </w:r>
      <w:r>
        <w:rPr>
          <w:rFonts w:eastAsia="Times New Roman"/>
          <w:color w:val="222222"/>
        </w:rPr>
        <w:t xml:space="preserve"> </w:t>
      </w:r>
      <w:r w:rsidRPr="008D3551">
        <w:rPr>
          <w:rFonts w:eastAsia="Times New Roman"/>
          <w:color w:val="222222"/>
        </w:rPr>
        <w:t xml:space="preserve">In the case of </w:t>
      </w:r>
      <w:r>
        <w:rPr>
          <w:rFonts w:eastAsia="Times New Roman"/>
          <w:color w:val="222222"/>
        </w:rPr>
        <w:t xml:space="preserve">2. </w:t>
      </w:r>
      <w:r w:rsidRPr="008D3551">
        <w:rPr>
          <w:rFonts w:eastAsia="Times New Roman"/>
          <w:color w:val="222222"/>
        </w:rPr>
        <w:t>World Bank Debarred List, Table 1: Debarred &amp; Cross-Debarred Firms &amp; Individuals will display a blank field that indicates no matching records have been found</w:t>
      </w:r>
      <w:r>
        <w:rPr>
          <w:rFonts w:eastAsia="Times New Roman"/>
          <w:color w:val="222222"/>
        </w:rPr>
        <w:t xml:space="preserve">. For 4. Denied Persons List, 6. FTO List, and 7. Executive Order 13224, there is no searchable database provided, </w:t>
      </w:r>
      <w:r>
        <w:rPr>
          <w:rFonts w:eastAsia="Times New Roman"/>
          <w:color w:val="222222"/>
        </w:rPr>
        <w:lastRenderedPageBreak/>
        <w:t>so the Consultant will review each static list and confirm it does not name the firms or individuals identified in the table above.</w:t>
      </w:r>
    </w:p>
    <w:p w14:paraId="03B8E7AE" w14:textId="1AFAD7E0" w:rsidR="00533E30" w:rsidRPr="00C1701C" w:rsidRDefault="00533E30" w:rsidP="00533E30">
      <w:pPr>
        <w:jc w:val="both"/>
        <w:rPr>
          <w:rFonts w:eastAsia="Times New Roman"/>
          <w:color w:val="222222"/>
        </w:rPr>
      </w:pPr>
      <w:r w:rsidRPr="00C1701C">
        <w:rPr>
          <w:rFonts w:eastAsia="Times New Roman"/>
          <w:color w:val="222222"/>
        </w:rPr>
        <w:t xml:space="preserve">If an adverse record(s) has/have been found for one or more individuals or entities, including for the </w:t>
      </w:r>
      <w:r w:rsidR="004B1AAF">
        <w:rPr>
          <w:rFonts w:eastAsia="Times New Roman"/>
          <w:bCs/>
          <w:szCs w:val="20"/>
        </w:rPr>
        <w:t>Offeror</w:t>
      </w:r>
      <w:r w:rsidR="004B1AAF" w:rsidRPr="00C1701C">
        <w:rPr>
          <w:rFonts w:eastAsia="Times New Roman"/>
          <w:bCs/>
          <w:szCs w:val="20"/>
        </w:rPr>
        <w:t xml:space="preserve"> </w:t>
      </w:r>
      <w:r w:rsidRPr="00C1701C">
        <w:rPr>
          <w:rFonts w:eastAsia="Times New Roman"/>
          <w:color w:val="222222"/>
        </w:rPr>
        <w:t xml:space="preserve">itself, the </w:t>
      </w:r>
      <w:r w:rsidR="004B1AAF">
        <w:rPr>
          <w:rFonts w:eastAsia="Times New Roman"/>
          <w:bCs/>
          <w:szCs w:val="20"/>
        </w:rPr>
        <w:t>Offeror</w:t>
      </w:r>
      <w:r w:rsidR="004B1AAF" w:rsidRPr="00C1701C">
        <w:rPr>
          <w:rFonts w:eastAsia="Times New Roman"/>
          <w:bCs/>
          <w:szCs w:val="20"/>
        </w:rPr>
        <w:t xml:space="preserve"> </w:t>
      </w:r>
      <w:r w:rsidRPr="00C1701C">
        <w:rPr>
          <w:rFonts w:eastAsia="Times New Roman"/>
          <w:color w:val="222222"/>
        </w:rPr>
        <w:t>must conduct additional research to determine whether the finding is a “false positive”</w:t>
      </w:r>
      <w:r>
        <w:rPr>
          <w:rFonts w:eastAsia="Times New Roman"/>
          <w:color w:val="222222"/>
        </w:rPr>
        <w:t xml:space="preserve"> (such as an individual whose name matches the name of an individual listed on a sanctions list, but is a different person).</w:t>
      </w:r>
      <w:r w:rsidRPr="00C1701C">
        <w:rPr>
          <w:rFonts w:eastAsia="Times New Roman"/>
          <w:color w:val="222222"/>
        </w:rPr>
        <w:t xml:space="preserve"> If it is a false positive, the </w:t>
      </w:r>
      <w:r w:rsidR="004B1AAF">
        <w:rPr>
          <w:rFonts w:eastAsia="Times New Roman"/>
          <w:bCs/>
          <w:szCs w:val="20"/>
        </w:rPr>
        <w:t>Offeror</w:t>
      </w:r>
      <w:r w:rsidR="004B1AAF" w:rsidRPr="00C1701C">
        <w:rPr>
          <w:rFonts w:eastAsia="Times New Roman"/>
          <w:bCs/>
          <w:szCs w:val="20"/>
        </w:rPr>
        <w:t xml:space="preserve"> </w:t>
      </w:r>
      <w:r w:rsidRPr="00C1701C">
        <w:rPr>
          <w:rFonts w:eastAsia="Times New Roman"/>
          <w:color w:val="222222"/>
        </w:rPr>
        <w:t xml:space="preserve">will mark the staff member, consultant, sub-contractor, vendor, supplier, or grantee as eligible, and retain the research confirming that eligibility. </w:t>
      </w:r>
    </w:p>
    <w:p w14:paraId="03DA81C6" w14:textId="1F3F5F8B" w:rsidR="00533E30" w:rsidRPr="00C1701C" w:rsidRDefault="00533E30" w:rsidP="002F0723">
      <w:pPr>
        <w:jc w:val="both"/>
        <w:rPr>
          <w:rFonts w:eastAsia="Times New Roman"/>
          <w:color w:val="222222"/>
        </w:rPr>
      </w:pPr>
      <w:r w:rsidRPr="00C1701C">
        <w:rPr>
          <w:rFonts w:eastAsia="Times New Roman"/>
          <w:color w:val="222222"/>
        </w:rPr>
        <w:t xml:space="preserve">If, any of the </w:t>
      </w:r>
      <w:r w:rsidR="004B1AAF">
        <w:rPr>
          <w:rFonts w:eastAsia="Times New Roman"/>
          <w:bCs/>
          <w:szCs w:val="20"/>
        </w:rPr>
        <w:t>Offeror's</w:t>
      </w:r>
      <w:r w:rsidR="004B1AAF" w:rsidRPr="00C1701C">
        <w:rPr>
          <w:rFonts w:eastAsia="Times New Roman"/>
          <w:bCs/>
          <w:szCs w:val="20"/>
        </w:rPr>
        <w:t xml:space="preserve"> </w:t>
      </w:r>
      <w:r w:rsidRPr="00C1701C">
        <w:rPr>
          <w:rFonts w:eastAsia="Times New Roman"/>
          <w:color w:val="222222"/>
        </w:rPr>
        <w:t xml:space="preserve">personnel, consultants, sub-contractors, vendors, suppliers, or grantees are found to be ineligible at this stage, the </w:t>
      </w:r>
      <w:r w:rsidR="008A3DF9">
        <w:rPr>
          <w:rFonts w:eastAsia="Times New Roman"/>
          <w:color w:val="222222"/>
        </w:rPr>
        <w:t>Accountable Entity</w:t>
      </w:r>
      <w:r w:rsidRPr="00C1701C">
        <w:rPr>
          <w:rFonts w:eastAsia="Times New Roman"/>
          <w:color w:val="222222"/>
        </w:rPr>
        <w:t xml:space="preserve"> will determine whether it is possible under the circumstances to allow the </w:t>
      </w:r>
      <w:r w:rsidR="004B1AAF">
        <w:rPr>
          <w:rFonts w:eastAsia="Times New Roman"/>
          <w:bCs/>
          <w:szCs w:val="20"/>
        </w:rPr>
        <w:t>Offeror</w:t>
      </w:r>
      <w:r w:rsidR="004B1AAF" w:rsidRPr="00C1701C">
        <w:rPr>
          <w:rFonts w:eastAsia="Times New Roman"/>
          <w:bCs/>
          <w:szCs w:val="20"/>
        </w:rPr>
        <w:t xml:space="preserve"> </w:t>
      </w:r>
      <w:r w:rsidRPr="00C1701C">
        <w:rPr>
          <w:rFonts w:eastAsia="Times New Roman"/>
          <w:color w:val="222222"/>
        </w:rPr>
        <w:t>to make a substitution. This determination will be made on a case by case basis and will require approval by MCC regardless of the estimated value of the proposed contract.</w:t>
      </w:r>
    </w:p>
    <w:p w14:paraId="5A981141" w14:textId="342C8BE8" w:rsidR="00533E30" w:rsidRPr="00C1701C" w:rsidRDefault="00533E30" w:rsidP="00533E30">
      <w:pPr>
        <w:shd w:val="clear" w:color="auto" w:fill="FFFFFF"/>
        <w:jc w:val="both"/>
        <w:rPr>
          <w:rFonts w:eastAsia="Times New Roman"/>
          <w:color w:val="222222"/>
        </w:rPr>
      </w:pPr>
      <w:r w:rsidRPr="00C1701C">
        <w:rPr>
          <w:rFonts w:eastAsia="Times New Roman"/>
          <w:color w:val="222222"/>
        </w:rPr>
        <w:t xml:space="preserve">In addition, in accordance with MCC Procurement </w:t>
      </w:r>
      <w:r w:rsidR="003B2C14">
        <w:rPr>
          <w:rFonts w:eastAsia="Times New Roman"/>
          <w:color w:val="222222"/>
        </w:rPr>
        <w:t xml:space="preserve">Policy and </w:t>
      </w:r>
      <w:r w:rsidRPr="00274D28">
        <w:rPr>
          <w:rFonts w:eastAsia="Times New Roman"/>
          <w:color w:val="222222"/>
        </w:rPr>
        <w:t>Guidelines,</w:t>
      </w:r>
      <w:r w:rsidRPr="00C1701C">
        <w:rPr>
          <w:rFonts w:eastAsia="Times New Roman"/>
          <w:color w:val="222222"/>
        </w:rPr>
        <w:t xml:space="preserve"> the </w:t>
      </w:r>
      <w:r w:rsidR="004B1AAF">
        <w:rPr>
          <w:rFonts w:eastAsia="Times New Roman"/>
          <w:bCs/>
          <w:szCs w:val="20"/>
        </w:rPr>
        <w:t>Offeror</w:t>
      </w:r>
      <w:r w:rsidR="004B1AAF" w:rsidRPr="00C1701C">
        <w:rPr>
          <w:rFonts w:eastAsia="Times New Roman"/>
          <w:bCs/>
          <w:szCs w:val="20"/>
        </w:rPr>
        <w:t xml:space="preserve"> </w:t>
      </w:r>
      <w:r w:rsidRPr="00C1701C">
        <w:rPr>
          <w:rFonts w:eastAsia="Times New Roman"/>
          <w:color w:val="222222"/>
        </w:rPr>
        <w:t xml:space="preserve">must ensure that MCC Funding is not used for goods or services from a country, or from a firm that is organized in or has its principal place of business or a significant portion of its operations in a country, that is subject to </w:t>
      </w:r>
      <w:r>
        <w:rPr>
          <w:rFonts w:eastAsia="Times New Roman"/>
          <w:color w:val="222222"/>
        </w:rPr>
        <w:t xml:space="preserve">country-based </w:t>
      </w:r>
      <w:r w:rsidRPr="00C1701C">
        <w:rPr>
          <w:rFonts w:eastAsia="Times New Roman"/>
          <w:color w:val="222222"/>
        </w:rPr>
        <w:t>sanction</w:t>
      </w:r>
      <w:r>
        <w:rPr>
          <w:rFonts w:eastAsia="Times New Roman"/>
          <w:color w:val="222222"/>
        </w:rPr>
        <w:t>s</w:t>
      </w:r>
      <w:r w:rsidRPr="00C1701C">
        <w:rPr>
          <w:rFonts w:eastAsia="Times New Roman"/>
          <w:color w:val="222222"/>
        </w:rPr>
        <w:t xml:space="preserve"> or </w:t>
      </w:r>
      <w:r>
        <w:rPr>
          <w:rFonts w:eastAsia="Times New Roman"/>
          <w:color w:val="222222"/>
        </w:rPr>
        <w:t xml:space="preserve">other </w:t>
      </w:r>
      <w:r w:rsidRPr="00C1701C">
        <w:rPr>
          <w:rFonts w:eastAsia="Times New Roman"/>
          <w:color w:val="222222"/>
        </w:rPr>
        <w:t>restriction</w:t>
      </w:r>
      <w:r>
        <w:rPr>
          <w:rFonts w:eastAsia="Times New Roman"/>
          <w:color w:val="222222"/>
        </w:rPr>
        <w:t>s</w:t>
      </w:r>
      <w:r w:rsidRPr="00C1701C">
        <w:rPr>
          <w:rFonts w:eastAsia="Times New Roman"/>
          <w:color w:val="222222"/>
        </w:rPr>
        <w:t xml:space="preserve"> </w:t>
      </w:r>
      <w:r>
        <w:rPr>
          <w:rFonts w:eastAsia="Times New Roman"/>
          <w:color w:val="222222"/>
        </w:rPr>
        <w:t>under the</w:t>
      </w:r>
      <w:r w:rsidR="004B1AAF">
        <w:rPr>
          <w:rFonts w:eastAsia="Times New Roman"/>
          <w:color w:val="222222"/>
        </w:rPr>
        <w:t xml:space="preserve"> l</w:t>
      </w:r>
      <w:r w:rsidRPr="00C1701C">
        <w:rPr>
          <w:rFonts w:eastAsia="Times New Roman"/>
          <w:color w:val="222222"/>
        </w:rPr>
        <w:t>aw of the United States, including U.S. designated State Sponsors of Terrorism (</w:t>
      </w:r>
      <w:hyperlink r:id="rId36" w:history="1">
        <w:r w:rsidRPr="00A45047">
          <w:rPr>
            <w:rStyle w:val="Hyperlink"/>
            <w:rFonts w:eastAsia="Times New Roman"/>
          </w:rPr>
          <w:t>https://www.state.gov/state-sponsors-of-terrorism/</w:t>
        </w:r>
      </w:hyperlink>
      <w:r w:rsidRPr="00C1701C">
        <w:rPr>
          <w:rFonts w:eastAsia="Times New Roman"/>
          <w:color w:val="222222"/>
        </w:rPr>
        <w:t>).</w:t>
      </w:r>
    </w:p>
    <w:p w14:paraId="16DACAC0" w14:textId="54E28C1C" w:rsidR="00533E30" w:rsidRPr="00C1701C" w:rsidRDefault="00533E30" w:rsidP="00533E30">
      <w:pPr>
        <w:shd w:val="clear" w:color="auto" w:fill="FFFFFF"/>
        <w:jc w:val="both"/>
        <w:rPr>
          <w:rFonts w:eastAsia="Times New Roman"/>
          <w:color w:val="222222"/>
        </w:rPr>
      </w:pPr>
      <w:r w:rsidRPr="00C1701C">
        <w:rPr>
          <w:rFonts w:eastAsia="Times New Roman"/>
          <w:color w:val="222222"/>
        </w:rPr>
        <w:t xml:space="preserve">All of these documents must be retained by the </w:t>
      </w:r>
      <w:r w:rsidR="004B1AAF">
        <w:rPr>
          <w:rFonts w:eastAsia="Times New Roman"/>
          <w:bCs/>
          <w:szCs w:val="20"/>
        </w:rPr>
        <w:t>Offeror</w:t>
      </w:r>
      <w:r w:rsidR="004B1AAF" w:rsidRPr="00C1701C">
        <w:rPr>
          <w:rFonts w:eastAsia="Times New Roman"/>
          <w:bCs/>
          <w:szCs w:val="20"/>
        </w:rPr>
        <w:t xml:space="preserve"> </w:t>
      </w:r>
      <w:r w:rsidRPr="00C1701C">
        <w:rPr>
          <w:rFonts w:eastAsia="Times New Roman"/>
          <w:color w:val="222222"/>
        </w:rPr>
        <w:t xml:space="preserve">as part of the overall record of the Contract with the </w:t>
      </w:r>
      <w:r w:rsidR="008A3DF9">
        <w:rPr>
          <w:rFonts w:eastAsia="Times New Roman"/>
          <w:color w:val="222222"/>
        </w:rPr>
        <w:t>Accountable Entity</w:t>
      </w:r>
      <w:r w:rsidRPr="00C1701C">
        <w:rPr>
          <w:rFonts w:eastAsia="Times New Roman"/>
          <w:color w:val="222222"/>
        </w:rPr>
        <w:t xml:space="preserve"> for the duration of the Contract, and for the further period after the Contract expiration that is required for document retention under the Contract (typically five years after the expiration date of the Compact Program or Threshold Program). Access to these documents must be provided to the </w:t>
      </w:r>
      <w:r w:rsidR="008A3DF9">
        <w:rPr>
          <w:rFonts w:eastAsia="Times New Roman"/>
          <w:color w:val="222222"/>
        </w:rPr>
        <w:t>Accountable Entity</w:t>
      </w:r>
      <w:r w:rsidRPr="00C1701C">
        <w:rPr>
          <w:rFonts w:eastAsia="Times New Roman"/>
          <w:color w:val="222222"/>
        </w:rPr>
        <w:t>, MCC, or their designees in accordance with the access provisions of the Contrac</w:t>
      </w:r>
      <w:r>
        <w:rPr>
          <w:rFonts w:eastAsia="Times New Roman"/>
          <w:color w:val="222222"/>
        </w:rPr>
        <w:t>t, and to the USAID Office of Inspector General (responsible for oversight of MCC operations), upon request</w:t>
      </w:r>
      <w:r w:rsidRPr="00C1701C">
        <w:rPr>
          <w:rFonts w:eastAsia="Times New Roman"/>
          <w:color w:val="222222"/>
        </w:rPr>
        <w:t>.</w:t>
      </w:r>
    </w:p>
    <w:p w14:paraId="62A0DCF3" w14:textId="77777777" w:rsidR="00533E30" w:rsidRDefault="00533E30" w:rsidP="00533E30">
      <w:pPr>
        <w:shd w:val="clear" w:color="auto" w:fill="FFFFFF"/>
        <w:rPr>
          <w:rFonts w:eastAsia="Times New Roman"/>
          <w:color w:val="222222"/>
        </w:rPr>
        <w:sectPr w:rsidR="00533E30" w:rsidSect="00447F92">
          <w:pgSz w:w="12240" w:h="15840" w:code="1"/>
          <w:pgMar w:top="1440" w:right="1440" w:bottom="1440" w:left="1440" w:header="720" w:footer="720" w:gutter="0"/>
          <w:cols w:space="720"/>
          <w:noEndnote/>
        </w:sectPr>
      </w:pPr>
    </w:p>
    <w:p w14:paraId="50492EC4" w14:textId="77777777" w:rsidR="00533E30" w:rsidRPr="00B16258" w:rsidRDefault="00533E30" w:rsidP="00B16258">
      <w:pPr>
        <w:rPr>
          <w:b/>
          <w:bCs/>
        </w:rPr>
      </w:pPr>
      <w:r w:rsidRPr="00B16258">
        <w:rPr>
          <w:b/>
          <w:bCs/>
        </w:rPr>
        <w:lastRenderedPageBreak/>
        <w:t xml:space="preserve">Annex B “Additional Provisions,” Paragraph G “Compliance </w:t>
      </w:r>
      <w:r w:rsidRPr="00B16258">
        <w:rPr>
          <w:b/>
          <w:bCs/>
          <w:spacing w:val="-1"/>
        </w:rPr>
        <w:t>with</w:t>
      </w:r>
      <w:r w:rsidRPr="00B16258">
        <w:rPr>
          <w:b/>
          <w:bCs/>
        </w:rPr>
        <w:t xml:space="preserve"> Terrorist </w:t>
      </w:r>
      <w:r w:rsidRPr="00B16258">
        <w:rPr>
          <w:b/>
          <w:bCs/>
          <w:spacing w:val="-1"/>
        </w:rPr>
        <w:t xml:space="preserve">Financing </w:t>
      </w:r>
      <w:r w:rsidRPr="00B16258">
        <w:rPr>
          <w:b/>
          <w:bCs/>
        </w:rPr>
        <w:t>Legislation</w:t>
      </w:r>
      <w:r w:rsidRPr="00B16258">
        <w:rPr>
          <w:b/>
          <w:bCs/>
          <w:spacing w:val="-1"/>
        </w:rPr>
        <w:t xml:space="preserve"> </w:t>
      </w:r>
      <w:r w:rsidRPr="00B16258">
        <w:rPr>
          <w:b/>
          <w:bCs/>
        </w:rPr>
        <w:t>and</w:t>
      </w:r>
      <w:r w:rsidRPr="00B16258">
        <w:rPr>
          <w:b/>
          <w:bCs/>
          <w:spacing w:val="-1"/>
        </w:rPr>
        <w:t xml:space="preserve"> </w:t>
      </w:r>
      <w:r w:rsidRPr="00B16258">
        <w:rPr>
          <w:b/>
          <w:bCs/>
        </w:rPr>
        <w:t>Other</w:t>
      </w:r>
      <w:r w:rsidRPr="00B16258">
        <w:rPr>
          <w:b/>
          <w:bCs/>
          <w:spacing w:val="-1"/>
        </w:rPr>
        <w:t xml:space="preserve"> Restrictions”</w:t>
      </w:r>
    </w:p>
    <w:p w14:paraId="229402E6" w14:textId="1225F354" w:rsidR="00533E30" w:rsidRDefault="00E52B26" w:rsidP="00E52B26">
      <w:pPr>
        <w:jc w:val="both"/>
      </w:pPr>
      <w:r>
        <w:t xml:space="preserve">1. </w:t>
      </w:r>
      <w:r w:rsidR="00533E30" w:rsidRPr="00C1701C">
        <w:t>The</w:t>
      </w:r>
      <w:r w:rsidR="00533E30" w:rsidRPr="00C1701C">
        <w:rPr>
          <w:spacing w:val="-1"/>
        </w:rPr>
        <w:t xml:space="preserve"> </w:t>
      </w:r>
      <w:r w:rsidR="00533E30" w:rsidRPr="00C1701C">
        <w:t>Contract</w:t>
      </w:r>
      <w:r w:rsidR="00533E30" w:rsidRPr="00C1701C">
        <w:rPr>
          <w:spacing w:val="-1"/>
        </w:rPr>
        <w:t xml:space="preserve"> </w:t>
      </w:r>
      <w:r w:rsidR="00533E30" w:rsidRPr="00C1701C">
        <w:t>Party</w:t>
      </w:r>
      <w:r w:rsidR="00533E30">
        <w:t>,</w:t>
      </w:r>
      <w:r w:rsidR="00533E30" w:rsidRPr="00C1701C">
        <w:rPr>
          <w:spacing w:val="-1"/>
        </w:rPr>
        <w:t xml:space="preserve"> </w:t>
      </w:r>
      <w:r w:rsidR="00533E30">
        <w:t xml:space="preserve">to the best of its current knowledge, did not provide, within the previous ten years, and </w:t>
      </w:r>
      <w:r w:rsidR="00533E30">
        <w:rPr>
          <w:spacing w:val="-1"/>
        </w:rPr>
        <w:t>will take all reasonable steps to ensure that it does not and will not</w:t>
      </w:r>
      <w:r w:rsidR="00533E30" w:rsidRPr="004633DD">
        <w:rPr>
          <w:spacing w:val="-1"/>
        </w:rPr>
        <w:t xml:space="preserve"> </w:t>
      </w:r>
      <w:r w:rsidR="00533E30">
        <w:rPr>
          <w:spacing w:val="-1"/>
        </w:rPr>
        <w:t xml:space="preserve">knowingly </w:t>
      </w:r>
      <w:r w:rsidR="00533E30" w:rsidRPr="00C1701C">
        <w:t>provide</w:t>
      </w:r>
      <w:r w:rsidR="00533E30" w:rsidRPr="00C1701C">
        <w:rPr>
          <w:spacing w:val="-1"/>
        </w:rPr>
        <w:t xml:space="preserve"> material </w:t>
      </w:r>
      <w:r w:rsidR="00533E30" w:rsidRPr="00C1701C">
        <w:t>support or</w:t>
      </w:r>
      <w:r w:rsidR="00533E30" w:rsidRPr="00C1701C">
        <w:rPr>
          <w:spacing w:val="-1"/>
        </w:rPr>
        <w:t xml:space="preserve"> </w:t>
      </w:r>
      <w:r w:rsidR="00533E30" w:rsidRPr="00C1701C">
        <w:t>resources</w:t>
      </w:r>
      <w:r w:rsidR="00533E30" w:rsidRPr="00C1701C">
        <w:rPr>
          <w:spacing w:val="-1"/>
        </w:rPr>
        <w:t xml:space="preserve"> </w:t>
      </w:r>
      <w:r w:rsidR="00533E30">
        <w:t>(as defined below)</w:t>
      </w:r>
      <w:r w:rsidR="00533E30" w:rsidRPr="004633DD">
        <w:rPr>
          <w:spacing w:val="-1"/>
        </w:rPr>
        <w:t xml:space="preserve"> </w:t>
      </w:r>
      <w:r w:rsidR="00533E30" w:rsidRPr="00C1701C">
        <w:t>directly</w:t>
      </w:r>
      <w:r w:rsidR="00533E30" w:rsidRPr="00C1701C">
        <w:rPr>
          <w:spacing w:val="-1"/>
        </w:rPr>
        <w:t xml:space="preserve"> </w:t>
      </w:r>
      <w:r w:rsidR="00533E30" w:rsidRPr="00C1701C">
        <w:t>or</w:t>
      </w:r>
      <w:r w:rsidR="00533E30" w:rsidRPr="00C1701C">
        <w:rPr>
          <w:spacing w:val="26"/>
        </w:rPr>
        <w:t xml:space="preserve"> </w:t>
      </w:r>
      <w:r w:rsidR="00533E30" w:rsidRPr="00C1701C">
        <w:t xml:space="preserve">indirectly to, or knowingly </w:t>
      </w:r>
      <w:r w:rsidR="00533E30" w:rsidRPr="00C1701C">
        <w:rPr>
          <w:spacing w:val="-1"/>
        </w:rPr>
        <w:t>permit</w:t>
      </w:r>
      <w:r w:rsidR="00533E30" w:rsidRPr="00C1701C">
        <w:t xml:space="preserve"> </w:t>
      </w:r>
      <w:r w:rsidR="00533E30">
        <w:t xml:space="preserve">any funding (including without limitation </w:t>
      </w:r>
      <w:r w:rsidR="00533E30" w:rsidRPr="00C1701C">
        <w:t>MCC Funding</w:t>
      </w:r>
      <w:r w:rsidR="00533E30">
        <w:t>)</w:t>
      </w:r>
      <w:r w:rsidR="00533E30" w:rsidRPr="00C1701C">
        <w:t xml:space="preserve"> to be</w:t>
      </w:r>
      <w:r w:rsidR="00533E30" w:rsidRPr="00C1701C">
        <w:rPr>
          <w:spacing w:val="-1"/>
        </w:rPr>
        <w:t xml:space="preserve"> </w:t>
      </w:r>
      <w:r w:rsidR="00533E30" w:rsidRPr="00C1701C">
        <w:t>transferred</w:t>
      </w:r>
      <w:r w:rsidR="00533E30" w:rsidRPr="00C1701C">
        <w:rPr>
          <w:spacing w:val="-1"/>
        </w:rPr>
        <w:t xml:space="preserve"> </w:t>
      </w:r>
      <w:r w:rsidR="00533E30" w:rsidRPr="00C1701C">
        <w:t>to,</w:t>
      </w:r>
      <w:r w:rsidR="00533E30" w:rsidRPr="00C1701C">
        <w:rPr>
          <w:spacing w:val="-1"/>
        </w:rPr>
        <w:t xml:space="preserve"> </w:t>
      </w:r>
      <w:r w:rsidR="00533E30" w:rsidRPr="00C1701C">
        <w:t>any individual,</w:t>
      </w:r>
      <w:r w:rsidR="00533E30" w:rsidRPr="00C1701C">
        <w:rPr>
          <w:spacing w:val="-2"/>
        </w:rPr>
        <w:t xml:space="preserve"> </w:t>
      </w:r>
      <w:r w:rsidR="00533E30" w:rsidRPr="00C1701C">
        <w:t>corporation</w:t>
      </w:r>
      <w:r w:rsidR="00533E30" w:rsidRPr="00C1701C">
        <w:rPr>
          <w:spacing w:val="24"/>
        </w:rPr>
        <w:t xml:space="preserve"> </w:t>
      </w:r>
      <w:r w:rsidR="00533E30" w:rsidRPr="00C1701C">
        <w:t>or</w:t>
      </w:r>
      <w:r w:rsidR="00533E30" w:rsidRPr="00C1701C">
        <w:rPr>
          <w:spacing w:val="-1"/>
        </w:rPr>
        <w:t xml:space="preserve"> </w:t>
      </w:r>
      <w:r w:rsidR="00533E30" w:rsidRPr="00C1701C">
        <w:t>other</w:t>
      </w:r>
      <w:r w:rsidR="00533E30" w:rsidRPr="00C1701C">
        <w:rPr>
          <w:spacing w:val="-1"/>
        </w:rPr>
        <w:t xml:space="preserve"> </w:t>
      </w:r>
      <w:r w:rsidR="00533E30" w:rsidRPr="00C1701C">
        <w:t>entity</w:t>
      </w:r>
      <w:r w:rsidR="00533E30" w:rsidRPr="00C1701C">
        <w:rPr>
          <w:spacing w:val="-1"/>
        </w:rPr>
        <w:t xml:space="preserve"> </w:t>
      </w:r>
      <w:r w:rsidR="00533E30" w:rsidRPr="00C1701C">
        <w:t>that</w:t>
      </w:r>
      <w:r w:rsidR="00533E30" w:rsidRPr="00C1701C">
        <w:rPr>
          <w:spacing w:val="-1"/>
        </w:rPr>
        <w:t xml:space="preserve"> </w:t>
      </w:r>
      <w:r w:rsidR="00533E30" w:rsidRPr="00C1701C">
        <w:t>such</w:t>
      </w:r>
      <w:r w:rsidR="00533E30" w:rsidRPr="00C1701C">
        <w:rPr>
          <w:spacing w:val="-1"/>
        </w:rPr>
        <w:t xml:space="preserve"> Party</w:t>
      </w:r>
      <w:r w:rsidR="00533E30" w:rsidRPr="00C1701C">
        <w:t xml:space="preserve"> knows, or has reason to know, </w:t>
      </w:r>
      <w:r w:rsidR="00533E30" w:rsidRPr="00C1701C">
        <w:rPr>
          <w:spacing w:val="-1"/>
        </w:rPr>
        <w:t>commits,</w:t>
      </w:r>
      <w:r w:rsidR="00533E30" w:rsidRPr="00C1701C">
        <w:t xml:space="preserve"> </w:t>
      </w:r>
      <w:r w:rsidR="00533E30" w:rsidRPr="00C1701C">
        <w:rPr>
          <w:spacing w:val="-1"/>
        </w:rPr>
        <w:t>attempts</w:t>
      </w:r>
      <w:r w:rsidR="00533E30" w:rsidRPr="00C1701C">
        <w:t xml:space="preserve"> to commit,</w:t>
      </w:r>
      <w:r w:rsidR="00533E30" w:rsidRPr="00C1701C">
        <w:rPr>
          <w:spacing w:val="33"/>
        </w:rPr>
        <w:t xml:space="preserve"> </w:t>
      </w:r>
      <w:r w:rsidR="00533E30" w:rsidRPr="00C1701C">
        <w:rPr>
          <w:spacing w:val="-1"/>
        </w:rPr>
        <w:t xml:space="preserve">advocates, facilitates, or participates </w:t>
      </w:r>
      <w:r w:rsidR="00533E30" w:rsidRPr="00C1701C">
        <w:t>in</w:t>
      </w:r>
      <w:r w:rsidR="00533E30" w:rsidRPr="00C1701C">
        <w:rPr>
          <w:spacing w:val="-1"/>
        </w:rPr>
        <w:t xml:space="preserve"> </w:t>
      </w:r>
      <w:r w:rsidR="00533E30" w:rsidRPr="00C1701C">
        <w:t>any</w:t>
      </w:r>
      <w:r w:rsidR="00533E30" w:rsidRPr="00C1701C">
        <w:rPr>
          <w:spacing w:val="-1"/>
        </w:rPr>
        <w:t xml:space="preserve"> terrorist</w:t>
      </w:r>
      <w:r w:rsidR="00533E30" w:rsidRPr="00C1701C">
        <w:t xml:space="preserve"> </w:t>
      </w:r>
      <w:r w:rsidR="00533E30" w:rsidRPr="00C1701C">
        <w:rPr>
          <w:spacing w:val="-1"/>
        </w:rPr>
        <w:t>activity,</w:t>
      </w:r>
      <w:r w:rsidR="00533E30" w:rsidRPr="00C1701C">
        <w:t xml:space="preserve"> or has </w:t>
      </w:r>
      <w:r w:rsidR="00533E30" w:rsidRPr="00C1701C">
        <w:rPr>
          <w:spacing w:val="-1"/>
        </w:rPr>
        <w:t>committed,</w:t>
      </w:r>
      <w:r w:rsidR="00533E30" w:rsidRPr="00C1701C">
        <w:t xml:space="preserve"> </w:t>
      </w:r>
      <w:r w:rsidR="00533E30" w:rsidRPr="00C1701C">
        <w:rPr>
          <w:spacing w:val="-1"/>
        </w:rPr>
        <w:t>attempted</w:t>
      </w:r>
      <w:r w:rsidR="00533E30" w:rsidRPr="00C1701C">
        <w:t xml:space="preserve"> to</w:t>
      </w:r>
      <w:r w:rsidR="00533E30" w:rsidRPr="00C1701C">
        <w:rPr>
          <w:spacing w:val="115"/>
        </w:rPr>
        <w:t xml:space="preserve"> </w:t>
      </w:r>
      <w:r w:rsidR="00533E30" w:rsidRPr="00C1701C">
        <w:rPr>
          <w:spacing w:val="-1"/>
        </w:rPr>
        <w:t>commit,</w:t>
      </w:r>
      <w:r w:rsidR="00533E30" w:rsidRPr="00C1701C">
        <w:t xml:space="preserve"> advocated, facilitated or participated in</w:t>
      </w:r>
      <w:r w:rsidR="00533E30" w:rsidRPr="00C1701C">
        <w:rPr>
          <w:spacing w:val="-1"/>
        </w:rPr>
        <w:t xml:space="preserve"> </w:t>
      </w:r>
      <w:r w:rsidR="00533E30" w:rsidRPr="00C1701C">
        <w:t>any</w:t>
      </w:r>
      <w:r w:rsidR="00533E30" w:rsidRPr="00C1701C">
        <w:rPr>
          <w:spacing w:val="-1"/>
        </w:rPr>
        <w:t xml:space="preserve"> </w:t>
      </w:r>
      <w:r w:rsidR="00533E30" w:rsidRPr="00C1701C">
        <w:t>terrorist</w:t>
      </w:r>
      <w:r w:rsidR="00533E30" w:rsidRPr="00C1701C">
        <w:rPr>
          <w:spacing w:val="-1"/>
        </w:rPr>
        <w:t xml:space="preserve"> </w:t>
      </w:r>
      <w:r w:rsidR="00533E30" w:rsidRPr="00C1701C">
        <w:t>activity,</w:t>
      </w:r>
      <w:r w:rsidR="00533E30" w:rsidRPr="00C1701C">
        <w:rPr>
          <w:spacing w:val="-1"/>
        </w:rPr>
        <w:t xml:space="preserve"> including,</w:t>
      </w:r>
      <w:r w:rsidR="00533E30" w:rsidRPr="00C1701C">
        <w:rPr>
          <w:spacing w:val="60"/>
        </w:rPr>
        <w:t xml:space="preserve"> </w:t>
      </w:r>
      <w:r w:rsidR="00533E30" w:rsidRPr="00130E12">
        <w:t xml:space="preserve">but not </w:t>
      </w:r>
      <w:r w:rsidR="00533E30" w:rsidRPr="00130E12">
        <w:rPr>
          <w:spacing w:val="-1"/>
        </w:rPr>
        <w:t>limited</w:t>
      </w:r>
      <w:r w:rsidR="00533E30" w:rsidRPr="00C1701C">
        <w:rPr>
          <w:spacing w:val="39"/>
        </w:rPr>
        <w:t xml:space="preserve"> </w:t>
      </w:r>
      <w:r w:rsidR="00533E30" w:rsidRPr="00C1701C">
        <w:t>to,</w:t>
      </w:r>
      <w:r w:rsidR="00533E30" w:rsidRPr="00C1701C">
        <w:rPr>
          <w:spacing w:val="-1"/>
        </w:rPr>
        <w:t xml:space="preserve"> </w:t>
      </w:r>
      <w:r w:rsidR="00533E30" w:rsidRPr="00C1701C">
        <w:t>the</w:t>
      </w:r>
      <w:r w:rsidR="00533E30" w:rsidRPr="00C1701C">
        <w:rPr>
          <w:spacing w:val="-1"/>
        </w:rPr>
        <w:t xml:space="preserve"> </w:t>
      </w:r>
      <w:r w:rsidR="00533E30" w:rsidRPr="00C1701C">
        <w:t>individuals</w:t>
      </w:r>
      <w:r w:rsidR="00533E30" w:rsidRPr="00C1701C">
        <w:rPr>
          <w:spacing w:val="-1"/>
        </w:rPr>
        <w:t xml:space="preserve"> </w:t>
      </w:r>
      <w:r w:rsidR="00533E30" w:rsidRPr="00C1701C">
        <w:t>and</w:t>
      </w:r>
      <w:r w:rsidR="00533E30" w:rsidRPr="00C1701C">
        <w:rPr>
          <w:spacing w:val="-1"/>
        </w:rPr>
        <w:t xml:space="preserve"> </w:t>
      </w:r>
      <w:r w:rsidR="00533E30" w:rsidRPr="00C1701C">
        <w:t>entities</w:t>
      </w:r>
      <w:r w:rsidR="00533E30" w:rsidRPr="00C1701C">
        <w:rPr>
          <w:spacing w:val="-2"/>
        </w:rPr>
        <w:t xml:space="preserve"> </w:t>
      </w:r>
      <w:r w:rsidR="00533E30" w:rsidRPr="00C1701C">
        <w:t>(i)</w:t>
      </w:r>
      <w:r w:rsidR="00533E30" w:rsidRPr="00C1701C">
        <w:rPr>
          <w:spacing w:val="-1"/>
        </w:rPr>
        <w:t xml:space="preserve"> </w:t>
      </w:r>
      <w:r w:rsidR="00533E30" w:rsidRPr="00C1701C">
        <w:t>on</w:t>
      </w:r>
      <w:r w:rsidR="00533E30" w:rsidRPr="00C1701C">
        <w:rPr>
          <w:spacing w:val="-1"/>
        </w:rPr>
        <w:t xml:space="preserve"> </w:t>
      </w:r>
      <w:r w:rsidR="00533E30" w:rsidRPr="00C1701C">
        <w:t>the</w:t>
      </w:r>
      <w:r w:rsidR="00533E30" w:rsidRPr="00C1701C">
        <w:rPr>
          <w:spacing w:val="-1"/>
        </w:rPr>
        <w:t xml:space="preserve"> master </w:t>
      </w:r>
      <w:r w:rsidR="00533E30" w:rsidRPr="00C1701C">
        <w:t>list</w:t>
      </w:r>
      <w:r w:rsidR="00533E30" w:rsidRPr="00C1701C">
        <w:rPr>
          <w:spacing w:val="-1"/>
        </w:rPr>
        <w:t xml:space="preserve"> </w:t>
      </w:r>
      <w:r w:rsidR="00533E30" w:rsidRPr="00C1701C">
        <w:t>of</w:t>
      </w:r>
      <w:r w:rsidR="00533E30" w:rsidRPr="00C1701C">
        <w:rPr>
          <w:spacing w:val="-1"/>
        </w:rPr>
        <w:t xml:space="preserve"> Specially Designated Nationals and</w:t>
      </w:r>
      <w:r w:rsidR="00533E30" w:rsidRPr="00C1701C">
        <w:rPr>
          <w:spacing w:val="22"/>
        </w:rPr>
        <w:t xml:space="preserve"> </w:t>
      </w:r>
      <w:r w:rsidR="00533E30" w:rsidRPr="00C1701C">
        <w:t>Blocked</w:t>
      </w:r>
      <w:r w:rsidR="00533E30" w:rsidRPr="00C1701C">
        <w:rPr>
          <w:spacing w:val="-1"/>
        </w:rPr>
        <w:t xml:space="preserve"> </w:t>
      </w:r>
      <w:r w:rsidR="00533E30" w:rsidRPr="00C1701C">
        <w:t>Persons</w:t>
      </w:r>
      <w:r w:rsidR="00533E30" w:rsidRPr="00C1701C">
        <w:rPr>
          <w:spacing w:val="-1"/>
        </w:rPr>
        <w:t xml:space="preserve"> maintained </w:t>
      </w:r>
      <w:r w:rsidR="00533E30" w:rsidRPr="00C1701C">
        <w:t>by</w:t>
      </w:r>
      <w:r w:rsidR="00533E30" w:rsidRPr="00C1701C">
        <w:rPr>
          <w:spacing w:val="-1"/>
        </w:rPr>
        <w:t xml:space="preserve"> </w:t>
      </w:r>
      <w:r w:rsidR="00533E30" w:rsidRPr="00C1701C">
        <w:t>the</w:t>
      </w:r>
      <w:r w:rsidR="00533E30" w:rsidRPr="00C1701C">
        <w:rPr>
          <w:spacing w:val="-1"/>
        </w:rPr>
        <w:t xml:space="preserve"> </w:t>
      </w:r>
      <w:r w:rsidR="00533E30" w:rsidRPr="00C1701C">
        <w:t>U.S.</w:t>
      </w:r>
      <w:r w:rsidR="00533E30" w:rsidRPr="00C1701C">
        <w:rPr>
          <w:spacing w:val="-1"/>
        </w:rPr>
        <w:t xml:space="preserve"> Department</w:t>
      </w:r>
      <w:r w:rsidR="00533E30" w:rsidRPr="00C1701C">
        <w:t xml:space="preserve"> of Treasury’s </w:t>
      </w:r>
      <w:r w:rsidR="00533E30" w:rsidRPr="00C1701C">
        <w:rPr>
          <w:spacing w:val="-1"/>
        </w:rPr>
        <w:t>Office</w:t>
      </w:r>
      <w:r w:rsidR="00533E30" w:rsidRPr="00C1701C">
        <w:t xml:space="preserve"> of Foreign Assets</w:t>
      </w:r>
      <w:r w:rsidR="00533E30" w:rsidRPr="00C1701C">
        <w:rPr>
          <w:spacing w:val="43"/>
        </w:rPr>
        <w:t xml:space="preserve"> </w:t>
      </w:r>
      <w:r w:rsidR="00533E30" w:rsidRPr="00C1701C">
        <w:t>Control,</w:t>
      </w:r>
      <w:r w:rsidR="00533E30" w:rsidRPr="00C1701C">
        <w:rPr>
          <w:spacing w:val="-1"/>
        </w:rPr>
        <w:t xml:space="preserve"> </w:t>
      </w:r>
      <w:r w:rsidR="00533E30" w:rsidRPr="00C1701C">
        <w:t>which</w:t>
      </w:r>
      <w:r w:rsidR="00533E30" w:rsidRPr="00C1701C">
        <w:rPr>
          <w:spacing w:val="-1"/>
        </w:rPr>
        <w:t xml:space="preserve"> list </w:t>
      </w:r>
      <w:r w:rsidR="00533E30" w:rsidRPr="00C1701C">
        <w:t>is</w:t>
      </w:r>
      <w:r w:rsidR="00533E30" w:rsidRPr="00C1701C">
        <w:rPr>
          <w:spacing w:val="-1"/>
        </w:rPr>
        <w:t xml:space="preserve"> available </w:t>
      </w:r>
      <w:r w:rsidR="00533E30" w:rsidRPr="00C1701C">
        <w:t>at</w:t>
      </w:r>
      <w:r w:rsidR="00533E30" w:rsidRPr="00C1701C">
        <w:rPr>
          <w:spacing w:val="-1"/>
        </w:rPr>
        <w:t xml:space="preserve"> </w:t>
      </w:r>
      <w:hyperlink r:id="rId37" w:history="1">
        <w:r w:rsidR="00533E30" w:rsidRPr="00C1701C">
          <w:rPr>
            <w:color w:val="0000FF"/>
            <w:spacing w:val="-1"/>
            <w:u w:val="single"/>
          </w:rPr>
          <w:t>www.treas.gov/offices/enforcement/ofac</w:t>
        </w:r>
      </w:hyperlink>
      <w:r w:rsidR="00533E30" w:rsidRPr="00C1701C">
        <w:rPr>
          <w:spacing w:val="-1"/>
        </w:rPr>
        <w:t>,</w:t>
      </w:r>
      <w:r w:rsidR="00533E30" w:rsidRPr="00C1701C">
        <w:t xml:space="preserve"> (ii) on the</w:t>
      </w:r>
      <w:r w:rsidR="00533E30" w:rsidRPr="00C1701C">
        <w:rPr>
          <w:spacing w:val="89"/>
        </w:rPr>
        <w:t xml:space="preserve"> </w:t>
      </w:r>
      <w:r w:rsidR="00533E30" w:rsidRPr="00C1701C">
        <w:rPr>
          <w:spacing w:val="-1"/>
        </w:rPr>
        <w:t>consolidated</w:t>
      </w:r>
      <w:r w:rsidR="00533E30" w:rsidRPr="00C1701C">
        <w:rPr>
          <w:spacing w:val="-2"/>
        </w:rPr>
        <w:t xml:space="preserve"> </w:t>
      </w:r>
      <w:r w:rsidR="00533E30" w:rsidRPr="00C1701C">
        <w:t xml:space="preserve">list of </w:t>
      </w:r>
      <w:r w:rsidR="00533E30" w:rsidRPr="00C1701C">
        <w:rPr>
          <w:spacing w:val="-1"/>
        </w:rPr>
        <w:t>individuals</w:t>
      </w:r>
      <w:r w:rsidR="00533E30" w:rsidRPr="00C1701C">
        <w:t xml:space="preserve"> and entities </w:t>
      </w:r>
      <w:r w:rsidR="00533E30" w:rsidRPr="00C1701C">
        <w:rPr>
          <w:spacing w:val="-1"/>
        </w:rPr>
        <w:t>maintained</w:t>
      </w:r>
      <w:r w:rsidR="00533E30" w:rsidRPr="00C1701C">
        <w:t xml:space="preserve"> by </w:t>
      </w:r>
      <w:r w:rsidR="00533E30" w:rsidRPr="00C1701C">
        <w:rPr>
          <w:spacing w:val="-1"/>
        </w:rPr>
        <w:t>the</w:t>
      </w:r>
      <w:r w:rsidR="00533E30" w:rsidRPr="00C1701C">
        <w:t xml:space="preserve"> “1267 </w:t>
      </w:r>
      <w:r w:rsidR="00533E30" w:rsidRPr="00C1701C">
        <w:rPr>
          <w:spacing w:val="-1"/>
        </w:rPr>
        <w:t>Committee”</w:t>
      </w:r>
      <w:r w:rsidR="00533E30" w:rsidRPr="00C1701C">
        <w:t xml:space="preserve"> of the United</w:t>
      </w:r>
      <w:r w:rsidR="00533E30" w:rsidRPr="00C1701C">
        <w:rPr>
          <w:spacing w:val="69"/>
        </w:rPr>
        <w:t xml:space="preserve"> </w:t>
      </w:r>
      <w:r w:rsidR="00533E30" w:rsidRPr="00C1701C">
        <w:t xml:space="preserve">Nations Security Council, (iii) on the list maintained on </w:t>
      </w:r>
      <w:hyperlink r:id="rId38" w:history="1">
        <w:r w:rsidR="00533E30" w:rsidRPr="00C1701C">
          <w:rPr>
            <w:color w:val="0000FF"/>
            <w:u w:val="single"/>
          </w:rPr>
          <w:t>www.sam.gov</w:t>
        </w:r>
      </w:hyperlink>
      <w:r w:rsidR="00533E30" w:rsidRPr="00C1701C">
        <w:t xml:space="preserve">, or (iv) on such other list as the </w:t>
      </w:r>
      <w:r w:rsidR="008A3DF9">
        <w:t>Accountable Entity</w:t>
      </w:r>
      <w:r w:rsidR="00533E30" w:rsidRPr="00C1701C">
        <w:t xml:space="preserve"> may request from time to time. </w:t>
      </w:r>
    </w:p>
    <w:p w14:paraId="23400866" w14:textId="77777777" w:rsidR="00533E30" w:rsidRDefault="00533E30" w:rsidP="00E52B26">
      <w:pPr>
        <w:jc w:val="both"/>
      </w:pPr>
      <w:r w:rsidRPr="00E57C9F">
        <w:t>For purposes of this provision</w:t>
      </w:r>
      <w:r>
        <w:t>:</w:t>
      </w:r>
      <w:r w:rsidRPr="00E57C9F">
        <w:t xml:space="preserve"> </w:t>
      </w:r>
    </w:p>
    <w:p w14:paraId="6A8EF889" w14:textId="77777777" w:rsidR="00533E30" w:rsidRPr="00E52B26" w:rsidRDefault="00533E30" w:rsidP="002C59BC">
      <w:pPr>
        <w:pStyle w:val="ListParagraph"/>
        <w:numPr>
          <w:ilvl w:val="0"/>
          <w:numId w:val="70"/>
        </w:numPr>
        <w:jc w:val="both"/>
        <w:rPr>
          <w:spacing w:val="-1"/>
        </w:rPr>
      </w:pPr>
      <w:r w:rsidRPr="00E52B26">
        <w:rPr>
          <w:spacing w:val="-1"/>
        </w:rPr>
        <w:t xml:space="preserve">“Material </w:t>
      </w:r>
      <w:r w:rsidRPr="00E57C9F">
        <w:t>support</w:t>
      </w:r>
      <w:r w:rsidRPr="00E52B26">
        <w:rPr>
          <w:spacing w:val="-1"/>
        </w:rPr>
        <w:t xml:space="preserve"> </w:t>
      </w:r>
      <w:r w:rsidRPr="00E57C9F">
        <w:t>and</w:t>
      </w:r>
      <w:r w:rsidRPr="00E52B26">
        <w:rPr>
          <w:spacing w:val="-1"/>
        </w:rPr>
        <w:t xml:space="preserve"> </w:t>
      </w:r>
      <w:r w:rsidRPr="00E57C9F">
        <w:t>resources”</w:t>
      </w:r>
      <w:r w:rsidRPr="00E52B26">
        <w:rPr>
          <w:spacing w:val="-1"/>
        </w:rPr>
        <w:t xml:space="preserve"> </w:t>
      </w:r>
      <w:r w:rsidRPr="00E57C9F">
        <w:t>includes</w:t>
      </w:r>
      <w:r w:rsidRPr="00E52B26">
        <w:rPr>
          <w:spacing w:val="-1"/>
        </w:rPr>
        <w:t xml:space="preserve"> </w:t>
      </w:r>
      <w:r w:rsidRPr="00E57C9F">
        <w:t>currency,</w:t>
      </w:r>
      <w:r w:rsidRPr="00E52B26">
        <w:rPr>
          <w:spacing w:val="29"/>
        </w:rPr>
        <w:t xml:space="preserve"> </w:t>
      </w:r>
      <w:r w:rsidRPr="00E57C9F">
        <w:t xml:space="preserve">monetary </w:t>
      </w:r>
      <w:r w:rsidRPr="00E52B26">
        <w:rPr>
          <w:spacing w:val="-1"/>
        </w:rPr>
        <w:t>instruments</w:t>
      </w:r>
      <w:r w:rsidRPr="00E57C9F">
        <w:t xml:space="preserve"> or other</w:t>
      </w:r>
      <w:r w:rsidRPr="00E52B26">
        <w:rPr>
          <w:spacing w:val="-1"/>
        </w:rPr>
        <w:t xml:space="preserve"> </w:t>
      </w:r>
      <w:r w:rsidRPr="00E57C9F">
        <w:t>financial securities, financial</w:t>
      </w:r>
      <w:r w:rsidRPr="00E52B26">
        <w:rPr>
          <w:spacing w:val="-3"/>
        </w:rPr>
        <w:t xml:space="preserve"> </w:t>
      </w:r>
      <w:r w:rsidRPr="00E57C9F">
        <w:t>services,</w:t>
      </w:r>
      <w:r w:rsidRPr="00E52B26">
        <w:rPr>
          <w:spacing w:val="-1"/>
        </w:rPr>
        <w:t xml:space="preserve"> </w:t>
      </w:r>
      <w:r w:rsidRPr="00E57C9F">
        <w:t>lodging,</w:t>
      </w:r>
      <w:r w:rsidRPr="00E52B26">
        <w:rPr>
          <w:spacing w:val="-1"/>
        </w:rPr>
        <w:t xml:space="preserve"> </w:t>
      </w:r>
      <w:r w:rsidRPr="00E57C9F">
        <w:t>training,</w:t>
      </w:r>
      <w:r w:rsidRPr="00E52B26">
        <w:rPr>
          <w:spacing w:val="-1"/>
        </w:rPr>
        <w:t xml:space="preserve"> </w:t>
      </w:r>
      <w:r w:rsidRPr="00E57C9F">
        <w:t>expert</w:t>
      </w:r>
      <w:r w:rsidRPr="00E52B26">
        <w:rPr>
          <w:spacing w:val="29"/>
        </w:rPr>
        <w:t xml:space="preserve"> </w:t>
      </w:r>
      <w:r w:rsidRPr="00E57C9F">
        <w:t xml:space="preserve">advice or assistance, </w:t>
      </w:r>
      <w:r w:rsidRPr="00E52B26">
        <w:rPr>
          <w:spacing w:val="-1"/>
        </w:rPr>
        <w:t>safe</w:t>
      </w:r>
      <w:r w:rsidRPr="00E57C9F">
        <w:t xml:space="preserve"> houses, false </w:t>
      </w:r>
      <w:r w:rsidRPr="00E52B26">
        <w:rPr>
          <w:spacing w:val="-1"/>
        </w:rPr>
        <w:t>documentation</w:t>
      </w:r>
      <w:r w:rsidRPr="00E57C9F">
        <w:t xml:space="preserve"> or </w:t>
      </w:r>
      <w:r w:rsidRPr="00E52B26">
        <w:rPr>
          <w:spacing w:val="-1"/>
        </w:rPr>
        <w:t>identification, communications</w:t>
      </w:r>
      <w:r w:rsidRPr="00E52B26">
        <w:rPr>
          <w:spacing w:val="42"/>
        </w:rPr>
        <w:t xml:space="preserve"> </w:t>
      </w:r>
      <w:r w:rsidRPr="00E52B26">
        <w:rPr>
          <w:spacing w:val="-1"/>
        </w:rPr>
        <w:t>equipment,</w:t>
      </w:r>
      <w:r w:rsidRPr="00E57C9F">
        <w:t xml:space="preserve"> facilities, weapons, lethal substances,</w:t>
      </w:r>
      <w:r w:rsidRPr="00E52B26">
        <w:rPr>
          <w:spacing w:val="-1"/>
        </w:rPr>
        <w:t xml:space="preserve"> </w:t>
      </w:r>
      <w:r w:rsidRPr="00E57C9F">
        <w:t>explosives,</w:t>
      </w:r>
      <w:r w:rsidRPr="00E52B26">
        <w:rPr>
          <w:spacing w:val="-1"/>
        </w:rPr>
        <w:t xml:space="preserve"> </w:t>
      </w:r>
      <w:r w:rsidRPr="00E57C9F">
        <w:t>personnel,</w:t>
      </w:r>
      <w:r w:rsidRPr="00E52B26">
        <w:rPr>
          <w:spacing w:val="-1"/>
        </w:rPr>
        <w:t xml:space="preserve"> </w:t>
      </w:r>
      <w:r w:rsidRPr="00E57C9F">
        <w:t>transportation,</w:t>
      </w:r>
      <w:r w:rsidRPr="00E52B26">
        <w:rPr>
          <w:spacing w:val="-1"/>
        </w:rPr>
        <w:t xml:space="preserve"> </w:t>
      </w:r>
      <w:r w:rsidRPr="00E57C9F">
        <w:t>and</w:t>
      </w:r>
      <w:r w:rsidRPr="00E52B26">
        <w:rPr>
          <w:spacing w:val="-1"/>
        </w:rPr>
        <w:t xml:space="preserve"> </w:t>
      </w:r>
      <w:r w:rsidRPr="00E57C9F">
        <w:t>other</w:t>
      </w:r>
      <w:r w:rsidRPr="00E52B26">
        <w:rPr>
          <w:spacing w:val="28"/>
        </w:rPr>
        <w:t xml:space="preserve"> </w:t>
      </w:r>
      <w:r w:rsidRPr="00E57C9F">
        <w:t>physical</w:t>
      </w:r>
      <w:r w:rsidRPr="00E52B26">
        <w:rPr>
          <w:spacing w:val="-1"/>
        </w:rPr>
        <w:t xml:space="preserve"> </w:t>
      </w:r>
      <w:r w:rsidRPr="00E57C9F">
        <w:t>assets,</w:t>
      </w:r>
      <w:r w:rsidRPr="00E52B26">
        <w:rPr>
          <w:spacing w:val="-1"/>
        </w:rPr>
        <w:t xml:space="preserve"> </w:t>
      </w:r>
      <w:r w:rsidRPr="00E57C9F">
        <w:t>except</w:t>
      </w:r>
      <w:r w:rsidRPr="00E52B26">
        <w:rPr>
          <w:spacing w:val="-1"/>
        </w:rPr>
        <w:t xml:space="preserve"> medicine</w:t>
      </w:r>
      <w:r w:rsidRPr="00E52B26">
        <w:rPr>
          <w:spacing w:val="1"/>
        </w:rPr>
        <w:t xml:space="preserve"> </w:t>
      </w:r>
      <w:r w:rsidRPr="00E57C9F">
        <w:t xml:space="preserve">or religious </w:t>
      </w:r>
      <w:r w:rsidRPr="00E52B26">
        <w:rPr>
          <w:spacing w:val="-1"/>
        </w:rPr>
        <w:t>materials.</w:t>
      </w:r>
    </w:p>
    <w:p w14:paraId="09E1848D" w14:textId="77777777" w:rsidR="00533E30" w:rsidRPr="006B6A26" w:rsidRDefault="00533E30" w:rsidP="002C59BC">
      <w:pPr>
        <w:pStyle w:val="ListParagraph"/>
        <w:numPr>
          <w:ilvl w:val="0"/>
          <w:numId w:val="70"/>
        </w:numPr>
        <w:jc w:val="both"/>
      </w:pPr>
      <w:r w:rsidRPr="006B6A26">
        <w:t>“Training" means instruction or teaching designed to impart a specific skill, as opposed to general knowledge.</w:t>
      </w:r>
    </w:p>
    <w:p w14:paraId="2BA6D477" w14:textId="77777777" w:rsidR="00533E30" w:rsidRPr="00E57C9F" w:rsidRDefault="00533E30" w:rsidP="002C59BC">
      <w:pPr>
        <w:pStyle w:val="ListParagraph"/>
        <w:numPr>
          <w:ilvl w:val="0"/>
          <w:numId w:val="70"/>
        </w:numPr>
        <w:jc w:val="both"/>
      </w:pPr>
      <w:r w:rsidRPr="006B6A26">
        <w:t>“Expert advice or assistance" means advice or assistance derived from scientific, technical, or other specialized knowledge</w:t>
      </w:r>
    </w:p>
    <w:p w14:paraId="3A319865" w14:textId="77777777" w:rsidR="00533E30" w:rsidRPr="00C1701C" w:rsidRDefault="00533E30" w:rsidP="00E52B26">
      <w:pPr>
        <w:jc w:val="both"/>
      </w:pPr>
    </w:p>
    <w:p w14:paraId="1BB03941" w14:textId="44D577DD" w:rsidR="00533E30" w:rsidRPr="00C1701C" w:rsidRDefault="00E52B26" w:rsidP="00E52B26">
      <w:pPr>
        <w:jc w:val="both"/>
      </w:pPr>
      <w:r>
        <w:t xml:space="preserve">2. </w:t>
      </w:r>
      <w:r w:rsidR="00533E30" w:rsidRPr="00C1701C">
        <w:t>The Contract Party shall</w:t>
      </w:r>
      <w:r w:rsidR="00533E30" w:rsidRPr="00C1701C">
        <w:rPr>
          <w:spacing w:val="-2"/>
        </w:rPr>
        <w:t xml:space="preserve"> </w:t>
      </w:r>
      <w:r w:rsidR="00533E30" w:rsidRPr="00C1701C">
        <w:t>ensure</w:t>
      </w:r>
      <w:r w:rsidR="00533E30" w:rsidRPr="00C1701C">
        <w:rPr>
          <w:spacing w:val="-1"/>
        </w:rPr>
        <w:t xml:space="preserve"> </w:t>
      </w:r>
      <w:r w:rsidR="00533E30" w:rsidRPr="00C1701C">
        <w:t>that</w:t>
      </w:r>
      <w:r w:rsidR="00533E30" w:rsidRPr="00C1701C">
        <w:rPr>
          <w:spacing w:val="-1"/>
        </w:rPr>
        <w:t xml:space="preserve"> </w:t>
      </w:r>
      <w:r w:rsidR="00533E30" w:rsidRPr="00C1701C">
        <w:t>its</w:t>
      </w:r>
      <w:r w:rsidR="00533E30" w:rsidRPr="00C1701C">
        <w:rPr>
          <w:spacing w:val="-1"/>
        </w:rPr>
        <w:t xml:space="preserve"> </w:t>
      </w:r>
      <w:r w:rsidR="00533E30" w:rsidRPr="00C1701C">
        <w:t>activities</w:t>
      </w:r>
      <w:r w:rsidR="00533E30" w:rsidRPr="00C1701C">
        <w:rPr>
          <w:spacing w:val="-1"/>
        </w:rPr>
        <w:t xml:space="preserve"> </w:t>
      </w:r>
      <w:r w:rsidR="00533E30" w:rsidRPr="00C1701C">
        <w:t xml:space="preserve">under this </w:t>
      </w:r>
      <w:r w:rsidR="00533E30" w:rsidRPr="00C1701C">
        <w:rPr>
          <w:spacing w:val="-1"/>
        </w:rPr>
        <w:t>Agreement</w:t>
      </w:r>
      <w:r w:rsidR="00533E30" w:rsidRPr="00C1701C">
        <w:t xml:space="preserve"> comply</w:t>
      </w:r>
      <w:r w:rsidR="00533E30" w:rsidRPr="00C1701C">
        <w:rPr>
          <w:spacing w:val="27"/>
        </w:rPr>
        <w:t xml:space="preserve"> </w:t>
      </w:r>
      <w:r w:rsidR="00533E30" w:rsidRPr="00C1701C">
        <w:t>with all applicable U.S. laws, regulations</w:t>
      </w:r>
      <w:r w:rsidR="00533E30" w:rsidRPr="00C1701C">
        <w:rPr>
          <w:spacing w:val="-2"/>
        </w:rPr>
        <w:t xml:space="preserve"> </w:t>
      </w:r>
      <w:r w:rsidR="00533E30" w:rsidRPr="00C1701C">
        <w:t>and</w:t>
      </w:r>
      <w:r w:rsidR="00533E30" w:rsidRPr="00C1701C">
        <w:rPr>
          <w:spacing w:val="-1"/>
        </w:rPr>
        <w:t xml:space="preserve"> </w:t>
      </w:r>
      <w:r w:rsidR="00533E30" w:rsidRPr="00C1701C">
        <w:t>executive</w:t>
      </w:r>
      <w:r w:rsidR="00533E30" w:rsidRPr="00C1701C">
        <w:rPr>
          <w:spacing w:val="-1"/>
        </w:rPr>
        <w:t xml:space="preserve"> </w:t>
      </w:r>
      <w:r w:rsidR="00533E30" w:rsidRPr="00C1701C">
        <w:t>orders</w:t>
      </w:r>
      <w:r w:rsidR="00533E30" w:rsidRPr="00C1701C">
        <w:rPr>
          <w:spacing w:val="-1"/>
        </w:rPr>
        <w:t xml:space="preserve"> </w:t>
      </w:r>
      <w:r w:rsidR="00533E30" w:rsidRPr="00C1701C">
        <w:t>regarding</w:t>
      </w:r>
      <w:r w:rsidR="00533E30" w:rsidRPr="00C1701C">
        <w:rPr>
          <w:spacing w:val="-1"/>
        </w:rPr>
        <w:t xml:space="preserve"> </w:t>
      </w:r>
      <w:r w:rsidR="00533E30" w:rsidRPr="00C1701C">
        <w:t>money</w:t>
      </w:r>
      <w:r w:rsidR="00533E30" w:rsidRPr="00C1701C">
        <w:rPr>
          <w:spacing w:val="-1"/>
        </w:rPr>
        <w:t xml:space="preserve"> </w:t>
      </w:r>
      <w:r w:rsidR="00533E30" w:rsidRPr="00C1701C">
        <w:t>laundering, terrorist financing, U.S. sanctions laws, restrictive trade practices,</w:t>
      </w:r>
      <w:r w:rsidR="00533E30" w:rsidRPr="00C1701C">
        <w:rPr>
          <w:spacing w:val="-2"/>
        </w:rPr>
        <w:t xml:space="preserve"> </w:t>
      </w:r>
      <w:r w:rsidR="00533E30" w:rsidRPr="00C1701C">
        <w:t>boycotts,</w:t>
      </w:r>
      <w:r w:rsidR="00533E30" w:rsidRPr="00C1701C">
        <w:rPr>
          <w:spacing w:val="-1"/>
        </w:rPr>
        <w:t xml:space="preserve"> </w:t>
      </w:r>
      <w:r w:rsidR="00533E30" w:rsidRPr="00C1701C">
        <w:t>and</w:t>
      </w:r>
      <w:r w:rsidR="00533E30" w:rsidRPr="00C1701C">
        <w:rPr>
          <w:spacing w:val="-1"/>
        </w:rPr>
        <w:t xml:space="preserve"> </w:t>
      </w:r>
      <w:r w:rsidR="00533E30" w:rsidRPr="00C1701C">
        <w:t>all</w:t>
      </w:r>
      <w:r w:rsidR="00533E30" w:rsidRPr="00C1701C">
        <w:rPr>
          <w:spacing w:val="-1"/>
        </w:rPr>
        <w:t xml:space="preserve"> </w:t>
      </w:r>
      <w:r w:rsidR="00533E30" w:rsidRPr="00C1701C">
        <w:t xml:space="preserve">other </w:t>
      </w:r>
      <w:r w:rsidR="00533E30" w:rsidRPr="00C1701C">
        <w:rPr>
          <w:spacing w:val="-1"/>
        </w:rPr>
        <w:t>economic</w:t>
      </w:r>
      <w:r w:rsidR="00533E30" w:rsidRPr="00C1701C">
        <w:t xml:space="preserve"> sanctions promulgated from</w:t>
      </w:r>
      <w:r w:rsidR="00533E30" w:rsidRPr="00C1701C">
        <w:rPr>
          <w:spacing w:val="-2"/>
        </w:rPr>
        <w:t xml:space="preserve"> </w:t>
      </w:r>
      <w:r w:rsidR="00533E30" w:rsidRPr="00C1701C">
        <w:rPr>
          <w:spacing w:val="-1"/>
        </w:rPr>
        <w:t>time</w:t>
      </w:r>
      <w:r w:rsidR="00533E30" w:rsidRPr="00C1701C">
        <w:t xml:space="preserve"> to </w:t>
      </w:r>
      <w:r w:rsidR="00533E30" w:rsidRPr="00C1701C">
        <w:rPr>
          <w:spacing w:val="-2"/>
        </w:rPr>
        <w:t>time</w:t>
      </w:r>
      <w:r w:rsidR="00533E30" w:rsidRPr="00C1701C">
        <w:t xml:space="preserve"> by </w:t>
      </w:r>
      <w:r w:rsidR="00533E30" w:rsidRPr="00C1701C">
        <w:rPr>
          <w:spacing w:val="-1"/>
        </w:rPr>
        <w:t>means</w:t>
      </w:r>
      <w:r w:rsidR="00533E30" w:rsidRPr="00C1701C">
        <w:t xml:space="preserve"> of statute, executive order, regulation or as </w:t>
      </w:r>
      <w:r w:rsidR="00533E30" w:rsidRPr="00C1701C">
        <w:rPr>
          <w:spacing w:val="-1"/>
        </w:rPr>
        <w:t xml:space="preserve">administered </w:t>
      </w:r>
      <w:r w:rsidR="00533E30" w:rsidRPr="00C1701C">
        <w:t>by</w:t>
      </w:r>
      <w:r w:rsidR="00533E30" w:rsidRPr="00C1701C">
        <w:rPr>
          <w:spacing w:val="-1"/>
        </w:rPr>
        <w:t xml:space="preserve"> </w:t>
      </w:r>
      <w:r w:rsidR="00533E30" w:rsidRPr="00C1701C">
        <w:t>the</w:t>
      </w:r>
      <w:r w:rsidR="00533E30" w:rsidRPr="00C1701C">
        <w:rPr>
          <w:spacing w:val="-1"/>
        </w:rPr>
        <w:t xml:space="preserve"> </w:t>
      </w:r>
      <w:r w:rsidR="00533E30" w:rsidRPr="00C1701C">
        <w:t>Office</w:t>
      </w:r>
      <w:r w:rsidR="00533E30" w:rsidRPr="00C1701C">
        <w:rPr>
          <w:spacing w:val="-1"/>
        </w:rPr>
        <w:t xml:space="preserve"> </w:t>
      </w:r>
      <w:r w:rsidR="00533E30" w:rsidRPr="00C1701C">
        <w:t>of</w:t>
      </w:r>
      <w:r w:rsidR="00533E30" w:rsidRPr="00C1701C">
        <w:rPr>
          <w:spacing w:val="-1"/>
        </w:rPr>
        <w:t xml:space="preserve"> Foreign</w:t>
      </w:r>
      <w:r w:rsidR="00533E30" w:rsidRPr="00C1701C">
        <w:t xml:space="preserve"> Assets Control of the United States</w:t>
      </w:r>
      <w:r w:rsidR="00533E30" w:rsidRPr="00C1701C">
        <w:rPr>
          <w:spacing w:val="33"/>
        </w:rPr>
        <w:t xml:space="preserve"> </w:t>
      </w:r>
      <w:r w:rsidR="00533E30" w:rsidRPr="00C1701C">
        <w:t>Treasury</w:t>
      </w:r>
      <w:r w:rsidR="00533E30" w:rsidRPr="00C1701C">
        <w:rPr>
          <w:spacing w:val="-1"/>
        </w:rPr>
        <w:t xml:space="preserve"> Department </w:t>
      </w:r>
      <w:r w:rsidR="00533E30" w:rsidRPr="00C1701C">
        <w:t>or</w:t>
      </w:r>
      <w:r w:rsidR="00533E30" w:rsidRPr="00C1701C">
        <w:rPr>
          <w:spacing w:val="-1"/>
        </w:rPr>
        <w:t xml:space="preserve"> </w:t>
      </w:r>
      <w:r w:rsidR="00533E30" w:rsidRPr="00C1701C">
        <w:t>any</w:t>
      </w:r>
      <w:r w:rsidR="00533E30" w:rsidRPr="00C1701C">
        <w:rPr>
          <w:spacing w:val="-1"/>
        </w:rPr>
        <w:t xml:space="preserve"> </w:t>
      </w:r>
      <w:r w:rsidR="00533E30" w:rsidRPr="00C1701C">
        <w:t>successor</w:t>
      </w:r>
      <w:r w:rsidR="00533E30" w:rsidRPr="00C1701C">
        <w:rPr>
          <w:spacing w:val="-1"/>
        </w:rPr>
        <w:t xml:space="preserve"> governmental</w:t>
      </w:r>
      <w:r w:rsidR="00533E30" w:rsidRPr="00C1701C">
        <w:t xml:space="preserve"> </w:t>
      </w:r>
      <w:r w:rsidR="00533E30" w:rsidRPr="00C1701C">
        <w:rPr>
          <w:spacing w:val="-1"/>
        </w:rPr>
        <w:t>authority,</w:t>
      </w:r>
      <w:r w:rsidR="00533E30" w:rsidRPr="00C1701C">
        <w:t xml:space="preserve"> </w:t>
      </w:r>
      <w:r w:rsidR="00533E30" w:rsidRPr="00C1701C">
        <w:rPr>
          <w:spacing w:val="-1"/>
        </w:rPr>
        <w:t>including,</w:t>
      </w:r>
      <w:r w:rsidR="00533E30" w:rsidRPr="00C1701C">
        <w:rPr>
          <w:spacing w:val="-2"/>
        </w:rPr>
        <w:t xml:space="preserve"> </w:t>
      </w:r>
      <w:r w:rsidR="00533E30" w:rsidRPr="00C1701C">
        <w:t>18 U.S.C. Section</w:t>
      </w:r>
      <w:r w:rsidR="00533E30" w:rsidRPr="00C1701C">
        <w:rPr>
          <w:spacing w:val="67"/>
        </w:rPr>
        <w:t xml:space="preserve"> </w:t>
      </w:r>
      <w:r w:rsidR="00533E30" w:rsidRPr="00C1701C">
        <w:rPr>
          <w:spacing w:val="-1"/>
        </w:rPr>
        <w:t xml:space="preserve">1956, 18 U.S.C. Section 1957, 18 U.S.C. Section 2339A, 18 U.S.C. Section 2339B, 18 U.S.C. </w:t>
      </w:r>
      <w:r w:rsidR="00533E30" w:rsidRPr="00C1701C">
        <w:t xml:space="preserve">Section 2339C, 18 U.S.C. Section 981, 18 U.S.C. Section 982, Executive Order 13224, 15 C.F.R. Part 760, and those economic sanctions programs enumerated at 31 C.F.R. Parts 500 through 598 and shall ensure that its activities under the Contract comply with any policies and procedures for monitoring operations to ensure compliance, as may be established from time to time by MCC, the </w:t>
      </w:r>
      <w:r w:rsidR="008A3DF9">
        <w:t>Accountable Entity</w:t>
      </w:r>
      <w:r w:rsidR="00533E30" w:rsidRPr="00C1701C">
        <w:t xml:space="preserve">, the Fiscal Agent, or the Bank, as may be applicable. The Contract Party shall verify, or cause to be verified, appropriately any individual, corporation or other entity with access to or recipient of funds, which verification shall be conducted in accordance with the procedures set out in the MCC Procurement </w:t>
      </w:r>
      <w:r w:rsidR="00F701DD">
        <w:t xml:space="preserve">Policy and </w:t>
      </w:r>
      <w:r w:rsidR="00533E30" w:rsidRPr="00C1701C">
        <w:t xml:space="preserve">Guidelines that can be found on MCC’s website at www.mcc.gov. The Contract Party shall (A) conduct the monitoring referred to in this paragraph on at least a quarterly basis, or such other reasonable period as the </w:t>
      </w:r>
      <w:r w:rsidR="008A3DF9">
        <w:t>Accountable Entity</w:t>
      </w:r>
      <w:r w:rsidR="00533E30" w:rsidRPr="00C1701C">
        <w:t xml:space="preserve"> or MCC may request from time to time and (B) deliver a report of such periodic monitoring to the </w:t>
      </w:r>
      <w:r w:rsidR="008A3DF9">
        <w:t>Accountable Entity</w:t>
      </w:r>
      <w:r w:rsidR="00533E30" w:rsidRPr="00C1701C">
        <w:t xml:space="preserve"> with a copy </w:t>
      </w:r>
      <w:r w:rsidR="00533E30" w:rsidRPr="00C1701C">
        <w:lastRenderedPageBreak/>
        <w:t>to MCC.</w:t>
      </w:r>
    </w:p>
    <w:p w14:paraId="52912EEE" w14:textId="77777777" w:rsidR="00533E30" w:rsidRPr="00C1701C" w:rsidRDefault="00533E30" w:rsidP="00E52B26">
      <w:pPr>
        <w:jc w:val="both"/>
      </w:pPr>
    </w:p>
    <w:p w14:paraId="26C242C5" w14:textId="387AC1C9" w:rsidR="00533E30" w:rsidRPr="00C1701C" w:rsidRDefault="00E52B26" w:rsidP="00E52B26">
      <w:pPr>
        <w:jc w:val="both"/>
      </w:pPr>
      <w:r>
        <w:t xml:space="preserve">3. </w:t>
      </w:r>
      <w:r w:rsidR="00533E30" w:rsidRPr="00C1701C">
        <w:t>Other</w:t>
      </w:r>
      <w:r w:rsidR="00533E30" w:rsidRPr="00C1701C">
        <w:rPr>
          <w:spacing w:val="-1"/>
        </w:rPr>
        <w:t xml:space="preserve"> </w:t>
      </w:r>
      <w:r w:rsidR="00533E30" w:rsidRPr="00C1701C">
        <w:t>restrictions</w:t>
      </w:r>
      <w:r w:rsidR="00533E30" w:rsidRPr="00C1701C">
        <w:rPr>
          <w:spacing w:val="-1"/>
        </w:rPr>
        <w:t xml:space="preserve"> </w:t>
      </w:r>
      <w:r w:rsidR="00533E30" w:rsidRPr="00C1701C">
        <w:t>on</w:t>
      </w:r>
      <w:r w:rsidR="00533E30" w:rsidRPr="00C1701C">
        <w:rPr>
          <w:spacing w:val="-1"/>
        </w:rPr>
        <w:t xml:space="preserve"> </w:t>
      </w:r>
      <w:r w:rsidR="00533E30" w:rsidRPr="00C1701C">
        <w:t>the</w:t>
      </w:r>
      <w:r w:rsidR="00533E30" w:rsidRPr="00C1701C">
        <w:rPr>
          <w:spacing w:val="-1"/>
        </w:rPr>
        <w:t xml:space="preserve"> Contract</w:t>
      </w:r>
      <w:r w:rsidR="00533E30" w:rsidRPr="00C1701C">
        <w:t xml:space="preserve"> Party shall apply as</w:t>
      </w:r>
      <w:r w:rsidR="00533E30" w:rsidRPr="00C1701C">
        <w:rPr>
          <w:spacing w:val="-1"/>
        </w:rPr>
        <w:t xml:space="preserve"> </w:t>
      </w:r>
      <w:r w:rsidR="00533E30" w:rsidRPr="00C1701C">
        <w:t>set</w:t>
      </w:r>
      <w:r w:rsidR="00533E30" w:rsidRPr="00C1701C">
        <w:rPr>
          <w:spacing w:val="-1"/>
        </w:rPr>
        <w:t xml:space="preserve"> </w:t>
      </w:r>
      <w:r w:rsidR="00533E30" w:rsidRPr="00C1701C">
        <w:t>forth</w:t>
      </w:r>
      <w:r w:rsidR="00533E30" w:rsidRPr="00C1701C">
        <w:rPr>
          <w:spacing w:val="-1"/>
        </w:rPr>
        <w:t xml:space="preserve"> </w:t>
      </w:r>
      <w:r w:rsidR="00533E30" w:rsidRPr="00C1701C">
        <w:t>in</w:t>
      </w:r>
      <w:r w:rsidR="00533E30" w:rsidRPr="00C1701C">
        <w:rPr>
          <w:spacing w:val="-1"/>
        </w:rPr>
        <w:t xml:space="preserve"> </w:t>
      </w:r>
      <w:r w:rsidR="00533E30" w:rsidRPr="00C1701C">
        <w:t>Section</w:t>
      </w:r>
      <w:r w:rsidR="00533E30" w:rsidRPr="00C1701C">
        <w:rPr>
          <w:spacing w:val="-1"/>
        </w:rPr>
        <w:t xml:space="preserve"> </w:t>
      </w:r>
      <w:r w:rsidR="00533E30" w:rsidRPr="00C1701C">
        <w:t>5.4(b)</w:t>
      </w:r>
      <w:r w:rsidR="00533E30" w:rsidRPr="00C1701C">
        <w:rPr>
          <w:spacing w:val="26"/>
        </w:rPr>
        <w:t xml:space="preserve"> </w:t>
      </w:r>
      <w:r w:rsidR="00533E30" w:rsidRPr="00C1701C">
        <w:t>of</w:t>
      </w:r>
      <w:r w:rsidR="00533E30" w:rsidRPr="00C1701C">
        <w:rPr>
          <w:spacing w:val="-1"/>
        </w:rPr>
        <w:t xml:space="preserve"> </w:t>
      </w:r>
      <w:r w:rsidR="00533E30" w:rsidRPr="00C1701C">
        <w:t>the</w:t>
      </w:r>
      <w:r w:rsidR="00533E30" w:rsidRPr="00C1701C">
        <w:rPr>
          <w:spacing w:val="-1"/>
        </w:rPr>
        <w:t xml:space="preserve"> Compact </w:t>
      </w:r>
      <w:r w:rsidR="00533E30" w:rsidRPr="00C1701C">
        <w:t>with</w:t>
      </w:r>
      <w:r w:rsidR="00533E30" w:rsidRPr="00C1701C">
        <w:rPr>
          <w:spacing w:val="-1"/>
        </w:rPr>
        <w:t xml:space="preserve"> </w:t>
      </w:r>
      <w:r w:rsidR="00533E30" w:rsidRPr="00C1701C">
        <w:t>respect</w:t>
      </w:r>
      <w:r w:rsidR="00533E30" w:rsidRPr="00C1701C">
        <w:rPr>
          <w:spacing w:val="-1"/>
        </w:rPr>
        <w:t xml:space="preserve"> </w:t>
      </w:r>
      <w:r w:rsidR="00533E30" w:rsidRPr="00C1701C">
        <w:t>to</w:t>
      </w:r>
      <w:r w:rsidR="00533E30" w:rsidRPr="00C1701C">
        <w:rPr>
          <w:spacing w:val="1"/>
        </w:rPr>
        <w:t xml:space="preserve"> </w:t>
      </w:r>
      <w:r w:rsidR="00533E30" w:rsidRPr="00C1701C">
        <w:t xml:space="preserve">drug trafficking, </w:t>
      </w:r>
      <w:r w:rsidR="00533E30" w:rsidRPr="00C1701C">
        <w:rPr>
          <w:spacing w:val="-1"/>
        </w:rPr>
        <w:t>terrorism,</w:t>
      </w:r>
      <w:r w:rsidR="00533E30" w:rsidRPr="00C1701C">
        <w:t xml:space="preserve"> sex </w:t>
      </w:r>
      <w:r w:rsidR="00533E30" w:rsidRPr="00C1701C">
        <w:rPr>
          <w:spacing w:val="-1"/>
        </w:rPr>
        <w:t>trafficking, prostitution, fraud,</w:t>
      </w:r>
      <w:r w:rsidR="00533E30" w:rsidRPr="00C1701C">
        <w:rPr>
          <w:spacing w:val="34"/>
        </w:rPr>
        <w:t xml:space="preserve"> </w:t>
      </w:r>
      <w:r w:rsidR="00533E30" w:rsidRPr="00C1701C">
        <w:t>felony,</w:t>
      </w:r>
      <w:r w:rsidR="00533E30" w:rsidRPr="00C1701C">
        <w:rPr>
          <w:spacing w:val="-1"/>
        </w:rPr>
        <w:t xml:space="preserve"> </w:t>
      </w:r>
      <w:r w:rsidR="00533E30" w:rsidRPr="00C1701C">
        <w:t>any</w:t>
      </w:r>
      <w:r w:rsidR="00533E30" w:rsidRPr="00C1701C">
        <w:rPr>
          <w:spacing w:val="-1"/>
        </w:rPr>
        <w:t xml:space="preserve"> misconduct </w:t>
      </w:r>
      <w:r w:rsidR="00533E30" w:rsidRPr="00C1701C">
        <w:t>injurious</w:t>
      </w:r>
      <w:r w:rsidR="00533E30" w:rsidRPr="00C1701C">
        <w:rPr>
          <w:spacing w:val="-1"/>
        </w:rPr>
        <w:t xml:space="preserve"> </w:t>
      </w:r>
      <w:r w:rsidR="00533E30" w:rsidRPr="00C1701C">
        <w:t>to</w:t>
      </w:r>
      <w:r w:rsidR="00533E30" w:rsidRPr="00C1701C">
        <w:rPr>
          <w:spacing w:val="-1"/>
        </w:rPr>
        <w:t xml:space="preserve"> </w:t>
      </w:r>
      <w:r w:rsidR="00533E30" w:rsidRPr="00C1701C">
        <w:t>MCC</w:t>
      </w:r>
      <w:r w:rsidR="00533E30" w:rsidRPr="00C1701C">
        <w:rPr>
          <w:spacing w:val="-1"/>
        </w:rPr>
        <w:t xml:space="preserve"> </w:t>
      </w:r>
      <w:r w:rsidR="00533E30" w:rsidRPr="00C1701C">
        <w:t>or</w:t>
      </w:r>
      <w:r w:rsidR="00533E30" w:rsidRPr="00C1701C">
        <w:rPr>
          <w:spacing w:val="-1"/>
        </w:rPr>
        <w:t xml:space="preserve"> the</w:t>
      </w:r>
      <w:r w:rsidR="00533E30" w:rsidRPr="00C1701C">
        <w:t xml:space="preserve"> </w:t>
      </w:r>
      <w:r w:rsidR="008A3DF9">
        <w:t>Accountable Entity</w:t>
      </w:r>
      <w:r w:rsidR="00533E30" w:rsidRPr="00C1701C">
        <w:rPr>
          <w:spacing w:val="-1"/>
        </w:rPr>
        <w:t>,</w:t>
      </w:r>
      <w:r w:rsidR="00533E30" w:rsidRPr="00C1701C">
        <w:t xml:space="preserve"> any activity contrary to</w:t>
      </w:r>
      <w:r w:rsidR="00533E30" w:rsidRPr="00C1701C">
        <w:rPr>
          <w:spacing w:val="-2"/>
        </w:rPr>
        <w:t xml:space="preserve"> </w:t>
      </w:r>
      <w:r w:rsidR="00533E30" w:rsidRPr="00C1701C">
        <w:t>the</w:t>
      </w:r>
      <w:r w:rsidR="00533E30" w:rsidRPr="00C1701C">
        <w:rPr>
          <w:spacing w:val="31"/>
        </w:rPr>
        <w:t xml:space="preserve"> </w:t>
      </w:r>
      <w:r w:rsidR="00533E30" w:rsidRPr="00C1701C">
        <w:rPr>
          <w:spacing w:val="-1"/>
        </w:rPr>
        <w:t>national</w:t>
      </w:r>
      <w:r w:rsidR="00533E30" w:rsidRPr="00C1701C">
        <w:t xml:space="preserve"> </w:t>
      </w:r>
      <w:r w:rsidR="00533E30" w:rsidRPr="00C1701C">
        <w:rPr>
          <w:spacing w:val="-1"/>
        </w:rPr>
        <w:t>security</w:t>
      </w:r>
      <w:r w:rsidR="00533E30" w:rsidRPr="00C1701C">
        <w:t xml:space="preserve"> </w:t>
      </w:r>
      <w:r w:rsidR="00533E30" w:rsidRPr="00C1701C">
        <w:rPr>
          <w:spacing w:val="-1"/>
        </w:rPr>
        <w:t>interests</w:t>
      </w:r>
      <w:r w:rsidR="00533E30" w:rsidRPr="00C1701C">
        <w:t xml:space="preserve"> of</w:t>
      </w:r>
      <w:r w:rsidR="00533E30" w:rsidRPr="00C1701C">
        <w:rPr>
          <w:spacing w:val="-1"/>
        </w:rPr>
        <w:t xml:space="preserve"> </w:t>
      </w:r>
      <w:r w:rsidR="00533E30" w:rsidRPr="00C1701C">
        <w:t xml:space="preserve">the United </w:t>
      </w:r>
      <w:r w:rsidR="00533E30" w:rsidRPr="00C1701C">
        <w:rPr>
          <w:spacing w:val="-1"/>
        </w:rPr>
        <w:t>States</w:t>
      </w:r>
      <w:r w:rsidR="00533E30" w:rsidRPr="00C1701C">
        <w:t xml:space="preserve"> or</w:t>
      </w:r>
      <w:r w:rsidR="00533E30" w:rsidRPr="00C1701C">
        <w:rPr>
          <w:spacing w:val="-1"/>
        </w:rPr>
        <w:t xml:space="preserve"> </w:t>
      </w:r>
      <w:r w:rsidR="00533E30" w:rsidRPr="00C1701C">
        <w:t>any</w:t>
      </w:r>
      <w:r w:rsidR="00533E30" w:rsidRPr="00C1701C">
        <w:rPr>
          <w:spacing w:val="-1"/>
        </w:rPr>
        <w:t xml:space="preserve"> </w:t>
      </w:r>
      <w:r w:rsidR="00533E30" w:rsidRPr="00C1701C">
        <w:t>other</w:t>
      </w:r>
      <w:r w:rsidR="00533E30" w:rsidRPr="00C1701C">
        <w:rPr>
          <w:spacing w:val="-1"/>
        </w:rPr>
        <w:t xml:space="preserve"> </w:t>
      </w:r>
      <w:r w:rsidR="00533E30" w:rsidRPr="00C1701C">
        <w:t>activity</w:t>
      </w:r>
      <w:r w:rsidR="00533E30" w:rsidRPr="00C1701C">
        <w:rPr>
          <w:spacing w:val="-1"/>
        </w:rPr>
        <w:t xml:space="preserve"> </w:t>
      </w:r>
      <w:r w:rsidR="00533E30" w:rsidRPr="00C1701C">
        <w:t xml:space="preserve">that </w:t>
      </w:r>
      <w:r w:rsidR="00533E30" w:rsidRPr="00C1701C">
        <w:rPr>
          <w:spacing w:val="-1"/>
        </w:rPr>
        <w:t>materially and adversely</w:t>
      </w:r>
      <w:r w:rsidR="00533E30" w:rsidRPr="00C1701C">
        <w:rPr>
          <w:spacing w:val="54"/>
        </w:rPr>
        <w:t xml:space="preserve"> </w:t>
      </w:r>
      <w:r w:rsidR="00533E30" w:rsidRPr="00C1701C">
        <w:t>affects</w:t>
      </w:r>
      <w:r w:rsidR="00533E30" w:rsidRPr="00C1701C">
        <w:rPr>
          <w:spacing w:val="-1"/>
        </w:rPr>
        <w:t xml:space="preserve"> </w:t>
      </w:r>
      <w:r w:rsidR="00533E30" w:rsidRPr="00C1701C">
        <w:t>the</w:t>
      </w:r>
      <w:r w:rsidR="00533E30" w:rsidRPr="00C1701C">
        <w:rPr>
          <w:spacing w:val="-1"/>
        </w:rPr>
        <w:t xml:space="preserve"> </w:t>
      </w:r>
      <w:r w:rsidR="00533E30" w:rsidRPr="00C1701C">
        <w:t>ability</w:t>
      </w:r>
      <w:r w:rsidR="00533E30" w:rsidRPr="00C1701C">
        <w:rPr>
          <w:spacing w:val="-1"/>
        </w:rPr>
        <w:t xml:space="preserve"> </w:t>
      </w:r>
      <w:r w:rsidR="00533E30" w:rsidRPr="00C1701C">
        <w:t>of</w:t>
      </w:r>
      <w:r w:rsidR="00533E30" w:rsidRPr="00C1701C">
        <w:rPr>
          <w:spacing w:val="-1"/>
        </w:rPr>
        <w:t xml:space="preserve"> </w:t>
      </w:r>
      <w:r w:rsidR="00533E30" w:rsidRPr="00C1701C">
        <w:t>the</w:t>
      </w:r>
      <w:r w:rsidR="00533E30" w:rsidRPr="00C1701C">
        <w:rPr>
          <w:spacing w:val="-1"/>
        </w:rPr>
        <w:t xml:space="preserve"> Government</w:t>
      </w:r>
      <w:r w:rsidR="00533E30" w:rsidRPr="00C1701C">
        <w:rPr>
          <w:spacing w:val="1"/>
        </w:rPr>
        <w:t xml:space="preserve"> </w:t>
      </w:r>
      <w:r w:rsidR="00533E30" w:rsidRPr="00C1701C">
        <w:t>or</w:t>
      </w:r>
      <w:r w:rsidR="00533E30" w:rsidRPr="00C1701C">
        <w:rPr>
          <w:spacing w:val="-1"/>
        </w:rPr>
        <w:t xml:space="preserve"> </w:t>
      </w:r>
      <w:r w:rsidR="00533E30" w:rsidRPr="00C1701C">
        <w:t>any</w:t>
      </w:r>
      <w:r w:rsidR="00533E30" w:rsidRPr="00C1701C">
        <w:rPr>
          <w:spacing w:val="-1"/>
        </w:rPr>
        <w:t xml:space="preserve"> other </w:t>
      </w:r>
      <w:r w:rsidR="00533E30" w:rsidRPr="00C1701C">
        <w:t>party</w:t>
      </w:r>
      <w:r w:rsidR="00533E30" w:rsidRPr="00C1701C">
        <w:rPr>
          <w:spacing w:val="-1"/>
        </w:rPr>
        <w:t xml:space="preserve"> </w:t>
      </w:r>
      <w:r w:rsidR="00533E30" w:rsidRPr="00C1701C">
        <w:t>to</w:t>
      </w:r>
      <w:r w:rsidR="00533E30" w:rsidRPr="00C1701C">
        <w:rPr>
          <w:spacing w:val="-1"/>
        </w:rPr>
        <w:t xml:space="preserve"> </w:t>
      </w:r>
      <w:r w:rsidR="00533E30" w:rsidRPr="00C1701C">
        <w:t>effectively</w:t>
      </w:r>
      <w:r w:rsidR="00533E30" w:rsidRPr="00C1701C">
        <w:rPr>
          <w:spacing w:val="-1"/>
        </w:rPr>
        <w:t xml:space="preserve"> implement, </w:t>
      </w:r>
      <w:r w:rsidR="00533E30" w:rsidRPr="00C1701C">
        <w:t>or</w:t>
      </w:r>
      <w:r w:rsidR="00533E30" w:rsidRPr="00C1701C">
        <w:rPr>
          <w:spacing w:val="-1"/>
        </w:rPr>
        <w:t xml:space="preserve"> </w:t>
      </w:r>
      <w:r w:rsidR="00533E30" w:rsidRPr="00C1701C">
        <w:t>ensure</w:t>
      </w:r>
      <w:r w:rsidR="00533E30" w:rsidRPr="00C1701C">
        <w:rPr>
          <w:spacing w:val="-1"/>
        </w:rPr>
        <w:t xml:space="preserve"> </w:t>
      </w:r>
      <w:r w:rsidR="00533E30" w:rsidRPr="00C1701C">
        <w:t>the</w:t>
      </w:r>
      <w:r w:rsidR="00533E30" w:rsidRPr="00C1701C">
        <w:rPr>
          <w:spacing w:val="35"/>
        </w:rPr>
        <w:t xml:space="preserve"> </w:t>
      </w:r>
      <w:r w:rsidR="00533E30" w:rsidRPr="00C1701C">
        <w:t xml:space="preserve">effective </w:t>
      </w:r>
      <w:r w:rsidR="00533E30" w:rsidRPr="00C1701C">
        <w:rPr>
          <w:spacing w:val="-1"/>
        </w:rPr>
        <w:t>implementation</w:t>
      </w:r>
      <w:r w:rsidR="00533E30" w:rsidRPr="00C1701C">
        <w:t xml:space="preserve"> of, the Program</w:t>
      </w:r>
      <w:r w:rsidR="00533E30" w:rsidRPr="00C1701C">
        <w:rPr>
          <w:spacing w:val="-2"/>
        </w:rPr>
        <w:t xml:space="preserve"> </w:t>
      </w:r>
      <w:r w:rsidR="00533E30" w:rsidRPr="00C1701C">
        <w:t>or</w:t>
      </w:r>
      <w:r w:rsidR="00533E30" w:rsidRPr="00C1701C">
        <w:rPr>
          <w:spacing w:val="-2"/>
        </w:rPr>
        <w:t xml:space="preserve"> </w:t>
      </w:r>
      <w:r w:rsidR="00533E30" w:rsidRPr="00C1701C">
        <w:t xml:space="preserve">any Project or to </w:t>
      </w:r>
      <w:r w:rsidR="00533E30" w:rsidRPr="00C1701C">
        <w:rPr>
          <w:spacing w:val="-1"/>
        </w:rPr>
        <w:t xml:space="preserve">otherwise </w:t>
      </w:r>
      <w:r w:rsidR="00533E30" w:rsidRPr="00C1701C">
        <w:t>carry</w:t>
      </w:r>
      <w:r w:rsidR="00533E30" w:rsidRPr="00C1701C">
        <w:rPr>
          <w:spacing w:val="-1"/>
        </w:rPr>
        <w:t xml:space="preserve"> </w:t>
      </w:r>
      <w:r w:rsidR="00533E30" w:rsidRPr="00C1701C">
        <w:t>out</w:t>
      </w:r>
      <w:r w:rsidR="00533E30" w:rsidRPr="00C1701C">
        <w:rPr>
          <w:spacing w:val="-1"/>
        </w:rPr>
        <w:t xml:space="preserve"> </w:t>
      </w:r>
      <w:r w:rsidR="00533E30" w:rsidRPr="00C1701C">
        <w:t>its</w:t>
      </w:r>
      <w:r w:rsidR="00533E30" w:rsidRPr="00C1701C">
        <w:rPr>
          <w:spacing w:val="41"/>
        </w:rPr>
        <w:t xml:space="preserve"> </w:t>
      </w:r>
      <w:r w:rsidR="00533E30" w:rsidRPr="00C1701C">
        <w:t xml:space="preserve">responsibilities or </w:t>
      </w:r>
      <w:r w:rsidR="00533E30" w:rsidRPr="00C1701C">
        <w:rPr>
          <w:spacing w:val="-1"/>
        </w:rPr>
        <w:t xml:space="preserve">obligations </w:t>
      </w:r>
      <w:r w:rsidR="00533E30" w:rsidRPr="00C1701C">
        <w:t>under</w:t>
      </w:r>
      <w:r w:rsidR="00533E30" w:rsidRPr="00C1701C">
        <w:rPr>
          <w:spacing w:val="-1"/>
        </w:rPr>
        <w:t xml:space="preserve"> </w:t>
      </w:r>
      <w:r w:rsidR="00533E30" w:rsidRPr="00C1701C">
        <w:t>or</w:t>
      </w:r>
      <w:r w:rsidR="00533E30" w:rsidRPr="00C1701C">
        <w:rPr>
          <w:spacing w:val="-1"/>
        </w:rPr>
        <w:t xml:space="preserve"> </w:t>
      </w:r>
      <w:r w:rsidR="00533E30" w:rsidRPr="00C1701C">
        <w:t>in</w:t>
      </w:r>
      <w:r w:rsidR="00533E30" w:rsidRPr="00C1701C">
        <w:rPr>
          <w:spacing w:val="-1"/>
        </w:rPr>
        <w:t xml:space="preserve"> </w:t>
      </w:r>
      <w:r w:rsidR="00533E30" w:rsidRPr="00C1701C">
        <w:t>furtherance</w:t>
      </w:r>
      <w:r w:rsidR="00533E30" w:rsidRPr="00C1701C">
        <w:rPr>
          <w:spacing w:val="-1"/>
        </w:rPr>
        <w:t xml:space="preserve"> </w:t>
      </w:r>
      <w:r w:rsidR="00533E30" w:rsidRPr="00C1701C">
        <w:t>of</w:t>
      </w:r>
      <w:r w:rsidR="00533E30" w:rsidRPr="00C1701C">
        <w:rPr>
          <w:spacing w:val="-3"/>
        </w:rPr>
        <w:t xml:space="preserve"> </w:t>
      </w:r>
      <w:r w:rsidR="00533E30" w:rsidRPr="00C1701C">
        <w:t>the</w:t>
      </w:r>
      <w:r w:rsidR="00533E30" w:rsidRPr="00C1701C">
        <w:rPr>
          <w:spacing w:val="-1"/>
        </w:rPr>
        <w:t xml:space="preserve"> Compact </w:t>
      </w:r>
      <w:r w:rsidR="00533E30" w:rsidRPr="00C1701C">
        <w:t>or</w:t>
      </w:r>
      <w:r w:rsidR="00533E30" w:rsidRPr="00C1701C">
        <w:rPr>
          <w:spacing w:val="-1"/>
        </w:rPr>
        <w:t xml:space="preserve"> </w:t>
      </w:r>
      <w:r w:rsidR="00533E30" w:rsidRPr="00C1701C">
        <w:t>any</w:t>
      </w:r>
      <w:r w:rsidR="00533E30" w:rsidRPr="00C1701C">
        <w:rPr>
          <w:spacing w:val="-1"/>
        </w:rPr>
        <w:t xml:space="preserve"> Supplemental</w:t>
      </w:r>
      <w:r w:rsidR="00533E30" w:rsidRPr="00C1701C">
        <w:rPr>
          <w:spacing w:val="51"/>
        </w:rPr>
        <w:t xml:space="preserve"> </w:t>
      </w:r>
      <w:r w:rsidR="00533E30" w:rsidRPr="00C1701C">
        <w:rPr>
          <w:spacing w:val="-1"/>
        </w:rPr>
        <w:t>Agreement</w:t>
      </w:r>
      <w:r w:rsidR="00533E30" w:rsidRPr="00C1701C">
        <w:t xml:space="preserve"> or </w:t>
      </w:r>
      <w:r w:rsidR="00533E30" w:rsidRPr="00C1701C">
        <w:rPr>
          <w:spacing w:val="-1"/>
        </w:rPr>
        <w:t>that</w:t>
      </w:r>
      <w:r w:rsidR="00533E30" w:rsidRPr="00C1701C">
        <w:t xml:space="preserve"> </w:t>
      </w:r>
      <w:r w:rsidR="00533E30" w:rsidRPr="00C1701C">
        <w:rPr>
          <w:spacing w:val="-1"/>
        </w:rPr>
        <w:t>materially</w:t>
      </w:r>
      <w:r w:rsidR="00533E30" w:rsidRPr="00C1701C">
        <w:t xml:space="preserve"> and </w:t>
      </w:r>
      <w:r w:rsidR="00533E30" w:rsidRPr="00C1701C">
        <w:rPr>
          <w:spacing w:val="-1"/>
        </w:rPr>
        <w:t>adversely</w:t>
      </w:r>
      <w:r w:rsidR="00533E30" w:rsidRPr="00C1701C">
        <w:t xml:space="preserve"> </w:t>
      </w:r>
      <w:r w:rsidR="00533E30" w:rsidRPr="00C1701C">
        <w:rPr>
          <w:spacing w:val="-1"/>
        </w:rPr>
        <w:t>affects</w:t>
      </w:r>
      <w:r w:rsidR="00533E30" w:rsidRPr="00C1701C">
        <w:t xml:space="preserve"> </w:t>
      </w:r>
      <w:r w:rsidR="00533E30" w:rsidRPr="00C1701C">
        <w:rPr>
          <w:spacing w:val="-1"/>
        </w:rPr>
        <w:t>the</w:t>
      </w:r>
      <w:r w:rsidR="00533E30" w:rsidRPr="00C1701C">
        <w:t xml:space="preserve"> </w:t>
      </w:r>
      <w:r w:rsidR="00533E30" w:rsidRPr="00C1701C">
        <w:rPr>
          <w:spacing w:val="-1"/>
        </w:rPr>
        <w:t>Program</w:t>
      </w:r>
      <w:r w:rsidR="00533E30" w:rsidRPr="00C1701C">
        <w:rPr>
          <w:spacing w:val="-2"/>
        </w:rPr>
        <w:t xml:space="preserve"> </w:t>
      </w:r>
      <w:r w:rsidR="00533E30" w:rsidRPr="00C1701C">
        <w:t xml:space="preserve">Assets or any </w:t>
      </w:r>
      <w:r w:rsidR="00533E30" w:rsidRPr="00C1701C">
        <w:rPr>
          <w:spacing w:val="-1"/>
        </w:rPr>
        <w:t>Permitted</w:t>
      </w:r>
      <w:r w:rsidR="00533E30" w:rsidRPr="00C1701C">
        <w:rPr>
          <w:spacing w:val="89"/>
        </w:rPr>
        <w:t xml:space="preserve"> </w:t>
      </w:r>
      <w:r w:rsidR="00533E30" w:rsidRPr="00C1701C">
        <w:t>Account.</w:t>
      </w:r>
    </w:p>
    <w:p w14:paraId="4EE7CC23" w14:textId="22FC2F54" w:rsidR="003C1941" w:rsidRPr="00A428D9" w:rsidRDefault="003C1941" w:rsidP="00A428D9">
      <w:pPr>
        <w:jc w:val="center"/>
        <w:rPr>
          <w:i/>
          <w:iCs/>
        </w:rPr>
        <w:sectPr w:rsidR="003C1941" w:rsidRPr="00A428D9" w:rsidSect="003C1941">
          <w:pgSz w:w="12240" w:h="15840"/>
          <w:pgMar w:top="1440" w:right="1440" w:bottom="1440" w:left="1440" w:header="720" w:footer="720" w:gutter="0"/>
          <w:cols w:space="720"/>
          <w:noEndnote/>
          <w:docGrid w:linePitch="326"/>
        </w:sectPr>
      </w:pPr>
    </w:p>
    <w:p w14:paraId="32B5042F" w14:textId="586901ED" w:rsidR="00A12122" w:rsidRPr="001F0A88" w:rsidRDefault="00216EF1" w:rsidP="00D36B96">
      <w:pPr>
        <w:pStyle w:val="Heading2Sections"/>
      </w:pPr>
      <w:bookmarkStart w:id="553" w:name="_Toc191882791"/>
      <w:bookmarkStart w:id="554" w:name="_Toc192129757"/>
      <w:bookmarkStart w:id="555" w:name="_Toc193002185"/>
      <w:bookmarkStart w:id="556" w:name="_Toc193002325"/>
      <w:bookmarkStart w:id="557" w:name="_Toc198097385"/>
      <w:bookmarkStart w:id="558" w:name="_Toc202785781"/>
      <w:bookmarkStart w:id="559" w:name="_Toc202787333"/>
      <w:bookmarkStart w:id="560" w:name="_Toc421026086"/>
      <w:bookmarkStart w:id="561" w:name="_Toc428437574"/>
      <w:bookmarkStart w:id="562" w:name="_Toc428443407"/>
      <w:bookmarkStart w:id="563" w:name="_Toc434935902"/>
      <w:bookmarkStart w:id="564" w:name="_Toc442272057"/>
      <w:bookmarkStart w:id="565" w:name="_Toc442272260"/>
      <w:bookmarkStart w:id="566" w:name="_Toc442273016"/>
      <w:bookmarkStart w:id="567" w:name="_Toc442280172"/>
      <w:bookmarkStart w:id="568" w:name="_Toc442280565"/>
      <w:bookmarkStart w:id="569" w:name="_Toc442280694"/>
      <w:bookmarkStart w:id="570" w:name="_Toc444789250"/>
      <w:bookmarkStart w:id="571" w:name="_Toc444844569"/>
      <w:bookmarkStart w:id="572" w:name="_Toc447549517"/>
      <w:bookmarkStart w:id="573" w:name="_Toc38385952"/>
      <w:bookmarkStart w:id="574" w:name="_Toc55946889"/>
      <w:bookmarkStart w:id="575" w:name="_Toc56009427"/>
      <w:bookmarkStart w:id="576" w:name="_Toc56010604"/>
      <w:bookmarkStart w:id="577" w:name="_Toc56064166"/>
      <w:bookmarkStart w:id="578" w:name="_Toc56118632"/>
      <w:bookmarkStart w:id="579" w:name="_Toc56165363"/>
      <w:bookmarkStart w:id="580" w:name="_Toc146724102"/>
      <w:r w:rsidRPr="001F0A88">
        <w:lastRenderedPageBreak/>
        <w:t>Section IV B</w:t>
      </w:r>
      <w:r w:rsidR="001F0A88">
        <w:t>.</w:t>
      </w:r>
      <w:r w:rsidR="00A12122" w:rsidRPr="001F0A88">
        <w:t xml:space="preserve"> Financial </w:t>
      </w:r>
      <w:r w:rsidR="00DD710F">
        <w:t>Offer</w:t>
      </w:r>
      <w:r w:rsidR="00A12122" w:rsidRPr="001F0A88">
        <w:t xml:space="preserve"> Forms</w:t>
      </w:r>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14:paraId="4EE7CC26" w14:textId="16069C8D" w:rsidR="009E69A7" w:rsidRPr="00C1701C" w:rsidRDefault="009E69A7" w:rsidP="00932FA0">
      <w:pPr>
        <w:pStyle w:val="Text"/>
        <w:rPr>
          <w:b/>
        </w:rPr>
      </w:pPr>
      <w:r w:rsidRPr="00C1701C">
        <w:rPr>
          <w:b/>
        </w:rPr>
        <w:t xml:space="preserve">Financial </w:t>
      </w:r>
      <w:r w:rsidR="00DD710F">
        <w:rPr>
          <w:b/>
        </w:rPr>
        <w:t>Offer</w:t>
      </w:r>
      <w:r w:rsidRPr="00C1701C">
        <w:rPr>
          <w:b/>
        </w:rPr>
        <w:t xml:space="preserve"> Standard Forms shall be used for the preparation of the Financial </w:t>
      </w:r>
      <w:r w:rsidR="00DD710F">
        <w:rPr>
          <w:b/>
        </w:rPr>
        <w:t>Offer</w:t>
      </w:r>
      <w:r w:rsidRPr="00C1701C">
        <w:rPr>
          <w:b/>
        </w:rPr>
        <w:t xml:space="preserve"> according to the instructions provided under </w:t>
      </w:r>
      <w:r w:rsidR="00DF2F3A">
        <w:rPr>
          <w:b/>
        </w:rPr>
        <w:t>Sub-clause</w:t>
      </w:r>
      <w:r w:rsidR="005E3873" w:rsidRPr="00C1701C">
        <w:rPr>
          <w:b/>
        </w:rPr>
        <w:t xml:space="preserve"> </w:t>
      </w:r>
      <w:r w:rsidR="00FB5E06" w:rsidRPr="00C1701C">
        <w:rPr>
          <w:b/>
        </w:rPr>
        <w:t>12.</w:t>
      </w:r>
      <w:r w:rsidR="003B2C14">
        <w:rPr>
          <w:b/>
        </w:rPr>
        <w:t>10</w:t>
      </w:r>
      <w:r w:rsidRPr="00C1701C">
        <w:rPr>
          <w:b/>
        </w:rPr>
        <w:t xml:space="preserve"> of Section </w:t>
      </w:r>
      <w:r w:rsidR="008C3D4F" w:rsidRPr="00C1701C">
        <w:rPr>
          <w:b/>
        </w:rPr>
        <w:t>I</w:t>
      </w:r>
      <w:r w:rsidR="006146A8" w:rsidRPr="00C1701C">
        <w:rPr>
          <w:b/>
        </w:rPr>
        <w:t xml:space="preserve">, </w:t>
      </w:r>
      <w:r w:rsidRPr="00C1701C">
        <w:rPr>
          <w:b/>
        </w:rPr>
        <w:t xml:space="preserve">Instructions to </w:t>
      </w:r>
      <w:r w:rsidR="003B2C14">
        <w:rPr>
          <w:b/>
        </w:rPr>
        <w:t>Offerors</w:t>
      </w:r>
      <w:r w:rsidRPr="00C1701C">
        <w:rPr>
          <w:b/>
        </w:rPr>
        <w:t>.</w:t>
      </w:r>
    </w:p>
    <w:p w14:paraId="4EE7CC2B" w14:textId="16B0941C" w:rsidR="005E12F4" w:rsidRPr="00C1701C" w:rsidRDefault="005E12F4" w:rsidP="00932FA0">
      <w:pPr>
        <w:pStyle w:val="Text"/>
        <w:rPr>
          <w:b/>
          <w:i/>
        </w:rPr>
      </w:pPr>
      <w:r w:rsidRPr="00C1701C">
        <w:rPr>
          <w:b/>
          <w:i/>
        </w:rPr>
        <w:t>[</w:t>
      </w:r>
      <w:r w:rsidR="00421444" w:rsidRPr="00C1701C">
        <w:rPr>
          <w:b/>
          <w:i/>
        </w:rPr>
        <w:t xml:space="preserve">Note to </w:t>
      </w:r>
      <w:r w:rsidR="008A3DF9">
        <w:rPr>
          <w:b/>
          <w:i/>
        </w:rPr>
        <w:t>Accountable Entity</w:t>
      </w:r>
      <w:r w:rsidR="00421444" w:rsidRPr="00C1701C">
        <w:rPr>
          <w:b/>
          <w:i/>
        </w:rPr>
        <w:t xml:space="preserve">: </w:t>
      </w:r>
      <w:r w:rsidRPr="00C1701C">
        <w:rPr>
          <w:i/>
        </w:rPr>
        <w:t>Add additional forms as appropriate</w:t>
      </w:r>
      <w:r w:rsidRPr="00C1701C">
        <w:rPr>
          <w:b/>
          <w:i/>
        </w:rPr>
        <w:t>]</w:t>
      </w:r>
    </w:p>
    <w:p w14:paraId="4EE7CC2C" w14:textId="0B37E21A" w:rsidR="009E69A7" w:rsidRDefault="000469E9" w:rsidP="00932FA0">
      <w:pPr>
        <w:pStyle w:val="Text"/>
        <w:rPr>
          <w:iCs/>
        </w:rPr>
      </w:pPr>
      <w:r w:rsidRPr="00C1701C">
        <w:rPr>
          <w:b/>
        </w:rPr>
        <w:t>Note:</w:t>
      </w:r>
      <w:r w:rsidRPr="00C1701C">
        <w:t xml:space="preserve"> </w:t>
      </w:r>
      <w:r w:rsidR="009E69A7" w:rsidRPr="00C1701C">
        <w:rPr>
          <w:iCs/>
        </w:rPr>
        <w:t xml:space="preserve">Comments in </w:t>
      </w:r>
      <w:r w:rsidR="00815F0F" w:rsidRPr="00C1701C">
        <w:rPr>
          <w:iCs/>
        </w:rPr>
        <w:t xml:space="preserve">brackets on </w:t>
      </w:r>
      <w:r w:rsidR="009E69A7" w:rsidRPr="00C1701C">
        <w:rPr>
          <w:iCs/>
        </w:rPr>
        <w:t>the following</w:t>
      </w:r>
      <w:r w:rsidR="00815F0F" w:rsidRPr="00C1701C">
        <w:rPr>
          <w:iCs/>
        </w:rPr>
        <w:t xml:space="preserve"> </w:t>
      </w:r>
      <w:r w:rsidR="009E69A7" w:rsidRPr="00C1701C">
        <w:rPr>
          <w:iCs/>
        </w:rPr>
        <w:t xml:space="preserve">pages </w:t>
      </w:r>
      <w:r w:rsidR="00815F0F" w:rsidRPr="00C1701C">
        <w:rPr>
          <w:iCs/>
        </w:rPr>
        <w:t>serve to</w:t>
      </w:r>
      <w:r w:rsidR="009E69A7" w:rsidRPr="00C1701C">
        <w:rPr>
          <w:iCs/>
        </w:rPr>
        <w:t xml:space="preserve"> provide guidance for the preparation of the Financial </w:t>
      </w:r>
      <w:r w:rsidR="00DD710F">
        <w:rPr>
          <w:iCs/>
        </w:rPr>
        <w:t>Offer</w:t>
      </w:r>
      <w:r w:rsidR="00815F0F" w:rsidRPr="00C1701C">
        <w:rPr>
          <w:iCs/>
        </w:rPr>
        <w:t xml:space="preserve"> and</w:t>
      </w:r>
      <w:r w:rsidR="009E69A7" w:rsidRPr="00C1701C">
        <w:rPr>
          <w:iCs/>
        </w:rPr>
        <w:t xml:space="preserve"> </w:t>
      </w:r>
      <w:r w:rsidRPr="00C1701C">
        <w:rPr>
          <w:iCs/>
        </w:rPr>
        <w:t>therefore</w:t>
      </w:r>
      <w:r w:rsidR="009E69A7" w:rsidRPr="00C1701C">
        <w:rPr>
          <w:iCs/>
        </w:rPr>
        <w:t xml:space="preserve"> should not appear on the Financial </w:t>
      </w:r>
      <w:r w:rsidR="00DD710F">
        <w:rPr>
          <w:iCs/>
        </w:rPr>
        <w:t>Offer</w:t>
      </w:r>
      <w:r w:rsidR="009E69A7" w:rsidRPr="00C1701C">
        <w:rPr>
          <w:iCs/>
        </w:rPr>
        <w:t>s to be submitted.</w:t>
      </w:r>
    </w:p>
    <w:p w14:paraId="2031F730" w14:textId="77777777" w:rsidR="001F0A88" w:rsidRDefault="001F0A88" w:rsidP="001F0A88">
      <w:pPr>
        <w:pStyle w:val="Text"/>
        <w:spacing w:line="480" w:lineRule="auto"/>
        <w:rPr>
          <w:iCs/>
        </w:rPr>
      </w:pPr>
    </w:p>
    <w:p w14:paraId="0B16FE74" w14:textId="79E9BB9C" w:rsidR="002C5E73" w:rsidRDefault="00F82184" w:rsidP="002C5E73">
      <w:pPr>
        <w:pStyle w:val="TOC3"/>
        <w:tabs>
          <w:tab w:val="left" w:pos="1546"/>
        </w:tabs>
        <w:spacing w:line="480" w:lineRule="auto"/>
        <w:rPr>
          <w:rFonts w:asciiTheme="minorHAnsi" w:eastAsiaTheme="minorEastAsia" w:hAnsiTheme="minorHAnsi" w:cstheme="minorBidi"/>
          <w:b w:val="0"/>
          <w:bCs w:val="0"/>
          <w:szCs w:val="24"/>
          <w:lang w:eastAsia="en-GB"/>
        </w:rPr>
      </w:pPr>
      <w:r>
        <w:rPr>
          <w:iCs/>
        </w:rPr>
        <w:fldChar w:fldCharType="begin"/>
      </w:r>
      <w:r>
        <w:rPr>
          <w:iCs/>
        </w:rPr>
        <w:instrText xml:space="preserve"> TOC \h \z \t "Heading 3FPF (financial proposal,3" </w:instrText>
      </w:r>
      <w:r>
        <w:rPr>
          <w:iCs/>
        </w:rPr>
        <w:fldChar w:fldCharType="separate"/>
      </w:r>
      <w:hyperlink w:anchor="_Toc141178041" w:history="1">
        <w:r w:rsidR="002C5E73" w:rsidRPr="00A93850">
          <w:rPr>
            <w:rStyle w:val="Hyperlink"/>
          </w:rPr>
          <w:t>Form FIN-1.</w:t>
        </w:r>
        <w:r w:rsidR="002C5E73">
          <w:rPr>
            <w:rFonts w:asciiTheme="minorHAnsi" w:eastAsiaTheme="minorEastAsia" w:hAnsiTheme="minorHAnsi" w:cstheme="minorBidi"/>
            <w:b w:val="0"/>
            <w:bCs w:val="0"/>
            <w:szCs w:val="24"/>
            <w:lang w:eastAsia="en-GB"/>
          </w:rPr>
          <w:tab/>
        </w:r>
        <w:r w:rsidR="002C5E73" w:rsidRPr="00A93850">
          <w:rPr>
            <w:rStyle w:val="Hyperlink"/>
          </w:rPr>
          <w:t xml:space="preserve">Financial </w:t>
        </w:r>
        <w:r w:rsidR="00DD710F">
          <w:rPr>
            <w:rStyle w:val="Hyperlink"/>
          </w:rPr>
          <w:t>Offer</w:t>
        </w:r>
        <w:r w:rsidR="002C5E73" w:rsidRPr="00A93850">
          <w:rPr>
            <w:rStyle w:val="Hyperlink"/>
          </w:rPr>
          <w:t xml:space="preserve"> Submission Form</w:t>
        </w:r>
        <w:r w:rsidR="002C5E73">
          <w:rPr>
            <w:webHidden/>
          </w:rPr>
          <w:tab/>
        </w:r>
        <w:r w:rsidR="002C5E73">
          <w:rPr>
            <w:webHidden/>
          </w:rPr>
          <w:fldChar w:fldCharType="begin"/>
        </w:r>
        <w:r w:rsidR="002C5E73">
          <w:rPr>
            <w:webHidden/>
          </w:rPr>
          <w:instrText xml:space="preserve"> PAGEREF _Toc141178041 \h </w:instrText>
        </w:r>
        <w:r w:rsidR="002C5E73">
          <w:rPr>
            <w:webHidden/>
          </w:rPr>
        </w:r>
        <w:r w:rsidR="002C5E73">
          <w:rPr>
            <w:webHidden/>
          </w:rPr>
          <w:fldChar w:fldCharType="separate"/>
        </w:r>
        <w:r w:rsidR="00FB2186">
          <w:rPr>
            <w:webHidden/>
          </w:rPr>
          <w:t>74</w:t>
        </w:r>
        <w:r w:rsidR="002C5E73">
          <w:rPr>
            <w:webHidden/>
          </w:rPr>
          <w:fldChar w:fldCharType="end"/>
        </w:r>
      </w:hyperlink>
    </w:p>
    <w:p w14:paraId="0C2C6968" w14:textId="16CF4A68" w:rsidR="002C5E73" w:rsidRDefault="00000000" w:rsidP="002C5E73">
      <w:pPr>
        <w:pStyle w:val="TOC3"/>
        <w:tabs>
          <w:tab w:val="left" w:pos="1546"/>
        </w:tabs>
        <w:spacing w:line="480" w:lineRule="auto"/>
        <w:rPr>
          <w:rFonts w:asciiTheme="minorHAnsi" w:eastAsiaTheme="minorEastAsia" w:hAnsiTheme="minorHAnsi" w:cstheme="minorBidi"/>
          <w:b w:val="0"/>
          <w:bCs w:val="0"/>
          <w:szCs w:val="24"/>
          <w:lang w:eastAsia="en-GB"/>
        </w:rPr>
      </w:pPr>
      <w:hyperlink w:anchor="_Toc141178042" w:history="1">
        <w:r w:rsidR="002C5E73" w:rsidRPr="00A93850">
          <w:rPr>
            <w:rStyle w:val="Hyperlink"/>
          </w:rPr>
          <w:t>Form FIN-2.</w:t>
        </w:r>
        <w:r w:rsidR="002C5E73">
          <w:rPr>
            <w:rFonts w:asciiTheme="minorHAnsi" w:eastAsiaTheme="minorEastAsia" w:hAnsiTheme="minorHAnsi" w:cstheme="minorBidi"/>
            <w:b w:val="0"/>
            <w:bCs w:val="0"/>
            <w:szCs w:val="24"/>
            <w:lang w:eastAsia="en-GB"/>
          </w:rPr>
          <w:tab/>
        </w:r>
        <w:r w:rsidR="002C5E73" w:rsidRPr="00A93850">
          <w:rPr>
            <w:rStyle w:val="Hyperlink"/>
          </w:rPr>
          <w:t>Price Summary</w:t>
        </w:r>
        <w:r w:rsidR="002C5E73">
          <w:rPr>
            <w:webHidden/>
          </w:rPr>
          <w:tab/>
        </w:r>
        <w:r w:rsidR="002C5E73">
          <w:rPr>
            <w:webHidden/>
          </w:rPr>
          <w:fldChar w:fldCharType="begin"/>
        </w:r>
        <w:r w:rsidR="002C5E73">
          <w:rPr>
            <w:webHidden/>
          </w:rPr>
          <w:instrText xml:space="preserve"> PAGEREF _Toc141178042 \h </w:instrText>
        </w:r>
        <w:r w:rsidR="002C5E73">
          <w:rPr>
            <w:webHidden/>
          </w:rPr>
        </w:r>
        <w:r w:rsidR="002C5E73">
          <w:rPr>
            <w:webHidden/>
          </w:rPr>
          <w:fldChar w:fldCharType="separate"/>
        </w:r>
        <w:r w:rsidR="00FB2186">
          <w:rPr>
            <w:webHidden/>
          </w:rPr>
          <w:t>75</w:t>
        </w:r>
        <w:r w:rsidR="002C5E73">
          <w:rPr>
            <w:webHidden/>
          </w:rPr>
          <w:fldChar w:fldCharType="end"/>
        </w:r>
      </w:hyperlink>
    </w:p>
    <w:p w14:paraId="1ED47647" w14:textId="29663FA4" w:rsidR="002C5E73" w:rsidRDefault="00000000" w:rsidP="002C5E73">
      <w:pPr>
        <w:pStyle w:val="TOC3"/>
        <w:tabs>
          <w:tab w:val="left" w:pos="1546"/>
        </w:tabs>
        <w:spacing w:line="480" w:lineRule="auto"/>
        <w:rPr>
          <w:rFonts w:asciiTheme="minorHAnsi" w:eastAsiaTheme="minorEastAsia" w:hAnsiTheme="minorHAnsi" w:cstheme="minorBidi"/>
          <w:b w:val="0"/>
          <w:bCs w:val="0"/>
          <w:szCs w:val="24"/>
          <w:lang w:eastAsia="en-GB"/>
        </w:rPr>
      </w:pPr>
      <w:hyperlink w:anchor="_Toc141178043" w:history="1">
        <w:r w:rsidR="002C5E73" w:rsidRPr="00A93850">
          <w:rPr>
            <w:rStyle w:val="Hyperlink"/>
          </w:rPr>
          <w:t>Form FIN-3.</w:t>
        </w:r>
        <w:r w:rsidR="002C5E73">
          <w:rPr>
            <w:rFonts w:asciiTheme="minorHAnsi" w:eastAsiaTheme="minorEastAsia" w:hAnsiTheme="minorHAnsi" w:cstheme="minorBidi"/>
            <w:b w:val="0"/>
            <w:bCs w:val="0"/>
            <w:szCs w:val="24"/>
            <w:lang w:eastAsia="en-GB"/>
          </w:rPr>
          <w:tab/>
        </w:r>
        <w:r w:rsidR="002C5E73" w:rsidRPr="00A93850">
          <w:rPr>
            <w:rStyle w:val="Hyperlink"/>
          </w:rPr>
          <w:t>Breakdown of Price by Activity</w:t>
        </w:r>
        <w:r w:rsidR="002C5E73">
          <w:rPr>
            <w:webHidden/>
          </w:rPr>
          <w:tab/>
        </w:r>
        <w:r w:rsidR="002C5E73">
          <w:rPr>
            <w:webHidden/>
          </w:rPr>
          <w:fldChar w:fldCharType="begin"/>
        </w:r>
        <w:r w:rsidR="002C5E73">
          <w:rPr>
            <w:webHidden/>
          </w:rPr>
          <w:instrText xml:space="preserve"> PAGEREF _Toc141178043 \h </w:instrText>
        </w:r>
        <w:r w:rsidR="002C5E73">
          <w:rPr>
            <w:webHidden/>
          </w:rPr>
        </w:r>
        <w:r w:rsidR="002C5E73">
          <w:rPr>
            <w:webHidden/>
          </w:rPr>
          <w:fldChar w:fldCharType="separate"/>
        </w:r>
        <w:r w:rsidR="00FB2186">
          <w:rPr>
            <w:webHidden/>
          </w:rPr>
          <w:t>76</w:t>
        </w:r>
        <w:r w:rsidR="002C5E73">
          <w:rPr>
            <w:webHidden/>
          </w:rPr>
          <w:fldChar w:fldCharType="end"/>
        </w:r>
      </w:hyperlink>
    </w:p>
    <w:p w14:paraId="57CA3DCF" w14:textId="52A43179" w:rsidR="002C5E73" w:rsidRDefault="00000000" w:rsidP="002C5E73">
      <w:pPr>
        <w:pStyle w:val="TOC3"/>
        <w:tabs>
          <w:tab w:val="left" w:pos="1546"/>
        </w:tabs>
        <w:spacing w:line="480" w:lineRule="auto"/>
        <w:rPr>
          <w:rFonts w:asciiTheme="minorHAnsi" w:eastAsiaTheme="minorEastAsia" w:hAnsiTheme="minorHAnsi" w:cstheme="minorBidi"/>
          <w:b w:val="0"/>
          <w:bCs w:val="0"/>
          <w:szCs w:val="24"/>
          <w:lang w:eastAsia="en-GB"/>
        </w:rPr>
      </w:pPr>
      <w:hyperlink w:anchor="_Toc141178044" w:history="1">
        <w:r w:rsidR="002C5E73" w:rsidRPr="00A93850">
          <w:rPr>
            <w:rStyle w:val="Hyperlink"/>
          </w:rPr>
          <w:t>Form FIN-4.</w:t>
        </w:r>
        <w:r w:rsidR="002C5E73">
          <w:rPr>
            <w:rFonts w:asciiTheme="minorHAnsi" w:eastAsiaTheme="minorEastAsia" w:hAnsiTheme="minorHAnsi" w:cstheme="minorBidi"/>
            <w:b w:val="0"/>
            <w:bCs w:val="0"/>
            <w:szCs w:val="24"/>
            <w:lang w:eastAsia="en-GB"/>
          </w:rPr>
          <w:tab/>
        </w:r>
        <w:r w:rsidR="002C5E73" w:rsidRPr="00A93850">
          <w:rPr>
            <w:rStyle w:val="Hyperlink"/>
          </w:rPr>
          <w:t>Breakdown of Remuneration</w:t>
        </w:r>
        <w:r w:rsidR="002C5E73">
          <w:rPr>
            <w:webHidden/>
          </w:rPr>
          <w:tab/>
        </w:r>
        <w:r w:rsidR="002C5E73">
          <w:rPr>
            <w:webHidden/>
          </w:rPr>
          <w:fldChar w:fldCharType="begin"/>
        </w:r>
        <w:r w:rsidR="002C5E73">
          <w:rPr>
            <w:webHidden/>
          </w:rPr>
          <w:instrText xml:space="preserve"> PAGEREF _Toc141178044 \h </w:instrText>
        </w:r>
        <w:r w:rsidR="002C5E73">
          <w:rPr>
            <w:webHidden/>
          </w:rPr>
        </w:r>
        <w:r w:rsidR="002C5E73">
          <w:rPr>
            <w:webHidden/>
          </w:rPr>
          <w:fldChar w:fldCharType="separate"/>
        </w:r>
        <w:r w:rsidR="00FB2186">
          <w:rPr>
            <w:webHidden/>
          </w:rPr>
          <w:t>77</w:t>
        </w:r>
        <w:r w:rsidR="002C5E73">
          <w:rPr>
            <w:webHidden/>
          </w:rPr>
          <w:fldChar w:fldCharType="end"/>
        </w:r>
      </w:hyperlink>
    </w:p>
    <w:p w14:paraId="288C8030" w14:textId="77777777" w:rsidR="00F82184" w:rsidRDefault="00F82184" w:rsidP="001F0A88">
      <w:pPr>
        <w:pStyle w:val="Text"/>
        <w:spacing w:line="480" w:lineRule="auto"/>
        <w:rPr>
          <w:iCs/>
        </w:rPr>
      </w:pPr>
      <w:r>
        <w:rPr>
          <w:iCs/>
        </w:rPr>
        <w:fldChar w:fldCharType="end"/>
      </w:r>
    </w:p>
    <w:p w14:paraId="311E697C" w14:textId="77777777" w:rsidR="00F82184" w:rsidRPr="00C1701C" w:rsidRDefault="00F82184" w:rsidP="00932FA0">
      <w:pPr>
        <w:pStyle w:val="Text"/>
      </w:pPr>
    </w:p>
    <w:p w14:paraId="4EE7CC2D" w14:textId="77777777" w:rsidR="00932FA0" w:rsidRPr="00C1701C" w:rsidRDefault="00932FA0" w:rsidP="007C6D54">
      <w:pPr>
        <w:pStyle w:val="Heading3"/>
        <w:spacing w:after="240"/>
        <w:rPr>
          <w:b w:val="0"/>
          <w:szCs w:val="28"/>
        </w:rPr>
        <w:sectPr w:rsidR="00932FA0" w:rsidRPr="00C1701C" w:rsidSect="00447F92">
          <w:headerReference w:type="default" r:id="rId39"/>
          <w:pgSz w:w="12240" w:h="15840"/>
          <w:pgMar w:top="1440" w:right="1440" w:bottom="1440" w:left="1440" w:header="720" w:footer="720" w:gutter="0"/>
          <w:cols w:space="720"/>
          <w:noEndnote/>
        </w:sectPr>
      </w:pPr>
      <w:bookmarkStart w:id="581" w:name="_Toc191882792"/>
      <w:bookmarkStart w:id="582" w:name="_Toc192129758"/>
      <w:bookmarkStart w:id="583" w:name="_Toc193002186"/>
      <w:bookmarkStart w:id="584" w:name="_Toc193002326"/>
      <w:bookmarkStart w:id="585" w:name="_Toc198097386"/>
    </w:p>
    <w:p w14:paraId="4EE7CC2E" w14:textId="000ABFF5" w:rsidR="009E69A7" w:rsidRPr="00C1701C" w:rsidRDefault="009E69A7" w:rsidP="00F82184">
      <w:pPr>
        <w:pStyle w:val="Heading3FPFfinancialproposal"/>
      </w:pPr>
      <w:bookmarkStart w:id="586" w:name="_Toc202785782"/>
      <w:bookmarkStart w:id="587" w:name="_Toc202787334"/>
      <w:bookmarkStart w:id="588" w:name="_Toc421026087"/>
      <w:bookmarkStart w:id="589" w:name="_Toc428437575"/>
      <w:bookmarkStart w:id="590" w:name="_Toc428443408"/>
      <w:bookmarkStart w:id="591" w:name="_Toc434935903"/>
      <w:bookmarkStart w:id="592" w:name="_Toc442272058"/>
      <w:bookmarkStart w:id="593" w:name="_Toc442272261"/>
      <w:bookmarkStart w:id="594" w:name="_Toc442273017"/>
      <w:bookmarkStart w:id="595" w:name="_Toc442280173"/>
      <w:bookmarkStart w:id="596" w:name="_Toc442280566"/>
      <w:bookmarkStart w:id="597" w:name="_Toc442280695"/>
      <w:bookmarkStart w:id="598" w:name="_Toc444789251"/>
      <w:bookmarkStart w:id="599" w:name="_Toc444844570"/>
      <w:bookmarkStart w:id="600" w:name="_Toc447549518"/>
      <w:bookmarkStart w:id="601" w:name="_Toc38385953"/>
      <w:bookmarkStart w:id="602" w:name="_Toc56064167"/>
      <w:bookmarkStart w:id="603" w:name="_Toc56118633"/>
      <w:bookmarkStart w:id="604" w:name="_Toc141178041"/>
      <w:r w:rsidRPr="00C1701C">
        <w:lastRenderedPageBreak/>
        <w:t>Form FIN-1.</w:t>
      </w:r>
      <w:r w:rsidR="0066268A" w:rsidRPr="00C1701C">
        <w:tab/>
      </w:r>
      <w:r w:rsidRPr="00C1701C">
        <w:t xml:space="preserve">Financial </w:t>
      </w:r>
      <w:r w:rsidR="00DD710F">
        <w:t>Offer</w:t>
      </w:r>
      <w:r w:rsidRPr="00C1701C">
        <w:t xml:space="preserve"> Submission Form</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14:paraId="06269C65" w14:textId="77777777" w:rsidR="00005BC7" w:rsidRDefault="00005BC7" w:rsidP="00932FA0">
      <w:pPr>
        <w:pStyle w:val="Text"/>
        <w:jc w:val="right"/>
        <w:rPr>
          <w:b/>
        </w:rPr>
      </w:pPr>
    </w:p>
    <w:p w14:paraId="4EE7CC2F" w14:textId="77777777" w:rsidR="009E69A7" w:rsidRPr="00C1701C" w:rsidRDefault="009E69A7" w:rsidP="00A7719D">
      <w:pPr>
        <w:pStyle w:val="Text"/>
        <w:ind w:left="5760" w:firstLine="720"/>
        <w:jc w:val="center"/>
        <w:rPr>
          <w:b/>
        </w:rPr>
      </w:pPr>
      <w:r w:rsidRPr="00C1701C">
        <w:rPr>
          <w:b/>
        </w:rPr>
        <w:t>[Location, Date]</w:t>
      </w:r>
    </w:p>
    <w:p w14:paraId="4EE7CC30" w14:textId="55EBE342" w:rsidR="002609BE" w:rsidRPr="00C1701C" w:rsidRDefault="002609BE" w:rsidP="002609BE">
      <w:pPr>
        <w:widowControl/>
        <w:suppressAutoHyphens/>
        <w:overflowPunct w:val="0"/>
        <w:jc w:val="both"/>
        <w:textAlignment w:val="baseline"/>
        <w:rPr>
          <w:rFonts w:eastAsia="Times New Roman"/>
          <w:lang w:eastAsia="en-US"/>
        </w:rPr>
      </w:pPr>
      <w:r w:rsidRPr="00C1701C">
        <w:rPr>
          <w:rFonts w:eastAsia="Times New Roman"/>
          <w:color w:val="000000"/>
          <w:lang w:eastAsia="en-US"/>
        </w:rPr>
        <w:t xml:space="preserve">To: </w:t>
      </w:r>
      <w:r w:rsidRPr="00C1701C">
        <w:rPr>
          <w:rFonts w:eastAsia="Times New Roman"/>
          <w:color w:val="000000"/>
          <w:lang w:eastAsia="en-US"/>
        </w:rPr>
        <w:tab/>
      </w:r>
      <w:r w:rsidRPr="00C1701C">
        <w:rPr>
          <w:rFonts w:eastAsia="Times New Roman"/>
          <w:color w:val="000000"/>
          <w:lang w:eastAsia="en-US"/>
        </w:rPr>
        <w:tab/>
      </w:r>
      <w:r w:rsidR="008C64BE">
        <w:rPr>
          <w:rFonts w:eastAsia="Times New Roman"/>
          <w:color w:val="000000"/>
          <w:lang w:eastAsia="en-US"/>
        </w:rPr>
        <w:t xml:space="preserve">Head </w:t>
      </w:r>
      <w:r w:rsidR="009C78D2">
        <w:rPr>
          <w:rFonts w:eastAsia="Times New Roman"/>
          <w:color w:val="000000"/>
          <w:lang w:eastAsia="en-US"/>
        </w:rPr>
        <w:t xml:space="preserve">of </w:t>
      </w:r>
      <w:r w:rsidR="008A3DF9">
        <w:rPr>
          <w:rFonts w:eastAsia="Times New Roman"/>
          <w:color w:val="000000"/>
          <w:lang w:eastAsia="en-US"/>
        </w:rPr>
        <w:t>Accountable Entity</w:t>
      </w:r>
      <w:r w:rsidRPr="00C1701C">
        <w:rPr>
          <w:rFonts w:eastAsia="Times New Roman"/>
          <w:color w:val="000000"/>
          <w:lang w:eastAsia="en-US"/>
        </w:rPr>
        <w:t>/</w:t>
      </w:r>
      <w:r w:rsidRPr="00C1701C">
        <w:rPr>
          <w:rFonts w:eastAsia="Times New Roman"/>
          <w:lang w:eastAsia="en-US"/>
        </w:rPr>
        <w:t>Procurement Agent</w:t>
      </w:r>
    </w:p>
    <w:p w14:paraId="4EE7CC32" w14:textId="557A3471" w:rsidR="002609BE" w:rsidRPr="00C1701C" w:rsidRDefault="002609BE" w:rsidP="002609BE">
      <w:pPr>
        <w:widowControl/>
        <w:suppressAutoHyphens/>
        <w:overflowPunct w:val="0"/>
        <w:jc w:val="both"/>
        <w:textAlignment w:val="baseline"/>
        <w:rPr>
          <w:rFonts w:eastAsia="Times New Roman"/>
          <w:color w:val="000000"/>
          <w:lang w:eastAsia="en-US"/>
        </w:rPr>
      </w:pPr>
      <w:r w:rsidRPr="00C1701C">
        <w:rPr>
          <w:rFonts w:eastAsia="Times New Roman"/>
          <w:lang w:eastAsia="en-US"/>
        </w:rPr>
        <w:t>Address:</w:t>
      </w:r>
    </w:p>
    <w:p w14:paraId="4EE7CC33" w14:textId="77777777" w:rsidR="002609BE" w:rsidRPr="00C1701C" w:rsidRDefault="002609BE" w:rsidP="002609BE">
      <w:pPr>
        <w:widowControl/>
        <w:suppressAutoHyphens/>
        <w:overflowPunct w:val="0"/>
        <w:jc w:val="both"/>
        <w:textAlignment w:val="baseline"/>
        <w:rPr>
          <w:rFonts w:eastAsia="Times New Roman"/>
          <w:color w:val="000000"/>
          <w:lang w:eastAsia="en-US"/>
        </w:rPr>
      </w:pPr>
    </w:p>
    <w:p w14:paraId="4EE7CC34" w14:textId="77777777" w:rsidR="002609BE" w:rsidRPr="00C1701C" w:rsidRDefault="002609BE" w:rsidP="002609BE">
      <w:pPr>
        <w:widowControl/>
        <w:suppressAutoHyphens/>
        <w:overflowPunct w:val="0"/>
        <w:jc w:val="both"/>
        <w:textAlignment w:val="baseline"/>
        <w:rPr>
          <w:rFonts w:eastAsia="Times New Roman"/>
          <w:color w:val="000000"/>
          <w:lang w:eastAsia="en-US"/>
        </w:rPr>
      </w:pPr>
      <w:r w:rsidRPr="00C1701C">
        <w:rPr>
          <w:rFonts w:eastAsia="Times New Roman"/>
          <w:color w:val="000000"/>
          <w:lang w:eastAsia="en-US"/>
        </w:rPr>
        <w:t>Ladies and Gentlemen:</w:t>
      </w:r>
    </w:p>
    <w:p w14:paraId="4EE7CC36" w14:textId="4C3AA83E" w:rsidR="009E69A7" w:rsidRPr="00C1701C" w:rsidRDefault="009E69A7" w:rsidP="00D13CCC">
      <w:pPr>
        <w:pStyle w:val="Text"/>
        <w:jc w:val="center"/>
      </w:pPr>
      <w:r w:rsidRPr="00C1701C">
        <w:rPr>
          <w:b/>
          <w:bCs/>
        </w:rPr>
        <w:t>Re: [</w:t>
      </w:r>
      <w:r w:rsidRPr="00C1701C">
        <w:rPr>
          <w:b/>
          <w:bCs/>
          <w:iCs/>
        </w:rPr>
        <w:t>insert title of assignment]</w:t>
      </w:r>
      <w:r w:rsidR="00D13CCC" w:rsidRPr="00C1701C">
        <w:br/>
      </w:r>
      <w:r w:rsidR="00C37507">
        <w:rPr>
          <w:b/>
          <w:bCs/>
        </w:rPr>
        <w:t>RFO</w:t>
      </w:r>
      <w:r w:rsidRPr="00C1701C">
        <w:rPr>
          <w:b/>
          <w:bCs/>
        </w:rPr>
        <w:t xml:space="preserve"> Ref: </w:t>
      </w:r>
      <w:r w:rsidRPr="00C1701C">
        <w:rPr>
          <w:b/>
          <w:bCs/>
          <w:iCs/>
        </w:rPr>
        <w:t>insert reference as shown on cover page]</w:t>
      </w:r>
    </w:p>
    <w:p w14:paraId="4EE7CC37" w14:textId="0DD54F7C" w:rsidR="009E69A7" w:rsidRPr="00C1701C" w:rsidRDefault="009E69A7" w:rsidP="00D13CCC">
      <w:pPr>
        <w:pStyle w:val="Text"/>
      </w:pPr>
      <w:r w:rsidRPr="00C1701C">
        <w:t xml:space="preserve">We, the undersigned, offer to provide the consulting services for the </w:t>
      </w:r>
      <w:r w:rsidR="00A93A30" w:rsidRPr="00C1701C">
        <w:t>above-mentioned</w:t>
      </w:r>
      <w:r w:rsidRPr="00C1701C">
        <w:t xml:space="preserve"> assignment in accordance with your Request for </w:t>
      </w:r>
      <w:r w:rsidR="00DD710F">
        <w:t>Offer</w:t>
      </w:r>
      <w:r w:rsidR="00E81F43">
        <w:t>s</w:t>
      </w:r>
      <w:r w:rsidRPr="00C1701C">
        <w:t xml:space="preserve"> </w:t>
      </w:r>
      <w:r w:rsidR="005619D7" w:rsidRPr="00C1701C">
        <w:t>(</w:t>
      </w:r>
      <w:r w:rsidR="00C37507">
        <w:t>RFO</w:t>
      </w:r>
      <w:r w:rsidR="005619D7" w:rsidRPr="00C1701C">
        <w:t xml:space="preserve">) </w:t>
      </w:r>
      <w:r w:rsidRPr="00C1701C">
        <w:t xml:space="preserve">dated </w:t>
      </w:r>
      <w:r w:rsidRPr="00C1701C">
        <w:rPr>
          <w:b/>
        </w:rPr>
        <w:t>[</w:t>
      </w:r>
      <w:r w:rsidRPr="00C1701C">
        <w:rPr>
          <w:b/>
          <w:iCs/>
        </w:rPr>
        <w:t>Insert Date</w:t>
      </w:r>
      <w:r w:rsidRPr="00C1701C">
        <w:rPr>
          <w:b/>
        </w:rPr>
        <w:t>]</w:t>
      </w:r>
      <w:r w:rsidRPr="00C1701C">
        <w:t xml:space="preserve"> and our Technical </w:t>
      </w:r>
      <w:r w:rsidR="00DD710F">
        <w:t>Offer</w:t>
      </w:r>
      <w:r w:rsidRPr="00C1701C">
        <w:t xml:space="preserve">. </w:t>
      </w:r>
    </w:p>
    <w:p w14:paraId="4EE7CC38" w14:textId="66910C18" w:rsidR="009E69A7" w:rsidRPr="00C1701C" w:rsidRDefault="009E69A7" w:rsidP="00D13CCC">
      <w:pPr>
        <w:pStyle w:val="Text"/>
      </w:pPr>
      <w:r w:rsidRPr="00C1701C">
        <w:t xml:space="preserve">Our attached Financial </w:t>
      </w:r>
      <w:r w:rsidR="00DD710F">
        <w:t>Offer</w:t>
      </w:r>
      <w:r w:rsidRPr="00C1701C">
        <w:t xml:space="preserve"> is for the </w:t>
      </w:r>
      <w:r w:rsidR="008D3F6B">
        <w:t>[</w:t>
      </w:r>
      <w:r w:rsidR="00860545" w:rsidRPr="00C1701C">
        <w:t>fixed</w:t>
      </w:r>
      <w:r w:rsidR="008D3F6B">
        <w:t>]</w:t>
      </w:r>
      <w:r w:rsidR="00860545" w:rsidRPr="00C1701C">
        <w:t xml:space="preserve"> price</w:t>
      </w:r>
      <w:r w:rsidRPr="00C1701C">
        <w:t xml:space="preserve"> of </w:t>
      </w:r>
      <w:r w:rsidRPr="00C1701C">
        <w:rPr>
          <w:b/>
          <w:iCs/>
        </w:rPr>
        <w:t>[Insert amount(s) in words and figures</w:t>
      </w:r>
      <w:r w:rsidR="008F634C">
        <w:rPr>
          <w:b/>
          <w:iCs/>
        </w:rPr>
        <w:t xml:space="preserve">; </w:t>
      </w:r>
      <w:r w:rsidR="008F634C" w:rsidRPr="00903B88">
        <w:rPr>
          <w:b/>
          <w:bCs/>
          <w:i/>
          <w:iCs/>
          <w:szCs w:val="24"/>
        </w:rPr>
        <w:t xml:space="preserve">amount must be the same with the </w:t>
      </w:r>
      <w:r w:rsidR="008F634C">
        <w:rPr>
          <w:b/>
          <w:bCs/>
          <w:i/>
          <w:iCs/>
          <w:szCs w:val="24"/>
        </w:rPr>
        <w:t>T</w:t>
      </w:r>
      <w:r w:rsidR="008F634C" w:rsidRPr="00903B88">
        <w:rPr>
          <w:b/>
          <w:bCs/>
          <w:i/>
          <w:iCs/>
          <w:szCs w:val="24"/>
        </w:rPr>
        <w:t xml:space="preserve">otal </w:t>
      </w:r>
      <w:r w:rsidR="008F634C">
        <w:rPr>
          <w:b/>
          <w:bCs/>
          <w:i/>
          <w:iCs/>
          <w:szCs w:val="24"/>
        </w:rPr>
        <w:t>P</w:t>
      </w:r>
      <w:r w:rsidR="008F634C" w:rsidRPr="00903B88">
        <w:rPr>
          <w:b/>
          <w:bCs/>
          <w:i/>
          <w:iCs/>
          <w:szCs w:val="24"/>
        </w:rPr>
        <w:t>rice in Form FIN-2</w:t>
      </w:r>
      <w:r w:rsidRPr="00C1701C">
        <w:rPr>
          <w:b/>
          <w:iCs/>
        </w:rPr>
        <w:t>]</w:t>
      </w:r>
      <w:r w:rsidRPr="00C1701C">
        <w:rPr>
          <w:iCs/>
        </w:rPr>
        <w:t>.</w:t>
      </w:r>
    </w:p>
    <w:p w14:paraId="4EE7CC39" w14:textId="072DA959" w:rsidR="009E69A7" w:rsidRPr="00C1701C" w:rsidRDefault="009E69A7" w:rsidP="00D13CCC">
      <w:pPr>
        <w:pStyle w:val="Text"/>
      </w:pPr>
      <w:r w:rsidRPr="00C1701C">
        <w:t xml:space="preserve">Our Financial </w:t>
      </w:r>
      <w:r w:rsidR="00DD710F">
        <w:t>Offer</w:t>
      </w:r>
      <w:r w:rsidRPr="00C1701C">
        <w:t xml:space="preserve"> shall be binding upon us subject to the modifications resulting from Contract negotiations, up to expiration of the validity period of the </w:t>
      </w:r>
      <w:r w:rsidR="00DD710F">
        <w:t>Offer</w:t>
      </w:r>
      <w:r w:rsidRPr="00C1701C">
        <w:t xml:space="preserve">, as indicated in Paragraph </w:t>
      </w:r>
      <w:r w:rsidR="00884F3F">
        <w:t>ITO</w:t>
      </w:r>
      <w:r w:rsidRPr="00C1701C">
        <w:t xml:space="preserve"> </w:t>
      </w:r>
      <w:r w:rsidR="0042138E" w:rsidRPr="00C1701C">
        <w:t>1</w:t>
      </w:r>
      <w:r w:rsidR="006146A8" w:rsidRPr="00C1701C">
        <w:t>6</w:t>
      </w:r>
      <w:r w:rsidR="0042138E" w:rsidRPr="00C1701C">
        <w:t>.1</w:t>
      </w:r>
      <w:r w:rsidRPr="00C1701C">
        <w:t xml:space="preserve"> of the </w:t>
      </w:r>
      <w:r w:rsidR="00C37507">
        <w:t>DS</w:t>
      </w:r>
      <w:r w:rsidRPr="00C1701C">
        <w:t>.</w:t>
      </w:r>
    </w:p>
    <w:p w14:paraId="4EE7CC3A" w14:textId="7DC677A5" w:rsidR="009E69A7" w:rsidRPr="00C1701C" w:rsidRDefault="009E69A7" w:rsidP="00D13CCC">
      <w:pPr>
        <w:pStyle w:val="Text"/>
      </w:pPr>
      <w:r w:rsidRPr="00C1701C">
        <w:t xml:space="preserve">Commissions and gratuities paid or to be paid by us to agents relating to this </w:t>
      </w:r>
      <w:r w:rsidR="00DD710F">
        <w:t>Offer</w:t>
      </w:r>
      <w:r w:rsidRPr="00C1701C">
        <w:t xml:space="preserve"> and Contract execution, if we are awarded the Contract, are listed below:</w:t>
      </w:r>
      <w:r w:rsidR="008825B5" w:rsidRPr="00BB4B53">
        <w:rPr>
          <w:rFonts w:ascii="Times New Roman Bold" w:hAnsi="Times New Roman Bold"/>
          <w:b/>
          <w:iCs/>
          <w:sz w:val="20"/>
          <w:vertAlign w:val="superscript"/>
        </w:rPr>
        <w:footnoteReference w:id="7"/>
      </w:r>
    </w:p>
    <w:tbl>
      <w:tblPr>
        <w:tblW w:w="0" w:type="auto"/>
        <w:tblInd w:w="198" w:type="dxa"/>
        <w:tblLayout w:type="fixed"/>
        <w:tblLook w:val="0000" w:firstRow="0" w:lastRow="0" w:firstColumn="0" w:lastColumn="0" w:noHBand="0" w:noVBand="0"/>
      </w:tblPr>
      <w:tblGrid>
        <w:gridCol w:w="2883"/>
        <w:gridCol w:w="3081"/>
        <w:gridCol w:w="2856"/>
      </w:tblGrid>
      <w:tr w:rsidR="009E69A7" w:rsidRPr="00C1701C" w14:paraId="4EE7CC3E" w14:textId="77777777" w:rsidTr="00D13CCC">
        <w:tc>
          <w:tcPr>
            <w:tcW w:w="2883" w:type="dxa"/>
            <w:tcBorders>
              <w:top w:val="single" w:sz="6" w:space="0" w:color="auto"/>
              <w:left w:val="single" w:sz="6" w:space="0" w:color="auto"/>
              <w:bottom w:val="single" w:sz="6" w:space="0" w:color="auto"/>
              <w:right w:val="single" w:sz="6" w:space="0" w:color="auto"/>
            </w:tcBorders>
          </w:tcPr>
          <w:p w14:paraId="4EE7CC3B" w14:textId="77777777" w:rsidR="009E69A7" w:rsidRPr="00C1701C" w:rsidRDefault="009E69A7" w:rsidP="00D13CCC">
            <w:r w:rsidRPr="00C1701C">
              <w:t>Name and Address of Agents</w:t>
            </w:r>
          </w:p>
        </w:tc>
        <w:tc>
          <w:tcPr>
            <w:tcW w:w="3081" w:type="dxa"/>
            <w:tcBorders>
              <w:top w:val="single" w:sz="6" w:space="0" w:color="auto"/>
              <w:left w:val="single" w:sz="6" w:space="0" w:color="auto"/>
              <w:bottom w:val="single" w:sz="6" w:space="0" w:color="auto"/>
              <w:right w:val="single" w:sz="6" w:space="0" w:color="auto"/>
            </w:tcBorders>
          </w:tcPr>
          <w:p w14:paraId="4EE7CC3C" w14:textId="77777777" w:rsidR="009E69A7" w:rsidRPr="00C1701C" w:rsidRDefault="009E69A7" w:rsidP="00D13CCC">
            <w:r w:rsidRPr="00C1701C">
              <w:t>Amount and Currency</w:t>
            </w:r>
          </w:p>
        </w:tc>
        <w:tc>
          <w:tcPr>
            <w:tcW w:w="2856" w:type="dxa"/>
            <w:tcBorders>
              <w:top w:val="single" w:sz="6" w:space="0" w:color="auto"/>
              <w:left w:val="single" w:sz="6" w:space="0" w:color="auto"/>
              <w:bottom w:val="single" w:sz="6" w:space="0" w:color="auto"/>
              <w:right w:val="single" w:sz="6" w:space="0" w:color="auto"/>
            </w:tcBorders>
          </w:tcPr>
          <w:p w14:paraId="4EE7CC3D" w14:textId="77777777" w:rsidR="009E69A7" w:rsidRPr="00C1701C" w:rsidRDefault="009E69A7" w:rsidP="00D13CCC">
            <w:r w:rsidRPr="00C1701C">
              <w:t>Purpose of Commission or Gratuity</w:t>
            </w:r>
          </w:p>
        </w:tc>
      </w:tr>
      <w:tr w:rsidR="009E69A7" w:rsidRPr="00C1701C" w14:paraId="4EE7CC42" w14:textId="77777777" w:rsidTr="00D13CCC">
        <w:tc>
          <w:tcPr>
            <w:tcW w:w="2883" w:type="dxa"/>
            <w:tcBorders>
              <w:top w:val="single" w:sz="6" w:space="0" w:color="auto"/>
              <w:left w:val="single" w:sz="6" w:space="0" w:color="auto"/>
              <w:bottom w:val="single" w:sz="6" w:space="0" w:color="auto"/>
              <w:right w:val="single" w:sz="6" w:space="0" w:color="auto"/>
            </w:tcBorders>
          </w:tcPr>
          <w:p w14:paraId="4EE7CC3F" w14:textId="77777777" w:rsidR="009E69A7" w:rsidRPr="00C1701C" w:rsidRDefault="009E69A7" w:rsidP="00D13CCC"/>
        </w:tc>
        <w:tc>
          <w:tcPr>
            <w:tcW w:w="3081" w:type="dxa"/>
            <w:tcBorders>
              <w:top w:val="single" w:sz="6" w:space="0" w:color="auto"/>
              <w:left w:val="single" w:sz="6" w:space="0" w:color="auto"/>
              <w:bottom w:val="single" w:sz="6" w:space="0" w:color="auto"/>
              <w:right w:val="single" w:sz="6" w:space="0" w:color="auto"/>
            </w:tcBorders>
          </w:tcPr>
          <w:p w14:paraId="4EE7CC40" w14:textId="77777777" w:rsidR="009E69A7" w:rsidRPr="00C1701C" w:rsidRDefault="009E69A7" w:rsidP="00D13CCC"/>
        </w:tc>
        <w:tc>
          <w:tcPr>
            <w:tcW w:w="2856" w:type="dxa"/>
            <w:tcBorders>
              <w:top w:val="single" w:sz="6" w:space="0" w:color="auto"/>
              <w:left w:val="single" w:sz="6" w:space="0" w:color="auto"/>
              <w:bottom w:val="single" w:sz="6" w:space="0" w:color="auto"/>
              <w:right w:val="single" w:sz="6" w:space="0" w:color="auto"/>
            </w:tcBorders>
          </w:tcPr>
          <w:p w14:paraId="4EE7CC41" w14:textId="77777777" w:rsidR="009E69A7" w:rsidRPr="00C1701C" w:rsidRDefault="009E69A7" w:rsidP="00D13CCC"/>
        </w:tc>
      </w:tr>
      <w:tr w:rsidR="009E69A7" w:rsidRPr="00C1701C" w14:paraId="4EE7CC46" w14:textId="77777777" w:rsidTr="00D13CCC">
        <w:tc>
          <w:tcPr>
            <w:tcW w:w="2883" w:type="dxa"/>
            <w:tcBorders>
              <w:top w:val="single" w:sz="6" w:space="0" w:color="auto"/>
              <w:left w:val="single" w:sz="6" w:space="0" w:color="auto"/>
              <w:bottom w:val="single" w:sz="6" w:space="0" w:color="auto"/>
              <w:right w:val="single" w:sz="6" w:space="0" w:color="auto"/>
            </w:tcBorders>
          </w:tcPr>
          <w:p w14:paraId="4EE7CC43" w14:textId="77777777" w:rsidR="009E69A7" w:rsidRPr="00C1701C" w:rsidRDefault="009E69A7" w:rsidP="00D13CCC"/>
        </w:tc>
        <w:tc>
          <w:tcPr>
            <w:tcW w:w="3081" w:type="dxa"/>
            <w:tcBorders>
              <w:top w:val="single" w:sz="6" w:space="0" w:color="auto"/>
              <w:left w:val="single" w:sz="6" w:space="0" w:color="auto"/>
              <w:bottom w:val="single" w:sz="6" w:space="0" w:color="auto"/>
              <w:right w:val="single" w:sz="6" w:space="0" w:color="auto"/>
            </w:tcBorders>
          </w:tcPr>
          <w:p w14:paraId="4EE7CC44" w14:textId="77777777" w:rsidR="009E69A7" w:rsidRPr="00C1701C" w:rsidRDefault="009E69A7" w:rsidP="00D13CCC"/>
        </w:tc>
        <w:tc>
          <w:tcPr>
            <w:tcW w:w="2856" w:type="dxa"/>
            <w:tcBorders>
              <w:top w:val="single" w:sz="6" w:space="0" w:color="auto"/>
              <w:left w:val="single" w:sz="6" w:space="0" w:color="auto"/>
              <w:bottom w:val="single" w:sz="6" w:space="0" w:color="auto"/>
              <w:right w:val="single" w:sz="6" w:space="0" w:color="auto"/>
            </w:tcBorders>
          </w:tcPr>
          <w:p w14:paraId="4EE7CC45" w14:textId="77777777" w:rsidR="009E69A7" w:rsidRPr="00C1701C" w:rsidRDefault="009E69A7" w:rsidP="00D13CCC"/>
        </w:tc>
      </w:tr>
    </w:tbl>
    <w:p w14:paraId="4EE7CC47" w14:textId="41E8FD9C" w:rsidR="009E69A7" w:rsidRDefault="009E69A7" w:rsidP="00D13CCC">
      <w:pPr>
        <w:pStyle w:val="Text"/>
      </w:pPr>
      <w:r w:rsidRPr="00C1701C">
        <w:t xml:space="preserve">We understand you are not bound to accept any </w:t>
      </w:r>
      <w:r w:rsidR="008A6729">
        <w:t>Offer</w:t>
      </w:r>
      <w:r w:rsidRPr="00C1701C">
        <w:t xml:space="preserve"> you receive.</w:t>
      </w:r>
    </w:p>
    <w:p w14:paraId="4D96937E" w14:textId="67D732AD" w:rsidR="00A24AD1" w:rsidRPr="00C1701C" w:rsidRDefault="00A24AD1" w:rsidP="00D13CCC">
      <w:pPr>
        <w:pStyle w:val="Text"/>
      </w:pPr>
      <w:r w:rsidRPr="00A24AD1">
        <w:t>We acknowledge that our digital/digitized signature is valid and legally binding.</w:t>
      </w:r>
    </w:p>
    <w:p w14:paraId="4EE7CC48" w14:textId="77777777" w:rsidR="009E69A7" w:rsidRPr="00C1701C" w:rsidRDefault="009E69A7" w:rsidP="00D13CCC">
      <w:pPr>
        <w:pStyle w:val="Text"/>
      </w:pPr>
      <w:r w:rsidRPr="00C1701C">
        <w:t>Yours sincerely,</w:t>
      </w:r>
    </w:p>
    <w:tbl>
      <w:tblPr>
        <w:tblW w:w="0" w:type="auto"/>
        <w:tblInd w:w="198" w:type="dxa"/>
        <w:tblLayout w:type="fixed"/>
        <w:tblLook w:val="0000" w:firstRow="0" w:lastRow="0" w:firstColumn="0" w:lastColumn="0" w:noHBand="0" w:noVBand="0"/>
      </w:tblPr>
      <w:tblGrid>
        <w:gridCol w:w="3618"/>
        <w:gridCol w:w="5175"/>
      </w:tblGrid>
      <w:tr w:rsidR="009E69A7" w:rsidRPr="000A5A2D" w14:paraId="4EE7CC4B" w14:textId="77777777" w:rsidTr="00D13CCC">
        <w:tc>
          <w:tcPr>
            <w:tcW w:w="3618" w:type="dxa"/>
            <w:tcBorders>
              <w:top w:val="nil"/>
              <w:left w:val="nil"/>
              <w:bottom w:val="nil"/>
              <w:right w:val="nil"/>
            </w:tcBorders>
          </w:tcPr>
          <w:p w14:paraId="4EE7CC49" w14:textId="77777777" w:rsidR="009E69A7" w:rsidRPr="000A5A2D" w:rsidRDefault="009E69A7" w:rsidP="00D13CCC">
            <w:pPr>
              <w:rPr>
                <w:b/>
              </w:rPr>
            </w:pPr>
            <w:r w:rsidRPr="000A5A2D">
              <w:rPr>
                <w:b/>
              </w:rPr>
              <w:t>Authori</w:t>
            </w:r>
            <w:r w:rsidR="00650F22" w:rsidRPr="000A5A2D">
              <w:rPr>
                <w:b/>
              </w:rPr>
              <w:t>z</w:t>
            </w:r>
            <w:r w:rsidRPr="000A5A2D">
              <w:rPr>
                <w:b/>
              </w:rPr>
              <w:t>ed Signatory</w:t>
            </w:r>
          </w:p>
        </w:tc>
        <w:tc>
          <w:tcPr>
            <w:tcW w:w="5175" w:type="dxa"/>
            <w:tcBorders>
              <w:top w:val="nil"/>
              <w:left w:val="nil"/>
              <w:bottom w:val="nil"/>
              <w:right w:val="nil"/>
            </w:tcBorders>
          </w:tcPr>
          <w:p w14:paraId="4EE7CC4A" w14:textId="77777777" w:rsidR="009E69A7" w:rsidRPr="000A5A2D" w:rsidRDefault="009E69A7" w:rsidP="00D13CCC">
            <w:pPr>
              <w:pStyle w:val="Text"/>
              <w:rPr>
                <w:b/>
              </w:rPr>
            </w:pPr>
          </w:p>
        </w:tc>
      </w:tr>
      <w:tr w:rsidR="009E69A7" w:rsidRPr="000A5A2D" w14:paraId="4EE7CC4E" w14:textId="77777777" w:rsidTr="00D13CCC">
        <w:tc>
          <w:tcPr>
            <w:tcW w:w="3618" w:type="dxa"/>
            <w:tcBorders>
              <w:top w:val="nil"/>
              <w:left w:val="nil"/>
              <w:bottom w:val="nil"/>
              <w:right w:val="nil"/>
            </w:tcBorders>
          </w:tcPr>
          <w:p w14:paraId="4EE7CC4C" w14:textId="77777777" w:rsidR="009E69A7" w:rsidRPr="000A5A2D" w:rsidRDefault="009E69A7" w:rsidP="00D13CCC">
            <w:pPr>
              <w:rPr>
                <w:b/>
              </w:rPr>
            </w:pPr>
            <w:r w:rsidRPr="000A5A2D">
              <w:rPr>
                <w:b/>
              </w:rPr>
              <w:t>Name and title of Signatory</w:t>
            </w:r>
          </w:p>
        </w:tc>
        <w:tc>
          <w:tcPr>
            <w:tcW w:w="5175" w:type="dxa"/>
            <w:tcBorders>
              <w:top w:val="nil"/>
              <w:left w:val="nil"/>
              <w:bottom w:val="nil"/>
              <w:right w:val="nil"/>
            </w:tcBorders>
          </w:tcPr>
          <w:p w14:paraId="4EE7CC4D" w14:textId="77777777" w:rsidR="009E69A7" w:rsidRPr="000A5A2D" w:rsidRDefault="009E69A7" w:rsidP="00D13CCC">
            <w:pPr>
              <w:pStyle w:val="Text"/>
              <w:rPr>
                <w:b/>
              </w:rPr>
            </w:pPr>
          </w:p>
        </w:tc>
      </w:tr>
      <w:tr w:rsidR="009E69A7" w:rsidRPr="000A5A2D" w14:paraId="4EE7CC55" w14:textId="77777777" w:rsidTr="00D13CCC">
        <w:tc>
          <w:tcPr>
            <w:tcW w:w="3618" w:type="dxa"/>
            <w:tcBorders>
              <w:top w:val="nil"/>
              <w:left w:val="nil"/>
              <w:bottom w:val="nil"/>
              <w:right w:val="nil"/>
            </w:tcBorders>
          </w:tcPr>
          <w:p w14:paraId="4EE7CC53" w14:textId="5D6D543C" w:rsidR="003B6680" w:rsidRPr="000A5A2D" w:rsidRDefault="009E69A7" w:rsidP="00D13CCC">
            <w:pPr>
              <w:rPr>
                <w:b/>
              </w:rPr>
            </w:pPr>
            <w:r w:rsidRPr="000A5A2D">
              <w:rPr>
                <w:b/>
              </w:rPr>
              <w:t xml:space="preserve">Name of </w:t>
            </w:r>
            <w:r w:rsidR="000449D4">
              <w:rPr>
                <w:b/>
              </w:rPr>
              <w:t>Offeror</w:t>
            </w:r>
          </w:p>
        </w:tc>
        <w:tc>
          <w:tcPr>
            <w:tcW w:w="5175" w:type="dxa"/>
            <w:tcBorders>
              <w:top w:val="nil"/>
              <w:left w:val="nil"/>
              <w:bottom w:val="nil"/>
              <w:right w:val="nil"/>
            </w:tcBorders>
          </w:tcPr>
          <w:p w14:paraId="4EE7CC54" w14:textId="77777777" w:rsidR="009E69A7" w:rsidRPr="000A5A2D" w:rsidRDefault="009E69A7" w:rsidP="00D13CCC">
            <w:pPr>
              <w:pStyle w:val="Text"/>
              <w:rPr>
                <w:b/>
              </w:rPr>
            </w:pPr>
          </w:p>
        </w:tc>
      </w:tr>
    </w:tbl>
    <w:p w14:paraId="23C78AAD" w14:textId="77777777" w:rsidR="003C1941" w:rsidRDefault="003C1941" w:rsidP="00996489">
      <w:pPr>
        <w:outlineLvl w:val="1"/>
        <w:sectPr w:rsidR="003C1941" w:rsidSect="00447F92">
          <w:pgSz w:w="12240" w:h="15840" w:code="1"/>
          <w:pgMar w:top="1440" w:right="1440" w:bottom="1440" w:left="1440" w:header="720" w:footer="720" w:gutter="0"/>
          <w:cols w:space="720"/>
          <w:noEndnote/>
        </w:sectPr>
      </w:pPr>
      <w:bookmarkStart w:id="605" w:name="_Toc191882793"/>
      <w:bookmarkStart w:id="606" w:name="_Toc192129759"/>
      <w:bookmarkStart w:id="607" w:name="_Toc193002187"/>
      <w:bookmarkStart w:id="608" w:name="_Toc193002327"/>
      <w:bookmarkStart w:id="609" w:name="_Toc198097387"/>
      <w:bookmarkStart w:id="610" w:name="_Toc202785783"/>
      <w:bookmarkStart w:id="611" w:name="_Toc202787335"/>
      <w:bookmarkStart w:id="612" w:name="_Toc421026088"/>
      <w:bookmarkStart w:id="613" w:name="_Toc428437576"/>
      <w:bookmarkStart w:id="614" w:name="_Toc428443409"/>
      <w:bookmarkStart w:id="615" w:name="_Toc434935904"/>
      <w:bookmarkStart w:id="616" w:name="_Toc442272059"/>
      <w:bookmarkStart w:id="617" w:name="_Toc442272262"/>
      <w:bookmarkStart w:id="618" w:name="_Toc442273018"/>
      <w:bookmarkStart w:id="619" w:name="_Toc442280174"/>
      <w:bookmarkStart w:id="620" w:name="_Toc442280567"/>
      <w:bookmarkStart w:id="621" w:name="_Toc442280696"/>
      <w:bookmarkStart w:id="622" w:name="_Toc444789252"/>
      <w:bookmarkStart w:id="623" w:name="_Toc444844571"/>
      <w:bookmarkStart w:id="624" w:name="_Toc447549519"/>
    </w:p>
    <w:p w14:paraId="4EE7CC56" w14:textId="09051A1D" w:rsidR="009E69A7" w:rsidRPr="00C1701C" w:rsidRDefault="009E69A7" w:rsidP="00F82184">
      <w:pPr>
        <w:pStyle w:val="Heading3FPFfinancialproposal"/>
      </w:pPr>
      <w:bookmarkStart w:id="625" w:name="_Toc38385954"/>
      <w:bookmarkStart w:id="626" w:name="_Toc56064168"/>
      <w:bookmarkStart w:id="627" w:name="_Toc56118634"/>
      <w:bookmarkStart w:id="628" w:name="_Toc141178042"/>
      <w:r w:rsidRPr="00C1701C">
        <w:lastRenderedPageBreak/>
        <w:t>Form FIN-2.</w:t>
      </w:r>
      <w:r w:rsidRPr="00C1701C">
        <w:tab/>
        <w:t>Price Summary</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p>
    <w:p w14:paraId="4EE7CC58" w14:textId="4645659A" w:rsidR="009E69A7" w:rsidRPr="00C1701C" w:rsidRDefault="009E69A7" w:rsidP="00D13CCC">
      <w:pPr>
        <w:pStyle w:val="Text"/>
        <w:jc w:val="center"/>
        <w:rPr>
          <w:b/>
        </w:rPr>
      </w:pPr>
      <w:r w:rsidRPr="00C1701C">
        <w:rPr>
          <w:b/>
        </w:rPr>
        <w:t>Re: [insert title of assignment]</w:t>
      </w:r>
      <w:r w:rsidR="00D13CCC" w:rsidRPr="00C1701C">
        <w:rPr>
          <w:b/>
        </w:rPr>
        <w:br/>
      </w:r>
      <w:r w:rsidR="00C37507">
        <w:rPr>
          <w:b/>
        </w:rPr>
        <w:t>RFO</w:t>
      </w:r>
      <w:r w:rsidRPr="00C1701C">
        <w:rPr>
          <w:b/>
        </w:rPr>
        <w:t xml:space="preserve"> Ref: </w:t>
      </w:r>
      <w:r w:rsidR="00DA4135" w:rsidRPr="00C1701C">
        <w:rPr>
          <w:b/>
        </w:rPr>
        <w:t xml:space="preserve">[insert </w:t>
      </w:r>
      <w:r w:rsidRPr="00C1701C">
        <w:rPr>
          <w:b/>
        </w:rPr>
        <w:t>reference as shown on cover page]</w:t>
      </w:r>
    </w:p>
    <w:p w14:paraId="4EE7CC5A" w14:textId="77777777" w:rsidR="009E69A7" w:rsidRPr="00C1701C" w:rsidRDefault="009E69A7">
      <w:pPr>
        <w:jc w:val="both"/>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6"/>
        <w:gridCol w:w="2182"/>
        <w:gridCol w:w="2182"/>
      </w:tblGrid>
      <w:tr w:rsidR="009E69A7" w:rsidRPr="00C1701C" w14:paraId="4EE7CC5D" w14:textId="77777777" w:rsidTr="00903B88">
        <w:trPr>
          <w:trHeight w:val="300"/>
          <w:jc w:val="center"/>
        </w:trPr>
        <w:tc>
          <w:tcPr>
            <w:tcW w:w="2666" w:type="pct"/>
            <w:vMerge w:val="restart"/>
            <w:vAlign w:val="center"/>
          </w:tcPr>
          <w:p w14:paraId="4EE7CC5B" w14:textId="77777777" w:rsidR="009E69A7" w:rsidRPr="00C1701C" w:rsidRDefault="009E69A7" w:rsidP="00D13CCC"/>
        </w:tc>
        <w:tc>
          <w:tcPr>
            <w:tcW w:w="2334" w:type="pct"/>
            <w:gridSpan w:val="2"/>
            <w:vAlign w:val="center"/>
          </w:tcPr>
          <w:p w14:paraId="4EE7CC5C" w14:textId="77777777" w:rsidR="009E69A7" w:rsidRPr="00C1701C" w:rsidRDefault="009E69A7" w:rsidP="00D13CCC">
            <w:pPr>
              <w:jc w:val="center"/>
            </w:pPr>
            <w:r w:rsidRPr="00C1701C">
              <w:t>Price</w:t>
            </w:r>
            <w:r w:rsidR="00D13CCC" w:rsidRPr="00C1701C">
              <w:rPr>
                <w:vertAlign w:val="superscript"/>
              </w:rPr>
              <w:t>1</w:t>
            </w:r>
          </w:p>
        </w:tc>
      </w:tr>
      <w:tr w:rsidR="009E69A7" w:rsidRPr="00C1701C" w14:paraId="4EE7CC61" w14:textId="77777777" w:rsidTr="00903B88">
        <w:trPr>
          <w:trHeight w:val="60"/>
          <w:jc w:val="center"/>
        </w:trPr>
        <w:tc>
          <w:tcPr>
            <w:tcW w:w="2666" w:type="pct"/>
            <w:vMerge/>
          </w:tcPr>
          <w:p w14:paraId="4EE7CC5E" w14:textId="77777777" w:rsidR="009E69A7" w:rsidRPr="00C1701C" w:rsidRDefault="009E69A7" w:rsidP="00D13CCC"/>
        </w:tc>
        <w:tc>
          <w:tcPr>
            <w:tcW w:w="1167" w:type="pct"/>
            <w:vAlign w:val="center"/>
          </w:tcPr>
          <w:p w14:paraId="4EE7CC5F" w14:textId="77777777" w:rsidR="009E69A7" w:rsidRPr="00C1701C" w:rsidRDefault="009E69A7" w:rsidP="00D13CCC">
            <w:r w:rsidRPr="00C1701C">
              <w:t>US$</w:t>
            </w:r>
          </w:p>
        </w:tc>
        <w:tc>
          <w:tcPr>
            <w:tcW w:w="1167" w:type="pct"/>
            <w:vAlign w:val="center"/>
          </w:tcPr>
          <w:p w14:paraId="4EE7CC60" w14:textId="77777777" w:rsidR="009E69A7" w:rsidRPr="00C1701C" w:rsidRDefault="004F02D7" w:rsidP="00D13CCC">
            <w:r w:rsidRPr="00C1701C">
              <w:t>[Local Currency]</w:t>
            </w:r>
          </w:p>
        </w:tc>
      </w:tr>
      <w:tr w:rsidR="009E69A7" w:rsidRPr="00C1701C" w14:paraId="4EE7CC65" w14:textId="77777777" w:rsidTr="00903B88">
        <w:trPr>
          <w:trHeight w:val="825"/>
          <w:jc w:val="center"/>
        </w:trPr>
        <w:tc>
          <w:tcPr>
            <w:tcW w:w="2666" w:type="pct"/>
            <w:vAlign w:val="center"/>
          </w:tcPr>
          <w:p w14:paraId="4EE7CC62" w14:textId="77777777" w:rsidR="009E69A7" w:rsidRPr="00C1701C" w:rsidRDefault="00F479E8" w:rsidP="00CC1C7B">
            <w:pPr>
              <w:rPr>
                <w:i/>
              </w:rPr>
            </w:pPr>
            <w:r w:rsidRPr="00C1701C">
              <w:rPr>
                <w:i/>
              </w:rPr>
              <w:t xml:space="preserve">Base </w:t>
            </w:r>
            <w:r w:rsidR="009A69B5" w:rsidRPr="00C1701C">
              <w:rPr>
                <w:i/>
              </w:rPr>
              <w:t>Period (or Base Task)</w:t>
            </w:r>
          </w:p>
        </w:tc>
        <w:tc>
          <w:tcPr>
            <w:tcW w:w="1167" w:type="pct"/>
            <w:vAlign w:val="center"/>
          </w:tcPr>
          <w:p w14:paraId="4EE7CC63" w14:textId="77777777" w:rsidR="009E69A7" w:rsidRPr="00C1701C" w:rsidRDefault="009E69A7" w:rsidP="00D13CCC"/>
        </w:tc>
        <w:tc>
          <w:tcPr>
            <w:tcW w:w="1167" w:type="pct"/>
          </w:tcPr>
          <w:p w14:paraId="4EE7CC64" w14:textId="77777777" w:rsidR="009E69A7" w:rsidRPr="00C1701C" w:rsidRDefault="009E69A7" w:rsidP="00D13CCC"/>
        </w:tc>
      </w:tr>
      <w:tr w:rsidR="009E69A7" w:rsidRPr="00C1701C" w14:paraId="4EE7CC69" w14:textId="77777777" w:rsidTr="00903B88">
        <w:trPr>
          <w:trHeight w:val="825"/>
          <w:jc w:val="center"/>
        </w:trPr>
        <w:tc>
          <w:tcPr>
            <w:tcW w:w="2666" w:type="pct"/>
            <w:vAlign w:val="center"/>
          </w:tcPr>
          <w:p w14:paraId="4EE7CC66" w14:textId="77777777" w:rsidR="009E69A7" w:rsidRPr="00C1701C" w:rsidRDefault="00F479E8" w:rsidP="00CC1C7B">
            <w:pPr>
              <w:rPr>
                <w:i/>
              </w:rPr>
            </w:pPr>
            <w:r w:rsidRPr="00C1701C">
              <w:rPr>
                <w:i/>
              </w:rPr>
              <w:t xml:space="preserve">Option </w:t>
            </w:r>
            <w:r w:rsidR="009A69B5" w:rsidRPr="00C1701C">
              <w:rPr>
                <w:i/>
              </w:rPr>
              <w:t xml:space="preserve">Period (or Task) </w:t>
            </w:r>
            <w:r w:rsidRPr="00C1701C">
              <w:rPr>
                <w:i/>
              </w:rPr>
              <w:t>(1) [if applicable]</w:t>
            </w:r>
          </w:p>
        </w:tc>
        <w:tc>
          <w:tcPr>
            <w:tcW w:w="1167" w:type="pct"/>
            <w:vAlign w:val="center"/>
          </w:tcPr>
          <w:p w14:paraId="4EE7CC67" w14:textId="77777777" w:rsidR="009E69A7" w:rsidRPr="00C1701C" w:rsidRDefault="009E69A7" w:rsidP="00D13CCC"/>
        </w:tc>
        <w:tc>
          <w:tcPr>
            <w:tcW w:w="1167" w:type="pct"/>
          </w:tcPr>
          <w:p w14:paraId="4EE7CC68" w14:textId="77777777" w:rsidR="009E69A7" w:rsidRPr="00C1701C" w:rsidRDefault="009E69A7" w:rsidP="00D13CCC"/>
        </w:tc>
      </w:tr>
      <w:tr w:rsidR="009E69A7" w:rsidRPr="00C1701C" w14:paraId="4EE7CC6D" w14:textId="77777777" w:rsidTr="00903B88">
        <w:trPr>
          <w:trHeight w:val="825"/>
          <w:jc w:val="center"/>
        </w:trPr>
        <w:tc>
          <w:tcPr>
            <w:tcW w:w="2666" w:type="pct"/>
            <w:vAlign w:val="center"/>
          </w:tcPr>
          <w:p w14:paraId="4EE7CC6A" w14:textId="6F579CAF" w:rsidR="009E69A7" w:rsidRPr="00C1701C" w:rsidRDefault="00F479E8" w:rsidP="00CC1C7B">
            <w:pPr>
              <w:rPr>
                <w:i/>
              </w:rPr>
            </w:pPr>
            <w:r w:rsidRPr="00C1701C">
              <w:rPr>
                <w:i/>
              </w:rPr>
              <w:t xml:space="preserve">Option </w:t>
            </w:r>
            <w:r w:rsidR="009A69B5" w:rsidRPr="00C1701C">
              <w:rPr>
                <w:i/>
              </w:rPr>
              <w:t xml:space="preserve">Period (or Task) </w:t>
            </w:r>
            <w:r w:rsidRPr="00C1701C">
              <w:rPr>
                <w:i/>
              </w:rPr>
              <w:t>(</w:t>
            </w:r>
            <w:r w:rsidR="00A83EA8">
              <w:rPr>
                <w:i/>
              </w:rPr>
              <w:t>n</w:t>
            </w:r>
            <w:r w:rsidRPr="00C1701C">
              <w:rPr>
                <w:i/>
              </w:rPr>
              <w:t>)</w:t>
            </w:r>
            <w:r w:rsidR="00AC01FA" w:rsidRPr="00C1701C">
              <w:rPr>
                <w:i/>
              </w:rPr>
              <w:t xml:space="preserve"> [if applicable]</w:t>
            </w:r>
          </w:p>
        </w:tc>
        <w:tc>
          <w:tcPr>
            <w:tcW w:w="1167" w:type="pct"/>
            <w:vAlign w:val="center"/>
          </w:tcPr>
          <w:p w14:paraId="4EE7CC6B" w14:textId="77777777" w:rsidR="009E69A7" w:rsidRPr="00C1701C" w:rsidRDefault="009E69A7" w:rsidP="00D13CCC"/>
        </w:tc>
        <w:tc>
          <w:tcPr>
            <w:tcW w:w="1167" w:type="pct"/>
          </w:tcPr>
          <w:p w14:paraId="4EE7CC6C" w14:textId="77777777" w:rsidR="009E69A7" w:rsidRPr="00C1701C" w:rsidRDefault="009E69A7" w:rsidP="00D13CCC"/>
        </w:tc>
      </w:tr>
      <w:tr w:rsidR="009E69A7" w:rsidRPr="00C1701C" w14:paraId="4EE7CC75" w14:textId="77777777" w:rsidTr="00903B88">
        <w:trPr>
          <w:trHeight w:val="825"/>
          <w:jc w:val="center"/>
        </w:trPr>
        <w:tc>
          <w:tcPr>
            <w:tcW w:w="2666" w:type="pct"/>
            <w:vAlign w:val="center"/>
          </w:tcPr>
          <w:p w14:paraId="43A2A625" w14:textId="0F22DA51" w:rsidR="00A83EA8" w:rsidRDefault="009E69A7" w:rsidP="00D13CCC">
            <w:r w:rsidRPr="00C1701C">
              <w:t xml:space="preserve">Total Price of Financial </w:t>
            </w:r>
            <w:r w:rsidR="00DD710F">
              <w:t>Offer</w:t>
            </w:r>
            <w:r w:rsidRPr="00C1701C">
              <w:t xml:space="preserve"> </w:t>
            </w:r>
          </w:p>
          <w:p w14:paraId="4EE7CC72" w14:textId="40D84382" w:rsidR="009E69A7" w:rsidRPr="00C1701C" w:rsidRDefault="00A83EA8" w:rsidP="00D13CCC">
            <w:r>
              <w:t>(carried forward to Form FIN-1)</w:t>
            </w:r>
          </w:p>
        </w:tc>
        <w:tc>
          <w:tcPr>
            <w:tcW w:w="1167" w:type="pct"/>
            <w:vAlign w:val="center"/>
          </w:tcPr>
          <w:p w14:paraId="4EE7CC73" w14:textId="77777777" w:rsidR="009E69A7" w:rsidRPr="00C1701C" w:rsidRDefault="009E69A7" w:rsidP="00D13CCC"/>
        </w:tc>
        <w:tc>
          <w:tcPr>
            <w:tcW w:w="1167" w:type="pct"/>
          </w:tcPr>
          <w:p w14:paraId="4EE7CC74" w14:textId="77777777" w:rsidR="009E69A7" w:rsidRPr="00C1701C" w:rsidRDefault="009E69A7" w:rsidP="00D13CCC"/>
        </w:tc>
      </w:tr>
    </w:tbl>
    <w:p w14:paraId="4EE7CC76" w14:textId="66485796" w:rsidR="00AC01FA" w:rsidRPr="00C1701C" w:rsidRDefault="00AC01FA" w:rsidP="006A0093">
      <w:pPr>
        <w:jc w:val="both"/>
        <w:rPr>
          <w:i/>
        </w:rPr>
      </w:pPr>
      <w:r w:rsidRPr="00C1701C">
        <w:rPr>
          <w:i/>
        </w:rPr>
        <w:t>[</w:t>
      </w:r>
      <w:r w:rsidRPr="00C1701C">
        <w:rPr>
          <w:b/>
          <w:i/>
        </w:rPr>
        <w:t xml:space="preserve">Note to </w:t>
      </w:r>
      <w:r w:rsidR="008A3DF9">
        <w:rPr>
          <w:b/>
          <w:i/>
        </w:rPr>
        <w:t>Accountable Entity</w:t>
      </w:r>
      <w:r w:rsidRPr="00C1701C">
        <w:rPr>
          <w:i/>
        </w:rPr>
        <w:t xml:space="preserve">: </w:t>
      </w:r>
      <w:r w:rsidR="009A69B5" w:rsidRPr="00C1701C">
        <w:rPr>
          <w:i/>
        </w:rPr>
        <w:t>If the TOR is broken into base task/period and optional tasks/periods, l</w:t>
      </w:r>
      <w:r w:rsidRPr="00C1701C">
        <w:rPr>
          <w:i/>
        </w:rPr>
        <w:t xml:space="preserve">ist </w:t>
      </w:r>
      <w:r w:rsidR="009A69B5" w:rsidRPr="00C1701C">
        <w:rPr>
          <w:i/>
        </w:rPr>
        <w:t>those base task/period and optional tasks/periods</w:t>
      </w:r>
      <w:r w:rsidRPr="00C1701C">
        <w:rPr>
          <w:i/>
        </w:rPr>
        <w:t xml:space="preserve"> in</w:t>
      </w:r>
      <w:r w:rsidR="009A69B5" w:rsidRPr="00C1701C">
        <w:rPr>
          <w:i/>
        </w:rPr>
        <w:t xml:space="preserve"> the first</w:t>
      </w:r>
      <w:r w:rsidRPr="00C1701C">
        <w:rPr>
          <w:i/>
        </w:rPr>
        <w:t xml:space="preserve"> column before releasing </w:t>
      </w:r>
      <w:r w:rsidR="00C37507">
        <w:rPr>
          <w:i/>
        </w:rPr>
        <w:t>RFO</w:t>
      </w:r>
      <w:r w:rsidRPr="00C1701C">
        <w:rPr>
          <w:i/>
        </w:rPr>
        <w:t xml:space="preserve">. </w:t>
      </w:r>
      <w:r w:rsidR="009A69B5" w:rsidRPr="00C1701C">
        <w:rPr>
          <w:i/>
        </w:rPr>
        <w:t>If there are no options, then a single row representing the total proposed price of the assignment is sufficient.</w:t>
      </w:r>
      <w:r w:rsidRPr="00C1701C">
        <w:rPr>
          <w:i/>
        </w:rPr>
        <w:t>]</w:t>
      </w:r>
    </w:p>
    <w:p w14:paraId="4EE7CC77" w14:textId="7DCE8449" w:rsidR="00263F7D" w:rsidRPr="00C1701C" w:rsidRDefault="00263F7D" w:rsidP="006A0093">
      <w:pPr>
        <w:jc w:val="both"/>
        <w:rPr>
          <w:sz w:val="28"/>
          <w:szCs w:val="28"/>
        </w:rPr>
      </w:pPr>
      <w:r w:rsidRPr="00C1701C">
        <w:rPr>
          <w:i/>
        </w:rPr>
        <w:t>[</w:t>
      </w:r>
      <w:r w:rsidRPr="00C1701C">
        <w:rPr>
          <w:b/>
          <w:i/>
        </w:rPr>
        <w:t xml:space="preserve">Note to </w:t>
      </w:r>
      <w:r w:rsidR="008A3DF9">
        <w:rPr>
          <w:b/>
          <w:i/>
        </w:rPr>
        <w:t>Accountable Entity</w:t>
      </w:r>
      <w:r w:rsidRPr="00C1701C">
        <w:rPr>
          <w:i/>
        </w:rPr>
        <w:t xml:space="preserve">: If there are elements of cost which are not to be priced by the </w:t>
      </w:r>
      <w:r w:rsidR="000449D4">
        <w:rPr>
          <w:i/>
        </w:rPr>
        <w:t>Offeror</w:t>
      </w:r>
      <w:r w:rsidRPr="00C1701C">
        <w:rPr>
          <w:i/>
        </w:rPr>
        <w:t xml:space="preserve">, but are to be reimbursed separately and will be the same for all </w:t>
      </w:r>
      <w:r w:rsidR="000449D4">
        <w:rPr>
          <w:i/>
        </w:rPr>
        <w:t>Offerors</w:t>
      </w:r>
      <w:r w:rsidRPr="00C1701C">
        <w:rPr>
          <w:i/>
        </w:rPr>
        <w:t>, these should be identified on a separate line with instructions not to include the cost in the proposed price. If there are options and the cost would recur in those options, the line and accompanying instruction should be repeated under the row for each applicable option. (These types of costs are atypical.)]</w:t>
      </w:r>
    </w:p>
    <w:p w14:paraId="4EE7CC78" w14:textId="77777777" w:rsidR="00AC01FA" w:rsidRPr="00C1701C" w:rsidRDefault="00AC01FA">
      <w:pPr>
        <w:ind w:left="1134"/>
        <w:jc w:val="both"/>
        <w:rPr>
          <w:sz w:val="28"/>
          <w:szCs w:val="28"/>
        </w:rPr>
      </w:pPr>
    </w:p>
    <w:p w14:paraId="4EE7CC79" w14:textId="3B287E20" w:rsidR="00D13CCC" w:rsidRPr="00C1701C" w:rsidRDefault="009E69A7" w:rsidP="00D45B2A">
      <w:pPr>
        <w:pStyle w:val="Text"/>
        <w:numPr>
          <w:ilvl w:val="0"/>
          <w:numId w:val="8"/>
        </w:numPr>
        <w:tabs>
          <w:tab w:val="clear" w:pos="720"/>
        </w:tabs>
      </w:pPr>
      <w:r w:rsidRPr="00C1701C">
        <w:t xml:space="preserve">Indicate the total price to be paid by </w:t>
      </w:r>
      <w:r w:rsidR="005619D7" w:rsidRPr="00C1701C">
        <w:t>the</w:t>
      </w:r>
      <w:r w:rsidR="009B76D4" w:rsidRPr="00C1701C">
        <w:t xml:space="preserve"> </w:t>
      </w:r>
      <w:r w:rsidR="008A3DF9">
        <w:t>Accountable Entity</w:t>
      </w:r>
      <w:r w:rsidRPr="00C1701C">
        <w:t xml:space="preserve"> in each currency</w:t>
      </w:r>
      <w:r w:rsidR="00A92FE6" w:rsidRPr="00C1701C">
        <w:t xml:space="preserve">. </w:t>
      </w:r>
      <w:r w:rsidRPr="00C1701C">
        <w:t>Such total price must coincide with the sum of the relevant sub-totals indicated in Form FIN-3.</w:t>
      </w:r>
      <w:r w:rsidR="00C7199E" w:rsidRPr="00C1701C">
        <w:t xml:space="preserve"> </w:t>
      </w:r>
      <w:r w:rsidR="000B7D48" w:rsidRPr="00C1701C">
        <w:t>(</w:t>
      </w:r>
      <w:r w:rsidRPr="00C1701C">
        <w:t xml:space="preserve">Tax provisions relevant to this </w:t>
      </w:r>
      <w:r w:rsidR="00C37507">
        <w:t>RFO</w:t>
      </w:r>
      <w:r w:rsidRPr="00C1701C">
        <w:t xml:space="preserve"> are set out in Section </w:t>
      </w:r>
      <w:r w:rsidR="008C3D4F" w:rsidRPr="00C1701C">
        <w:t>VI</w:t>
      </w:r>
      <w:r w:rsidR="006146A8" w:rsidRPr="00C1701C">
        <w:t xml:space="preserve">, </w:t>
      </w:r>
      <w:r w:rsidR="0023763C" w:rsidRPr="00C1701C">
        <w:t>General Conditions of Contract</w:t>
      </w:r>
      <w:r w:rsidR="005619D7" w:rsidRPr="00C1701C">
        <w:t>.</w:t>
      </w:r>
      <w:r w:rsidR="000B7D48" w:rsidRPr="00C1701C">
        <w:t>)</w:t>
      </w:r>
    </w:p>
    <w:p w14:paraId="4EE7CC7A" w14:textId="1B7B5C2E" w:rsidR="00D13CCC" w:rsidRPr="00C1701C" w:rsidRDefault="0092216D" w:rsidP="00D45B2A">
      <w:pPr>
        <w:pStyle w:val="Text"/>
        <w:numPr>
          <w:ilvl w:val="0"/>
          <w:numId w:val="8"/>
        </w:numPr>
        <w:tabs>
          <w:tab w:val="clear" w:pos="720"/>
        </w:tabs>
      </w:pPr>
      <w:r w:rsidRPr="00C1701C">
        <w:t xml:space="preserve">If the </w:t>
      </w:r>
      <w:r w:rsidR="00C37507">
        <w:t>RFO</w:t>
      </w:r>
      <w:r w:rsidRPr="00C1701C">
        <w:t xml:space="preserve"> contains </w:t>
      </w:r>
      <w:r w:rsidR="005B1059" w:rsidRPr="00C1701C">
        <w:t>options,</w:t>
      </w:r>
      <w:r w:rsidRPr="00C1701C">
        <w:t xml:space="preserve"> the options will be fu</w:t>
      </w:r>
      <w:r w:rsidR="00D13CCC" w:rsidRPr="00C1701C">
        <w:t>lly priced and evaluated at 100%.</w:t>
      </w:r>
    </w:p>
    <w:p w14:paraId="62A6B7AE" w14:textId="51D0638F" w:rsidR="000A5A2D" w:rsidRDefault="007B5645" w:rsidP="00627913">
      <w:pPr>
        <w:pStyle w:val="Text"/>
        <w:numPr>
          <w:ilvl w:val="0"/>
          <w:numId w:val="8"/>
        </w:numPr>
        <w:tabs>
          <w:tab w:val="clear" w:pos="720"/>
        </w:tabs>
      </w:pPr>
      <w:r w:rsidRPr="00C1701C">
        <w:t xml:space="preserve">Provide </w:t>
      </w:r>
      <w:r w:rsidRPr="000A5A2D">
        <w:rPr>
          <w:b/>
        </w:rPr>
        <w:t>fully loaded prices</w:t>
      </w:r>
      <w:r w:rsidRPr="00C1701C">
        <w:t xml:space="preserve"> (including</w:t>
      </w:r>
      <w:r w:rsidR="00CA7C20" w:rsidRPr="00C1701C">
        <w:t xml:space="preserve"> any international travel</w:t>
      </w:r>
      <w:r w:rsidR="00F16FF7" w:rsidRPr="00C1701C">
        <w:t>, communication, local transportation</w:t>
      </w:r>
      <w:r w:rsidRPr="00C1701C">
        <w:t xml:space="preserve">, office expenses, </w:t>
      </w:r>
      <w:r w:rsidR="00F16FF7" w:rsidRPr="00C1701C">
        <w:t>shipment</w:t>
      </w:r>
      <w:r w:rsidRPr="00C1701C">
        <w:t xml:space="preserve"> of personal effects, direct and indirect </w:t>
      </w:r>
      <w:r w:rsidR="00BB4B53" w:rsidRPr="00A22842">
        <w:t xml:space="preserve">costs, all </w:t>
      </w:r>
      <w:r w:rsidR="00FE4DEF" w:rsidRPr="00A22842">
        <w:t xml:space="preserve">required </w:t>
      </w:r>
      <w:r w:rsidR="00BB4B53" w:rsidRPr="00A22842">
        <w:t>insurances, overhead, profits and any other expenses required to carry out the assignment successfully as per Terms of Reference and Conditions of Contract</w:t>
      </w:r>
      <w:r w:rsidRPr="00623D75">
        <w:t xml:space="preserve">). </w:t>
      </w:r>
    </w:p>
    <w:p w14:paraId="4EE7CC7C" w14:textId="367B175C" w:rsidR="007B5645" w:rsidRPr="00C1701C" w:rsidRDefault="00CA4428" w:rsidP="00627913">
      <w:pPr>
        <w:pStyle w:val="Text"/>
        <w:numPr>
          <w:ilvl w:val="0"/>
          <w:numId w:val="8"/>
        </w:numPr>
        <w:tabs>
          <w:tab w:val="clear" w:pos="720"/>
        </w:tabs>
      </w:pPr>
      <w:r w:rsidRPr="00C1701C">
        <w:t xml:space="preserve">See </w:t>
      </w:r>
      <w:r w:rsidR="00C37507">
        <w:t>DS</w:t>
      </w:r>
      <w:r w:rsidRPr="00C1701C">
        <w:t xml:space="preserve"> </w:t>
      </w:r>
      <w:r w:rsidR="00884F3F">
        <w:t>ITO</w:t>
      </w:r>
      <w:r w:rsidR="00EF6155" w:rsidRPr="00C1701C">
        <w:t xml:space="preserve"> </w:t>
      </w:r>
      <w:r w:rsidR="00927D8F" w:rsidRPr="00C1701C">
        <w:t>12.</w:t>
      </w:r>
      <w:r w:rsidR="00E81F43">
        <w:t>10</w:t>
      </w:r>
      <w:r w:rsidRPr="00C1701C">
        <w:t xml:space="preserve"> regarding travel-related expenses</w:t>
      </w:r>
      <w:r w:rsidR="00BB4B53">
        <w:t>, if applicable</w:t>
      </w:r>
      <w:r w:rsidRPr="00C1701C">
        <w:t>.</w:t>
      </w:r>
    </w:p>
    <w:p w14:paraId="4EE7CC7D" w14:textId="77777777" w:rsidR="009E69A7" w:rsidRPr="00C1701C" w:rsidRDefault="009E69A7" w:rsidP="00F82184">
      <w:pPr>
        <w:pStyle w:val="Heading3FPFfinancialproposal"/>
      </w:pPr>
      <w:bookmarkStart w:id="629" w:name="_Toc191882794"/>
      <w:bookmarkStart w:id="630" w:name="_Toc192129760"/>
      <w:bookmarkStart w:id="631" w:name="_Toc193002188"/>
      <w:bookmarkStart w:id="632" w:name="_Toc193002328"/>
      <w:bookmarkStart w:id="633" w:name="_Toc198097388"/>
      <w:bookmarkStart w:id="634" w:name="_Toc202785784"/>
      <w:bookmarkStart w:id="635" w:name="_Toc202787336"/>
      <w:bookmarkStart w:id="636" w:name="_Toc421026089"/>
      <w:bookmarkStart w:id="637" w:name="_Toc428437577"/>
      <w:bookmarkStart w:id="638" w:name="_Toc428443410"/>
      <w:bookmarkStart w:id="639" w:name="_Toc434935905"/>
      <w:bookmarkStart w:id="640" w:name="_Toc442272060"/>
      <w:bookmarkStart w:id="641" w:name="_Toc442272263"/>
      <w:bookmarkStart w:id="642" w:name="_Toc442273019"/>
      <w:bookmarkStart w:id="643" w:name="_Toc442280175"/>
      <w:bookmarkStart w:id="644" w:name="_Toc442280568"/>
      <w:bookmarkStart w:id="645" w:name="_Toc442280697"/>
      <w:bookmarkStart w:id="646" w:name="_Toc444789253"/>
      <w:bookmarkStart w:id="647" w:name="_Toc444844572"/>
      <w:bookmarkStart w:id="648" w:name="_Toc447549520"/>
      <w:bookmarkStart w:id="649" w:name="_Toc38385955"/>
      <w:bookmarkStart w:id="650" w:name="_Toc56064169"/>
      <w:bookmarkStart w:id="651" w:name="_Toc56118635"/>
      <w:bookmarkStart w:id="652" w:name="_Toc141178043"/>
      <w:r w:rsidRPr="00C1701C">
        <w:lastRenderedPageBreak/>
        <w:t>Form FIN-3.</w:t>
      </w:r>
      <w:r w:rsidRPr="00C1701C">
        <w:tab/>
        <w:t>Breakdown of Price by Activity</w:t>
      </w:r>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p w14:paraId="4EE7CCA3" w14:textId="649C6D41" w:rsidR="00CA7C20" w:rsidRPr="00C1701C" w:rsidRDefault="00F102E1" w:rsidP="000449D4">
      <w:pPr>
        <w:pStyle w:val="Text"/>
        <w:jc w:val="center"/>
        <w:rPr>
          <w:sz w:val="28"/>
        </w:rPr>
      </w:pPr>
      <w:r w:rsidRPr="00477645">
        <w:rPr>
          <w:b/>
        </w:rPr>
        <w:t>Not used</w:t>
      </w:r>
      <w:r w:rsidR="00D13CCC" w:rsidRPr="00477645">
        <w:rPr>
          <w:b/>
        </w:rPr>
        <w:br/>
      </w:r>
    </w:p>
    <w:p w14:paraId="4EE7CCA4" w14:textId="09BFEFB3" w:rsidR="009E69A7" w:rsidRPr="00C1701C" w:rsidRDefault="009E69A7" w:rsidP="00F82184">
      <w:pPr>
        <w:pStyle w:val="Heading3FPFfinancialproposal"/>
      </w:pPr>
      <w:bookmarkStart w:id="653" w:name="_Toc191882795"/>
      <w:bookmarkStart w:id="654" w:name="_Toc192129761"/>
      <w:bookmarkStart w:id="655" w:name="_Toc193002189"/>
      <w:bookmarkStart w:id="656" w:name="_Toc193002329"/>
      <w:bookmarkStart w:id="657" w:name="_Toc198097389"/>
      <w:bookmarkStart w:id="658" w:name="_Toc202785785"/>
      <w:bookmarkStart w:id="659" w:name="_Toc202787337"/>
      <w:bookmarkStart w:id="660" w:name="_Toc421026090"/>
      <w:bookmarkStart w:id="661" w:name="_Toc428437578"/>
      <w:bookmarkStart w:id="662" w:name="_Toc428443411"/>
      <w:bookmarkStart w:id="663" w:name="_Toc434935906"/>
      <w:bookmarkStart w:id="664" w:name="_Toc442272061"/>
      <w:bookmarkStart w:id="665" w:name="_Toc442272264"/>
      <w:bookmarkStart w:id="666" w:name="_Toc442273020"/>
      <w:bookmarkStart w:id="667" w:name="_Toc442280176"/>
      <w:bookmarkStart w:id="668" w:name="_Toc442280569"/>
      <w:bookmarkStart w:id="669" w:name="_Toc442280698"/>
      <w:bookmarkStart w:id="670" w:name="_Toc444789254"/>
      <w:bookmarkStart w:id="671" w:name="_Toc444844573"/>
      <w:bookmarkStart w:id="672" w:name="_Toc447549521"/>
      <w:bookmarkStart w:id="673" w:name="_Toc38385956"/>
      <w:bookmarkStart w:id="674" w:name="_Toc56064170"/>
      <w:bookmarkStart w:id="675" w:name="_Toc56118636"/>
      <w:bookmarkStart w:id="676" w:name="_Toc141178044"/>
      <w:r w:rsidRPr="00C1701C">
        <w:lastRenderedPageBreak/>
        <w:t>Form FIN-4.</w:t>
      </w:r>
      <w:r w:rsidRPr="00C1701C">
        <w:tab/>
        <w:t>Breakdown of Remuneration</w:t>
      </w:r>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4EE7CCA5" w14:textId="77777777" w:rsidR="009E69A7" w:rsidRPr="00C1701C" w:rsidRDefault="009E69A7" w:rsidP="00D13CCC">
      <w:pPr>
        <w:jc w:val="center"/>
        <w:rPr>
          <w:b/>
        </w:rPr>
      </w:pPr>
      <w:r w:rsidRPr="00C1701C">
        <w:rPr>
          <w:b/>
        </w:rPr>
        <w:t>Re: [insert title of assignment]</w:t>
      </w:r>
    </w:p>
    <w:p w14:paraId="4EE7CCA6" w14:textId="60184FD8" w:rsidR="009E69A7" w:rsidRPr="00C1701C" w:rsidRDefault="00C37507" w:rsidP="00D13CCC">
      <w:pPr>
        <w:jc w:val="center"/>
        <w:rPr>
          <w:b/>
        </w:rPr>
      </w:pPr>
      <w:r>
        <w:rPr>
          <w:b/>
        </w:rPr>
        <w:t>RFO</w:t>
      </w:r>
      <w:r w:rsidR="009E69A7" w:rsidRPr="00C1701C">
        <w:rPr>
          <w:b/>
        </w:rPr>
        <w:t xml:space="preserve"> Ref: insert reference as shown on cover page]</w:t>
      </w:r>
    </w:p>
    <w:p w14:paraId="4EE7CCA7" w14:textId="0C638C25" w:rsidR="009E69A7" w:rsidRPr="00C1701C" w:rsidRDefault="009E69A7" w:rsidP="00D13CCC">
      <w:pPr>
        <w:pStyle w:val="Text"/>
      </w:pPr>
      <w:r w:rsidRPr="00C1701C">
        <w:t xml:space="preserve">[Information to be provided in this form shall only be used to establish price reasonableness and to establish payments to the </w:t>
      </w:r>
      <w:r w:rsidR="000449D4">
        <w:t>Offeror</w:t>
      </w:r>
      <w:r w:rsidR="000449D4" w:rsidRPr="00C1701C">
        <w:t xml:space="preserve"> </w:t>
      </w:r>
      <w:r w:rsidRPr="00C1701C">
        <w:t xml:space="preserve">for possible additional services requested by </w:t>
      </w:r>
      <w:r w:rsidR="00D56562" w:rsidRPr="00C1701C">
        <w:t>the</w:t>
      </w:r>
      <w:r w:rsidR="009B76D4" w:rsidRPr="00C1701C">
        <w:t xml:space="preserve"> </w:t>
      </w:r>
      <w:r w:rsidR="008A3DF9">
        <w:t>Accountable Entity</w:t>
      </w:r>
      <w:r w:rsidR="00816379" w:rsidRPr="00C1701C">
        <w:t>.</w:t>
      </w:r>
      <w:r w:rsidR="00D56562" w:rsidRPr="00C1701C">
        <w:t>]</w:t>
      </w:r>
    </w:p>
    <w:tbl>
      <w:tblPr>
        <w:tblW w:w="0" w:type="auto"/>
        <w:jc w:val="center"/>
        <w:tblLayout w:type="fixed"/>
        <w:tblLook w:val="0000" w:firstRow="0" w:lastRow="0" w:firstColumn="0" w:lastColumn="0" w:noHBand="0" w:noVBand="0"/>
      </w:tblPr>
      <w:tblGrid>
        <w:gridCol w:w="2541"/>
        <w:gridCol w:w="2070"/>
        <w:gridCol w:w="4790"/>
      </w:tblGrid>
      <w:tr w:rsidR="009E69A7" w:rsidRPr="00C1701C" w14:paraId="4EE7CCAB" w14:textId="77777777" w:rsidTr="00D13CCC">
        <w:trPr>
          <w:trHeight w:hRule="exact" w:val="567"/>
          <w:jc w:val="center"/>
        </w:trPr>
        <w:tc>
          <w:tcPr>
            <w:tcW w:w="2541" w:type="dxa"/>
            <w:vAlign w:val="center"/>
          </w:tcPr>
          <w:p w14:paraId="4EE7CCA8" w14:textId="77777777" w:rsidR="009E69A7" w:rsidRPr="00C1701C" w:rsidRDefault="009E69A7" w:rsidP="00D13CCC">
            <w:r w:rsidRPr="00C1701C">
              <w:t>Name</w:t>
            </w:r>
            <w:r w:rsidR="000913EC" w:rsidRPr="00C1701C">
              <w:rPr>
                <w:vertAlign w:val="superscript"/>
              </w:rPr>
              <w:t>2</w:t>
            </w:r>
          </w:p>
        </w:tc>
        <w:tc>
          <w:tcPr>
            <w:tcW w:w="2070" w:type="dxa"/>
            <w:vAlign w:val="center"/>
          </w:tcPr>
          <w:p w14:paraId="4EE7CCA9" w14:textId="77777777" w:rsidR="009E69A7" w:rsidRPr="00C1701C" w:rsidRDefault="009E69A7" w:rsidP="00D13CCC">
            <w:r w:rsidRPr="00C1701C">
              <w:t>Position</w:t>
            </w:r>
            <w:r w:rsidR="000913EC" w:rsidRPr="00C1701C">
              <w:rPr>
                <w:vertAlign w:val="superscript"/>
              </w:rPr>
              <w:t>3</w:t>
            </w:r>
          </w:p>
        </w:tc>
        <w:tc>
          <w:tcPr>
            <w:tcW w:w="4790" w:type="dxa"/>
            <w:vAlign w:val="center"/>
          </w:tcPr>
          <w:p w14:paraId="4EE7CCAA" w14:textId="77777777" w:rsidR="009E69A7" w:rsidRPr="00C1701C" w:rsidRDefault="00B616E0" w:rsidP="00D13CCC">
            <w:r w:rsidRPr="00C1701C">
              <w:t>P</w:t>
            </w:r>
            <w:r w:rsidR="009E69A7" w:rsidRPr="00C1701C">
              <w:t>erson-</w:t>
            </w:r>
            <w:r w:rsidRPr="00C1701C">
              <w:t>M</w:t>
            </w:r>
            <w:r w:rsidR="009E69A7" w:rsidRPr="00C1701C">
              <w:t>onth Fully Loaded Rate</w:t>
            </w:r>
            <w:r w:rsidR="000913EC" w:rsidRPr="00C1701C">
              <w:rPr>
                <w:vertAlign w:val="superscript"/>
              </w:rPr>
              <w:t>4</w:t>
            </w:r>
          </w:p>
        </w:tc>
      </w:tr>
    </w:tbl>
    <w:p w14:paraId="4EE7CCAC" w14:textId="77777777" w:rsidR="004D0491" w:rsidRPr="00C1701C" w:rsidRDefault="004D0491" w:rsidP="004D0491">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2"/>
        <w:gridCol w:w="404"/>
        <w:gridCol w:w="1457"/>
        <w:gridCol w:w="1167"/>
        <w:gridCol w:w="3620"/>
      </w:tblGrid>
      <w:tr w:rsidR="009D083D" w:rsidRPr="00C1701C" w14:paraId="4EE7CCB2" w14:textId="77777777" w:rsidTr="006A0523">
        <w:tc>
          <w:tcPr>
            <w:tcW w:w="1445" w:type="pct"/>
            <w:tcBorders>
              <w:right w:val="nil"/>
            </w:tcBorders>
            <w:shd w:val="clear" w:color="auto" w:fill="auto"/>
          </w:tcPr>
          <w:p w14:paraId="4EE7CCAD" w14:textId="77777777" w:rsidR="009D083D" w:rsidRPr="00C1701C" w:rsidRDefault="009D083D" w:rsidP="002B2124">
            <w:pPr>
              <w:spacing w:before="0" w:after="0"/>
            </w:pPr>
            <w:r w:rsidRPr="00C1701C">
              <w:t>Foreign Staff</w:t>
            </w:r>
          </w:p>
        </w:tc>
        <w:tc>
          <w:tcPr>
            <w:tcW w:w="216" w:type="pct"/>
            <w:tcBorders>
              <w:left w:val="nil"/>
            </w:tcBorders>
            <w:shd w:val="clear" w:color="auto" w:fill="auto"/>
          </w:tcPr>
          <w:p w14:paraId="4EE7CCAE" w14:textId="77777777" w:rsidR="009D083D" w:rsidRPr="00C1701C" w:rsidRDefault="009D083D" w:rsidP="002B2124">
            <w:pPr>
              <w:spacing w:before="0" w:after="0"/>
            </w:pPr>
          </w:p>
        </w:tc>
        <w:tc>
          <w:tcPr>
            <w:tcW w:w="779" w:type="pct"/>
            <w:shd w:val="clear" w:color="auto" w:fill="auto"/>
          </w:tcPr>
          <w:p w14:paraId="4EE7CCAF" w14:textId="77777777" w:rsidR="009D083D" w:rsidRPr="00C1701C" w:rsidRDefault="009D083D" w:rsidP="002B2124">
            <w:pPr>
              <w:spacing w:before="0" w:after="0"/>
            </w:pPr>
          </w:p>
        </w:tc>
        <w:tc>
          <w:tcPr>
            <w:tcW w:w="624" w:type="pct"/>
            <w:shd w:val="clear" w:color="auto" w:fill="auto"/>
          </w:tcPr>
          <w:p w14:paraId="4EE7CCB0" w14:textId="77777777" w:rsidR="009D083D" w:rsidRPr="00C1701C" w:rsidRDefault="009D083D" w:rsidP="002B2124">
            <w:pPr>
              <w:spacing w:before="0" w:after="0"/>
            </w:pPr>
            <w:r w:rsidRPr="00C1701C">
              <w:t>US$</w:t>
            </w:r>
          </w:p>
        </w:tc>
        <w:tc>
          <w:tcPr>
            <w:tcW w:w="1936" w:type="pct"/>
            <w:shd w:val="clear" w:color="auto" w:fill="auto"/>
          </w:tcPr>
          <w:p w14:paraId="4EE7CCB1" w14:textId="77777777" w:rsidR="009D083D" w:rsidRPr="00C1701C" w:rsidRDefault="004F02D7" w:rsidP="002B2124">
            <w:pPr>
              <w:spacing w:before="0" w:after="0"/>
              <w:rPr>
                <w:b/>
              </w:rPr>
            </w:pPr>
            <w:r w:rsidRPr="00C1701C">
              <w:rPr>
                <w:b/>
              </w:rPr>
              <w:t>[Local Currency]</w:t>
            </w:r>
          </w:p>
        </w:tc>
      </w:tr>
      <w:tr w:rsidR="009D083D" w:rsidRPr="00C1701C" w14:paraId="4EE7CCB8" w14:textId="77777777" w:rsidTr="006A0523">
        <w:tc>
          <w:tcPr>
            <w:tcW w:w="1445" w:type="pct"/>
            <w:tcBorders>
              <w:bottom w:val="nil"/>
            </w:tcBorders>
            <w:shd w:val="clear" w:color="auto" w:fill="auto"/>
          </w:tcPr>
          <w:p w14:paraId="4EE7CCB3" w14:textId="77777777" w:rsidR="009D083D" w:rsidRPr="00C1701C" w:rsidRDefault="009D083D" w:rsidP="002B2124">
            <w:pPr>
              <w:spacing w:before="0" w:after="0"/>
            </w:pPr>
          </w:p>
        </w:tc>
        <w:tc>
          <w:tcPr>
            <w:tcW w:w="216" w:type="pct"/>
            <w:tcBorders>
              <w:bottom w:val="nil"/>
            </w:tcBorders>
            <w:shd w:val="clear" w:color="auto" w:fill="auto"/>
          </w:tcPr>
          <w:p w14:paraId="4EE7CCB4" w14:textId="77777777" w:rsidR="009D083D" w:rsidRPr="00C1701C" w:rsidRDefault="009D083D" w:rsidP="002B2124">
            <w:pPr>
              <w:spacing w:before="0" w:after="0"/>
            </w:pPr>
          </w:p>
        </w:tc>
        <w:tc>
          <w:tcPr>
            <w:tcW w:w="779" w:type="pct"/>
            <w:shd w:val="clear" w:color="auto" w:fill="auto"/>
          </w:tcPr>
          <w:p w14:paraId="4EE7CCB5" w14:textId="77777777" w:rsidR="009D083D" w:rsidRPr="00C1701C" w:rsidRDefault="009D083D" w:rsidP="002B2124">
            <w:pPr>
              <w:spacing w:before="0" w:after="0"/>
            </w:pPr>
            <w:r w:rsidRPr="00C1701C">
              <w:t>Home</w:t>
            </w:r>
          </w:p>
        </w:tc>
        <w:tc>
          <w:tcPr>
            <w:tcW w:w="624" w:type="pct"/>
            <w:shd w:val="clear" w:color="auto" w:fill="auto"/>
          </w:tcPr>
          <w:p w14:paraId="4EE7CCB6" w14:textId="77777777" w:rsidR="009D083D" w:rsidRPr="00C1701C" w:rsidRDefault="009D083D" w:rsidP="002B2124">
            <w:pPr>
              <w:spacing w:before="0" w:after="0"/>
            </w:pPr>
          </w:p>
        </w:tc>
        <w:tc>
          <w:tcPr>
            <w:tcW w:w="1936" w:type="pct"/>
            <w:shd w:val="clear" w:color="auto" w:fill="auto"/>
          </w:tcPr>
          <w:p w14:paraId="4EE7CCB7" w14:textId="77777777" w:rsidR="009D083D" w:rsidRPr="00C1701C" w:rsidRDefault="009D083D" w:rsidP="002B2124">
            <w:pPr>
              <w:spacing w:before="0" w:after="0"/>
            </w:pPr>
          </w:p>
        </w:tc>
      </w:tr>
      <w:tr w:rsidR="009D083D" w:rsidRPr="00C1701C" w14:paraId="4EE7CCBE" w14:textId="77777777" w:rsidTr="006A0523">
        <w:tc>
          <w:tcPr>
            <w:tcW w:w="1445" w:type="pct"/>
            <w:tcBorders>
              <w:top w:val="nil"/>
            </w:tcBorders>
            <w:shd w:val="clear" w:color="auto" w:fill="auto"/>
          </w:tcPr>
          <w:p w14:paraId="4EE7CCB9" w14:textId="77777777" w:rsidR="009D083D" w:rsidRPr="00C1701C" w:rsidRDefault="009D083D" w:rsidP="002B2124">
            <w:pPr>
              <w:spacing w:before="0" w:after="0"/>
            </w:pPr>
          </w:p>
        </w:tc>
        <w:tc>
          <w:tcPr>
            <w:tcW w:w="216" w:type="pct"/>
            <w:tcBorders>
              <w:top w:val="nil"/>
            </w:tcBorders>
            <w:shd w:val="clear" w:color="auto" w:fill="auto"/>
          </w:tcPr>
          <w:p w14:paraId="4EE7CCBA" w14:textId="77777777" w:rsidR="009D083D" w:rsidRPr="00C1701C" w:rsidRDefault="009D083D" w:rsidP="002B2124">
            <w:pPr>
              <w:spacing w:before="0" w:after="0"/>
            </w:pPr>
          </w:p>
        </w:tc>
        <w:tc>
          <w:tcPr>
            <w:tcW w:w="779" w:type="pct"/>
            <w:shd w:val="clear" w:color="auto" w:fill="auto"/>
          </w:tcPr>
          <w:p w14:paraId="4EE7CCBB" w14:textId="77777777" w:rsidR="009D083D" w:rsidRPr="00C1701C" w:rsidRDefault="009D083D" w:rsidP="002B2124">
            <w:pPr>
              <w:spacing w:before="0" w:after="0"/>
            </w:pPr>
            <w:r w:rsidRPr="00C1701C">
              <w:t>Field</w:t>
            </w:r>
          </w:p>
        </w:tc>
        <w:tc>
          <w:tcPr>
            <w:tcW w:w="624" w:type="pct"/>
            <w:shd w:val="clear" w:color="auto" w:fill="auto"/>
          </w:tcPr>
          <w:p w14:paraId="4EE7CCBC" w14:textId="77777777" w:rsidR="009D083D" w:rsidRPr="00C1701C" w:rsidRDefault="009D083D" w:rsidP="002B2124">
            <w:pPr>
              <w:spacing w:before="0" w:after="0"/>
            </w:pPr>
          </w:p>
        </w:tc>
        <w:tc>
          <w:tcPr>
            <w:tcW w:w="1936" w:type="pct"/>
            <w:shd w:val="clear" w:color="auto" w:fill="auto"/>
          </w:tcPr>
          <w:p w14:paraId="4EE7CCBD" w14:textId="77777777" w:rsidR="009D083D" w:rsidRPr="00C1701C" w:rsidRDefault="009D083D" w:rsidP="002B2124">
            <w:pPr>
              <w:spacing w:before="0" w:after="0"/>
            </w:pPr>
          </w:p>
        </w:tc>
      </w:tr>
      <w:tr w:rsidR="009D083D" w:rsidRPr="00C1701C" w14:paraId="4EE7CCC4" w14:textId="77777777" w:rsidTr="006A0523">
        <w:tc>
          <w:tcPr>
            <w:tcW w:w="1445" w:type="pct"/>
            <w:tcBorders>
              <w:bottom w:val="nil"/>
            </w:tcBorders>
            <w:shd w:val="clear" w:color="auto" w:fill="auto"/>
          </w:tcPr>
          <w:p w14:paraId="4EE7CCBF" w14:textId="77777777" w:rsidR="009D083D" w:rsidRPr="00C1701C" w:rsidRDefault="009D083D" w:rsidP="002B2124">
            <w:pPr>
              <w:spacing w:before="0" w:after="0"/>
            </w:pPr>
          </w:p>
        </w:tc>
        <w:tc>
          <w:tcPr>
            <w:tcW w:w="216" w:type="pct"/>
            <w:tcBorders>
              <w:bottom w:val="nil"/>
            </w:tcBorders>
            <w:shd w:val="clear" w:color="auto" w:fill="auto"/>
          </w:tcPr>
          <w:p w14:paraId="4EE7CCC0" w14:textId="77777777" w:rsidR="009D083D" w:rsidRPr="00C1701C" w:rsidRDefault="009D083D" w:rsidP="002B2124">
            <w:pPr>
              <w:spacing w:before="0" w:after="0"/>
            </w:pPr>
          </w:p>
        </w:tc>
        <w:tc>
          <w:tcPr>
            <w:tcW w:w="779" w:type="pct"/>
            <w:shd w:val="clear" w:color="auto" w:fill="auto"/>
          </w:tcPr>
          <w:p w14:paraId="4EE7CCC1" w14:textId="77777777" w:rsidR="009D083D" w:rsidRPr="00C1701C" w:rsidRDefault="009D083D" w:rsidP="002B2124">
            <w:pPr>
              <w:spacing w:before="0" w:after="0"/>
            </w:pPr>
            <w:r w:rsidRPr="00C1701C">
              <w:t>Home</w:t>
            </w:r>
          </w:p>
        </w:tc>
        <w:tc>
          <w:tcPr>
            <w:tcW w:w="624" w:type="pct"/>
            <w:shd w:val="clear" w:color="auto" w:fill="auto"/>
          </w:tcPr>
          <w:p w14:paraId="4EE7CCC2" w14:textId="77777777" w:rsidR="009D083D" w:rsidRPr="00C1701C" w:rsidRDefault="009D083D" w:rsidP="002B2124">
            <w:pPr>
              <w:spacing w:before="0" w:after="0"/>
            </w:pPr>
          </w:p>
        </w:tc>
        <w:tc>
          <w:tcPr>
            <w:tcW w:w="1936" w:type="pct"/>
            <w:shd w:val="clear" w:color="auto" w:fill="auto"/>
          </w:tcPr>
          <w:p w14:paraId="4EE7CCC3" w14:textId="77777777" w:rsidR="009D083D" w:rsidRPr="00C1701C" w:rsidRDefault="009D083D" w:rsidP="002B2124">
            <w:pPr>
              <w:spacing w:before="0" w:after="0"/>
            </w:pPr>
          </w:p>
        </w:tc>
      </w:tr>
      <w:tr w:rsidR="009D083D" w:rsidRPr="00C1701C" w14:paraId="4EE7CCCA" w14:textId="77777777" w:rsidTr="006A0523">
        <w:tc>
          <w:tcPr>
            <w:tcW w:w="1445" w:type="pct"/>
            <w:tcBorders>
              <w:top w:val="nil"/>
              <w:bottom w:val="nil"/>
            </w:tcBorders>
            <w:shd w:val="clear" w:color="auto" w:fill="auto"/>
          </w:tcPr>
          <w:p w14:paraId="4EE7CCC5" w14:textId="77777777" w:rsidR="009D083D" w:rsidRPr="00C1701C" w:rsidRDefault="009D083D" w:rsidP="002B2124">
            <w:pPr>
              <w:spacing w:before="0" w:after="0"/>
            </w:pPr>
          </w:p>
        </w:tc>
        <w:tc>
          <w:tcPr>
            <w:tcW w:w="216" w:type="pct"/>
            <w:tcBorders>
              <w:top w:val="nil"/>
              <w:bottom w:val="nil"/>
            </w:tcBorders>
            <w:shd w:val="clear" w:color="auto" w:fill="auto"/>
          </w:tcPr>
          <w:p w14:paraId="4EE7CCC6" w14:textId="77777777" w:rsidR="009D083D" w:rsidRPr="00C1701C" w:rsidRDefault="009D083D" w:rsidP="002B2124">
            <w:pPr>
              <w:spacing w:before="0" w:after="0"/>
            </w:pPr>
          </w:p>
        </w:tc>
        <w:tc>
          <w:tcPr>
            <w:tcW w:w="779" w:type="pct"/>
            <w:shd w:val="clear" w:color="auto" w:fill="auto"/>
          </w:tcPr>
          <w:p w14:paraId="4EE7CCC7" w14:textId="77777777" w:rsidR="009D083D" w:rsidRPr="00C1701C" w:rsidRDefault="009D083D" w:rsidP="002B2124">
            <w:pPr>
              <w:spacing w:before="0" w:after="0"/>
            </w:pPr>
            <w:r w:rsidRPr="00C1701C">
              <w:t>Field</w:t>
            </w:r>
          </w:p>
        </w:tc>
        <w:tc>
          <w:tcPr>
            <w:tcW w:w="624" w:type="pct"/>
            <w:shd w:val="clear" w:color="auto" w:fill="auto"/>
          </w:tcPr>
          <w:p w14:paraId="4EE7CCC8" w14:textId="77777777" w:rsidR="009D083D" w:rsidRPr="00C1701C" w:rsidRDefault="009D083D" w:rsidP="002B2124">
            <w:pPr>
              <w:spacing w:before="0" w:after="0"/>
            </w:pPr>
          </w:p>
        </w:tc>
        <w:tc>
          <w:tcPr>
            <w:tcW w:w="1936" w:type="pct"/>
            <w:shd w:val="clear" w:color="auto" w:fill="auto"/>
          </w:tcPr>
          <w:p w14:paraId="4EE7CCC9" w14:textId="77777777" w:rsidR="009D083D" w:rsidRPr="00C1701C" w:rsidRDefault="009D083D" w:rsidP="002B2124">
            <w:pPr>
              <w:spacing w:before="0" w:after="0"/>
            </w:pPr>
          </w:p>
        </w:tc>
      </w:tr>
      <w:tr w:rsidR="009D083D" w:rsidRPr="00C1701C" w14:paraId="4EE7CCD0" w14:textId="77777777" w:rsidTr="006A0523">
        <w:tc>
          <w:tcPr>
            <w:tcW w:w="1445" w:type="pct"/>
            <w:tcBorders>
              <w:top w:val="nil"/>
            </w:tcBorders>
            <w:shd w:val="clear" w:color="auto" w:fill="auto"/>
          </w:tcPr>
          <w:p w14:paraId="4EE7CCCB" w14:textId="77777777" w:rsidR="009D083D" w:rsidRPr="00C1701C" w:rsidRDefault="009D083D" w:rsidP="002B2124">
            <w:pPr>
              <w:spacing w:before="0" w:after="0"/>
            </w:pPr>
          </w:p>
        </w:tc>
        <w:tc>
          <w:tcPr>
            <w:tcW w:w="216" w:type="pct"/>
            <w:tcBorders>
              <w:top w:val="nil"/>
            </w:tcBorders>
            <w:shd w:val="clear" w:color="auto" w:fill="auto"/>
          </w:tcPr>
          <w:p w14:paraId="4EE7CCCC" w14:textId="77777777" w:rsidR="009D083D" w:rsidRPr="00C1701C" w:rsidRDefault="009D083D" w:rsidP="002B2124">
            <w:pPr>
              <w:spacing w:before="0" w:after="0"/>
            </w:pPr>
          </w:p>
        </w:tc>
        <w:tc>
          <w:tcPr>
            <w:tcW w:w="779" w:type="pct"/>
            <w:shd w:val="clear" w:color="auto" w:fill="auto"/>
          </w:tcPr>
          <w:p w14:paraId="4EE7CCCD" w14:textId="77777777" w:rsidR="009D083D" w:rsidRPr="00C1701C" w:rsidRDefault="009D083D" w:rsidP="002B2124">
            <w:pPr>
              <w:spacing w:before="0" w:after="0"/>
            </w:pPr>
            <w:r w:rsidRPr="00C1701C">
              <w:t>Home</w:t>
            </w:r>
          </w:p>
        </w:tc>
        <w:tc>
          <w:tcPr>
            <w:tcW w:w="624" w:type="pct"/>
            <w:shd w:val="clear" w:color="auto" w:fill="auto"/>
          </w:tcPr>
          <w:p w14:paraId="4EE7CCCE" w14:textId="77777777" w:rsidR="009D083D" w:rsidRPr="00C1701C" w:rsidRDefault="009D083D" w:rsidP="002B2124">
            <w:pPr>
              <w:spacing w:before="0" w:after="0"/>
            </w:pPr>
          </w:p>
        </w:tc>
        <w:tc>
          <w:tcPr>
            <w:tcW w:w="1936" w:type="pct"/>
            <w:shd w:val="clear" w:color="auto" w:fill="auto"/>
          </w:tcPr>
          <w:p w14:paraId="4EE7CCCF" w14:textId="77777777" w:rsidR="009D083D" w:rsidRPr="00C1701C" w:rsidRDefault="009D083D" w:rsidP="002B2124">
            <w:pPr>
              <w:spacing w:before="0" w:after="0"/>
            </w:pPr>
          </w:p>
        </w:tc>
      </w:tr>
      <w:tr w:rsidR="009D083D" w:rsidRPr="00C1701C" w14:paraId="4EE7CCD6" w14:textId="77777777" w:rsidTr="006A0523">
        <w:tc>
          <w:tcPr>
            <w:tcW w:w="1445" w:type="pct"/>
            <w:shd w:val="clear" w:color="auto" w:fill="auto"/>
          </w:tcPr>
          <w:p w14:paraId="4EE7CCD1" w14:textId="77777777" w:rsidR="009D083D" w:rsidRPr="00C1701C" w:rsidRDefault="009D083D" w:rsidP="002B2124">
            <w:pPr>
              <w:spacing w:before="0" w:after="0"/>
            </w:pPr>
          </w:p>
        </w:tc>
        <w:tc>
          <w:tcPr>
            <w:tcW w:w="216" w:type="pct"/>
            <w:shd w:val="clear" w:color="auto" w:fill="auto"/>
          </w:tcPr>
          <w:p w14:paraId="4EE7CCD2" w14:textId="77777777" w:rsidR="009D083D" w:rsidRPr="00C1701C" w:rsidRDefault="009D083D" w:rsidP="002B2124">
            <w:pPr>
              <w:spacing w:before="0" w:after="0"/>
            </w:pPr>
          </w:p>
        </w:tc>
        <w:tc>
          <w:tcPr>
            <w:tcW w:w="779" w:type="pct"/>
            <w:shd w:val="clear" w:color="auto" w:fill="auto"/>
          </w:tcPr>
          <w:p w14:paraId="4EE7CCD3" w14:textId="77777777" w:rsidR="009D083D" w:rsidRPr="00C1701C" w:rsidRDefault="009D083D" w:rsidP="002B2124">
            <w:pPr>
              <w:spacing w:before="0" w:after="0"/>
            </w:pPr>
            <w:r w:rsidRPr="00C1701C">
              <w:t>Field</w:t>
            </w:r>
          </w:p>
        </w:tc>
        <w:tc>
          <w:tcPr>
            <w:tcW w:w="624" w:type="pct"/>
            <w:shd w:val="clear" w:color="auto" w:fill="auto"/>
          </w:tcPr>
          <w:p w14:paraId="4EE7CCD4" w14:textId="77777777" w:rsidR="009D083D" w:rsidRPr="00C1701C" w:rsidRDefault="009D083D" w:rsidP="002B2124">
            <w:pPr>
              <w:spacing w:before="0" w:after="0"/>
            </w:pPr>
          </w:p>
        </w:tc>
        <w:tc>
          <w:tcPr>
            <w:tcW w:w="1936" w:type="pct"/>
            <w:shd w:val="clear" w:color="auto" w:fill="auto"/>
          </w:tcPr>
          <w:p w14:paraId="4EE7CCD5" w14:textId="77777777" w:rsidR="009D083D" w:rsidRPr="00C1701C" w:rsidRDefault="009D083D" w:rsidP="002B2124">
            <w:pPr>
              <w:spacing w:before="0" w:after="0"/>
            </w:pPr>
          </w:p>
        </w:tc>
      </w:tr>
      <w:tr w:rsidR="009D083D" w:rsidRPr="00C1701C" w14:paraId="4EE7CCDC" w14:textId="77777777" w:rsidTr="006A0523">
        <w:tc>
          <w:tcPr>
            <w:tcW w:w="1445" w:type="pct"/>
            <w:shd w:val="clear" w:color="auto" w:fill="auto"/>
            <w:vAlign w:val="center"/>
          </w:tcPr>
          <w:p w14:paraId="4EE7CCD7" w14:textId="77777777" w:rsidR="009D083D" w:rsidRPr="00C1701C" w:rsidRDefault="009D083D" w:rsidP="002B2124">
            <w:pPr>
              <w:spacing w:before="0" w:after="0"/>
            </w:pPr>
            <w:r w:rsidRPr="00C1701C">
              <w:t>Local Staff</w:t>
            </w:r>
          </w:p>
        </w:tc>
        <w:tc>
          <w:tcPr>
            <w:tcW w:w="216" w:type="pct"/>
            <w:shd w:val="clear" w:color="auto" w:fill="auto"/>
          </w:tcPr>
          <w:p w14:paraId="4EE7CCD8" w14:textId="77777777" w:rsidR="009D083D" w:rsidRPr="00C1701C" w:rsidRDefault="009D083D" w:rsidP="002B2124">
            <w:pPr>
              <w:spacing w:before="0" w:after="0"/>
            </w:pPr>
          </w:p>
        </w:tc>
        <w:tc>
          <w:tcPr>
            <w:tcW w:w="779" w:type="pct"/>
            <w:shd w:val="clear" w:color="auto" w:fill="auto"/>
          </w:tcPr>
          <w:p w14:paraId="4EE7CCD9" w14:textId="77777777" w:rsidR="009D083D" w:rsidRPr="00C1701C" w:rsidRDefault="009D083D" w:rsidP="002B2124">
            <w:pPr>
              <w:spacing w:before="0" w:after="0"/>
            </w:pPr>
          </w:p>
        </w:tc>
        <w:tc>
          <w:tcPr>
            <w:tcW w:w="624" w:type="pct"/>
            <w:shd w:val="clear" w:color="auto" w:fill="auto"/>
          </w:tcPr>
          <w:p w14:paraId="4EE7CCDA" w14:textId="77777777" w:rsidR="009D083D" w:rsidRPr="00C1701C" w:rsidRDefault="009D083D" w:rsidP="002B2124">
            <w:pPr>
              <w:spacing w:before="0" w:after="0"/>
            </w:pPr>
          </w:p>
        </w:tc>
        <w:tc>
          <w:tcPr>
            <w:tcW w:w="1936" w:type="pct"/>
            <w:shd w:val="clear" w:color="auto" w:fill="auto"/>
          </w:tcPr>
          <w:p w14:paraId="4EE7CCDB" w14:textId="77777777" w:rsidR="009D083D" w:rsidRPr="00C1701C" w:rsidRDefault="009D083D" w:rsidP="002B2124">
            <w:pPr>
              <w:spacing w:before="0" w:after="0"/>
            </w:pPr>
          </w:p>
        </w:tc>
      </w:tr>
      <w:tr w:rsidR="006A0523" w:rsidRPr="00C1701C" w14:paraId="4EE7CCE2" w14:textId="77777777" w:rsidTr="006A0523">
        <w:tc>
          <w:tcPr>
            <w:tcW w:w="1445" w:type="pct"/>
            <w:tcBorders>
              <w:bottom w:val="nil"/>
            </w:tcBorders>
            <w:shd w:val="clear" w:color="auto" w:fill="auto"/>
          </w:tcPr>
          <w:p w14:paraId="4EE7CCDD" w14:textId="77777777" w:rsidR="006A0523" w:rsidRPr="00C1701C" w:rsidRDefault="006A0523" w:rsidP="002B2124">
            <w:pPr>
              <w:spacing w:before="0" w:after="0"/>
            </w:pPr>
          </w:p>
        </w:tc>
        <w:tc>
          <w:tcPr>
            <w:tcW w:w="216" w:type="pct"/>
            <w:tcBorders>
              <w:bottom w:val="nil"/>
            </w:tcBorders>
            <w:shd w:val="clear" w:color="auto" w:fill="auto"/>
          </w:tcPr>
          <w:p w14:paraId="4EE7CCDE" w14:textId="77777777" w:rsidR="006A0523" w:rsidRPr="00C1701C" w:rsidRDefault="006A0523" w:rsidP="002B2124">
            <w:pPr>
              <w:spacing w:before="0" w:after="0"/>
            </w:pPr>
          </w:p>
        </w:tc>
        <w:tc>
          <w:tcPr>
            <w:tcW w:w="779" w:type="pct"/>
            <w:vMerge w:val="restart"/>
            <w:shd w:val="clear" w:color="auto" w:fill="auto"/>
          </w:tcPr>
          <w:p w14:paraId="4EE7CCDF" w14:textId="51530902" w:rsidR="006A0523" w:rsidRPr="00C1701C" w:rsidRDefault="006A0523" w:rsidP="002B2124">
            <w:pPr>
              <w:spacing w:before="0" w:after="0"/>
            </w:pPr>
          </w:p>
        </w:tc>
        <w:tc>
          <w:tcPr>
            <w:tcW w:w="624" w:type="pct"/>
            <w:vMerge w:val="restart"/>
            <w:shd w:val="clear" w:color="auto" w:fill="auto"/>
          </w:tcPr>
          <w:p w14:paraId="4EE7CCE0" w14:textId="77777777" w:rsidR="006A0523" w:rsidRPr="00C1701C" w:rsidRDefault="006A0523" w:rsidP="002B2124">
            <w:pPr>
              <w:spacing w:before="0" w:after="0"/>
            </w:pPr>
          </w:p>
        </w:tc>
        <w:tc>
          <w:tcPr>
            <w:tcW w:w="1936" w:type="pct"/>
            <w:vMerge w:val="restart"/>
            <w:shd w:val="clear" w:color="auto" w:fill="auto"/>
          </w:tcPr>
          <w:p w14:paraId="4EE7CCE1" w14:textId="77777777" w:rsidR="006A0523" w:rsidRPr="00C1701C" w:rsidRDefault="006A0523" w:rsidP="002B2124">
            <w:pPr>
              <w:spacing w:before="0" w:after="0"/>
            </w:pPr>
          </w:p>
        </w:tc>
      </w:tr>
      <w:tr w:rsidR="006A0523" w:rsidRPr="00C1701C" w14:paraId="4EE7CCE8" w14:textId="77777777" w:rsidTr="006A0523">
        <w:tc>
          <w:tcPr>
            <w:tcW w:w="1445" w:type="pct"/>
            <w:tcBorders>
              <w:top w:val="nil"/>
            </w:tcBorders>
            <w:shd w:val="clear" w:color="auto" w:fill="auto"/>
          </w:tcPr>
          <w:p w14:paraId="4EE7CCE3" w14:textId="77777777" w:rsidR="006A0523" w:rsidRPr="00C1701C" w:rsidRDefault="006A0523" w:rsidP="002B2124">
            <w:pPr>
              <w:spacing w:before="0" w:after="0"/>
            </w:pPr>
          </w:p>
        </w:tc>
        <w:tc>
          <w:tcPr>
            <w:tcW w:w="216" w:type="pct"/>
            <w:tcBorders>
              <w:top w:val="nil"/>
            </w:tcBorders>
            <w:shd w:val="clear" w:color="auto" w:fill="auto"/>
          </w:tcPr>
          <w:p w14:paraId="4EE7CCE4" w14:textId="77777777" w:rsidR="006A0523" w:rsidRPr="00C1701C" w:rsidRDefault="006A0523" w:rsidP="002B2124">
            <w:pPr>
              <w:spacing w:before="0" w:after="0"/>
            </w:pPr>
          </w:p>
        </w:tc>
        <w:tc>
          <w:tcPr>
            <w:tcW w:w="779" w:type="pct"/>
            <w:vMerge/>
            <w:shd w:val="clear" w:color="auto" w:fill="auto"/>
          </w:tcPr>
          <w:p w14:paraId="4EE7CCE5" w14:textId="661FDC45" w:rsidR="006A0523" w:rsidRPr="00C1701C" w:rsidRDefault="006A0523" w:rsidP="002B2124">
            <w:pPr>
              <w:spacing w:before="0" w:after="0"/>
            </w:pPr>
          </w:p>
        </w:tc>
        <w:tc>
          <w:tcPr>
            <w:tcW w:w="624" w:type="pct"/>
            <w:vMerge/>
            <w:shd w:val="clear" w:color="auto" w:fill="auto"/>
          </w:tcPr>
          <w:p w14:paraId="4EE7CCE6" w14:textId="77777777" w:rsidR="006A0523" w:rsidRPr="00C1701C" w:rsidRDefault="006A0523" w:rsidP="002B2124">
            <w:pPr>
              <w:spacing w:before="0" w:after="0"/>
            </w:pPr>
          </w:p>
        </w:tc>
        <w:tc>
          <w:tcPr>
            <w:tcW w:w="1936" w:type="pct"/>
            <w:vMerge/>
            <w:shd w:val="clear" w:color="auto" w:fill="auto"/>
          </w:tcPr>
          <w:p w14:paraId="4EE7CCE7" w14:textId="77777777" w:rsidR="006A0523" w:rsidRPr="00C1701C" w:rsidRDefault="006A0523" w:rsidP="002B2124">
            <w:pPr>
              <w:spacing w:before="0" w:after="0"/>
            </w:pPr>
          </w:p>
        </w:tc>
      </w:tr>
      <w:tr w:rsidR="006A0523" w:rsidRPr="00C1701C" w14:paraId="4EE7CCEE" w14:textId="77777777" w:rsidTr="006A0523">
        <w:tc>
          <w:tcPr>
            <w:tcW w:w="1445" w:type="pct"/>
            <w:tcBorders>
              <w:bottom w:val="nil"/>
            </w:tcBorders>
            <w:shd w:val="clear" w:color="auto" w:fill="auto"/>
          </w:tcPr>
          <w:p w14:paraId="4EE7CCE9" w14:textId="77777777" w:rsidR="006A0523" w:rsidRPr="00C1701C" w:rsidRDefault="006A0523" w:rsidP="002B2124">
            <w:pPr>
              <w:spacing w:before="0" w:after="0"/>
            </w:pPr>
          </w:p>
        </w:tc>
        <w:tc>
          <w:tcPr>
            <w:tcW w:w="216" w:type="pct"/>
            <w:tcBorders>
              <w:bottom w:val="nil"/>
            </w:tcBorders>
            <w:shd w:val="clear" w:color="auto" w:fill="auto"/>
          </w:tcPr>
          <w:p w14:paraId="4EE7CCEA" w14:textId="77777777" w:rsidR="006A0523" w:rsidRPr="00C1701C" w:rsidRDefault="006A0523" w:rsidP="002B2124">
            <w:pPr>
              <w:spacing w:before="0" w:after="0"/>
            </w:pPr>
          </w:p>
        </w:tc>
        <w:tc>
          <w:tcPr>
            <w:tcW w:w="779" w:type="pct"/>
            <w:vMerge w:val="restart"/>
            <w:shd w:val="clear" w:color="auto" w:fill="auto"/>
          </w:tcPr>
          <w:p w14:paraId="4EE7CCEB" w14:textId="44C8844B" w:rsidR="006A0523" w:rsidRPr="00C1701C" w:rsidRDefault="006A0523" w:rsidP="002B2124">
            <w:pPr>
              <w:spacing w:before="0" w:after="0"/>
            </w:pPr>
          </w:p>
        </w:tc>
        <w:tc>
          <w:tcPr>
            <w:tcW w:w="624" w:type="pct"/>
            <w:vMerge w:val="restart"/>
            <w:shd w:val="clear" w:color="auto" w:fill="auto"/>
          </w:tcPr>
          <w:p w14:paraId="4EE7CCEC" w14:textId="77777777" w:rsidR="006A0523" w:rsidRPr="00C1701C" w:rsidRDefault="006A0523" w:rsidP="002B2124">
            <w:pPr>
              <w:spacing w:before="0" w:after="0"/>
            </w:pPr>
          </w:p>
        </w:tc>
        <w:tc>
          <w:tcPr>
            <w:tcW w:w="1936" w:type="pct"/>
            <w:vMerge w:val="restart"/>
            <w:shd w:val="clear" w:color="auto" w:fill="auto"/>
          </w:tcPr>
          <w:p w14:paraId="4EE7CCED" w14:textId="77777777" w:rsidR="006A0523" w:rsidRPr="00C1701C" w:rsidRDefault="006A0523" w:rsidP="002B2124">
            <w:pPr>
              <w:spacing w:before="0" w:after="0"/>
            </w:pPr>
          </w:p>
        </w:tc>
      </w:tr>
      <w:tr w:rsidR="006A0523" w:rsidRPr="00C1701C" w14:paraId="4EE7CCF4" w14:textId="77777777" w:rsidTr="006A0523">
        <w:tc>
          <w:tcPr>
            <w:tcW w:w="1445" w:type="pct"/>
            <w:tcBorders>
              <w:top w:val="nil"/>
            </w:tcBorders>
            <w:shd w:val="clear" w:color="auto" w:fill="auto"/>
          </w:tcPr>
          <w:p w14:paraId="4EE7CCEF" w14:textId="77777777" w:rsidR="006A0523" w:rsidRPr="00C1701C" w:rsidRDefault="006A0523" w:rsidP="002B2124">
            <w:pPr>
              <w:spacing w:before="0" w:after="0"/>
            </w:pPr>
          </w:p>
        </w:tc>
        <w:tc>
          <w:tcPr>
            <w:tcW w:w="216" w:type="pct"/>
            <w:tcBorders>
              <w:top w:val="nil"/>
            </w:tcBorders>
            <w:shd w:val="clear" w:color="auto" w:fill="auto"/>
          </w:tcPr>
          <w:p w14:paraId="4EE7CCF0" w14:textId="77777777" w:rsidR="006A0523" w:rsidRPr="00C1701C" w:rsidRDefault="006A0523" w:rsidP="002B2124">
            <w:pPr>
              <w:spacing w:before="0" w:after="0"/>
            </w:pPr>
          </w:p>
        </w:tc>
        <w:tc>
          <w:tcPr>
            <w:tcW w:w="779" w:type="pct"/>
            <w:vMerge/>
            <w:shd w:val="clear" w:color="auto" w:fill="auto"/>
          </w:tcPr>
          <w:p w14:paraId="4EE7CCF1" w14:textId="48367502" w:rsidR="006A0523" w:rsidRPr="00C1701C" w:rsidRDefault="006A0523" w:rsidP="002B2124">
            <w:pPr>
              <w:spacing w:before="0" w:after="0"/>
            </w:pPr>
          </w:p>
        </w:tc>
        <w:tc>
          <w:tcPr>
            <w:tcW w:w="624" w:type="pct"/>
            <w:vMerge/>
            <w:shd w:val="clear" w:color="auto" w:fill="auto"/>
          </w:tcPr>
          <w:p w14:paraId="4EE7CCF2" w14:textId="77777777" w:rsidR="006A0523" w:rsidRPr="00C1701C" w:rsidRDefault="006A0523" w:rsidP="002B2124">
            <w:pPr>
              <w:spacing w:before="0" w:after="0"/>
            </w:pPr>
          </w:p>
        </w:tc>
        <w:tc>
          <w:tcPr>
            <w:tcW w:w="1936" w:type="pct"/>
            <w:vMerge/>
            <w:shd w:val="clear" w:color="auto" w:fill="auto"/>
          </w:tcPr>
          <w:p w14:paraId="4EE7CCF3" w14:textId="77777777" w:rsidR="006A0523" w:rsidRPr="00C1701C" w:rsidRDefault="006A0523" w:rsidP="002B2124">
            <w:pPr>
              <w:spacing w:before="0" w:after="0"/>
            </w:pPr>
          </w:p>
        </w:tc>
      </w:tr>
      <w:tr w:rsidR="006A0523" w:rsidRPr="00C1701C" w14:paraId="4EE7CCFA" w14:textId="77777777" w:rsidTr="006A0523">
        <w:tc>
          <w:tcPr>
            <w:tcW w:w="1445" w:type="pct"/>
            <w:tcBorders>
              <w:bottom w:val="nil"/>
            </w:tcBorders>
            <w:shd w:val="clear" w:color="auto" w:fill="auto"/>
          </w:tcPr>
          <w:p w14:paraId="4EE7CCF5" w14:textId="77777777" w:rsidR="006A0523" w:rsidRPr="00C1701C" w:rsidRDefault="006A0523" w:rsidP="002B2124">
            <w:pPr>
              <w:spacing w:before="0" w:after="0"/>
            </w:pPr>
          </w:p>
        </w:tc>
        <w:tc>
          <w:tcPr>
            <w:tcW w:w="216" w:type="pct"/>
            <w:tcBorders>
              <w:bottom w:val="nil"/>
            </w:tcBorders>
            <w:shd w:val="clear" w:color="auto" w:fill="auto"/>
          </w:tcPr>
          <w:p w14:paraId="4EE7CCF6" w14:textId="77777777" w:rsidR="006A0523" w:rsidRPr="00C1701C" w:rsidRDefault="006A0523" w:rsidP="002B2124">
            <w:pPr>
              <w:spacing w:before="0" w:after="0"/>
            </w:pPr>
          </w:p>
        </w:tc>
        <w:tc>
          <w:tcPr>
            <w:tcW w:w="779" w:type="pct"/>
            <w:vMerge w:val="restart"/>
            <w:shd w:val="clear" w:color="auto" w:fill="auto"/>
          </w:tcPr>
          <w:p w14:paraId="4EE7CCF7" w14:textId="0A833AAC" w:rsidR="006A0523" w:rsidRPr="00C1701C" w:rsidRDefault="006A0523" w:rsidP="002B2124">
            <w:pPr>
              <w:spacing w:before="0" w:after="0"/>
            </w:pPr>
          </w:p>
        </w:tc>
        <w:tc>
          <w:tcPr>
            <w:tcW w:w="624" w:type="pct"/>
            <w:vMerge w:val="restart"/>
            <w:shd w:val="clear" w:color="auto" w:fill="auto"/>
          </w:tcPr>
          <w:p w14:paraId="4EE7CCF8" w14:textId="77777777" w:rsidR="006A0523" w:rsidRPr="00C1701C" w:rsidRDefault="006A0523" w:rsidP="002B2124">
            <w:pPr>
              <w:spacing w:before="0" w:after="0"/>
            </w:pPr>
          </w:p>
        </w:tc>
        <w:tc>
          <w:tcPr>
            <w:tcW w:w="1936" w:type="pct"/>
            <w:vMerge w:val="restart"/>
            <w:shd w:val="clear" w:color="auto" w:fill="auto"/>
          </w:tcPr>
          <w:p w14:paraId="4EE7CCF9" w14:textId="77777777" w:rsidR="006A0523" w:rsidRPr="00C1701C" w:rsidRDefault="006A0523" w:rsidP="002B2124">
            <w:pPr>
              <w:spacing w:before="0" w:after="0"/>
            </w:pPr>
          </w:p>
        </w:tc>
      </w:tr>
      <w:tr w:rsidR="006A0523" w:rsidRPr="00C1701C" w14:paraId="4EE7CD00" w14:textId="77777777" w:rsidTr="006A0523">
        <w:tc>
          <w:tcPr>
            <w:tcW w:w="1445" w:type="pct"/>
            <w:tcBorders>
              <w:top w:val="nil"/>
            </w:tcBorders>
            <w:shd w:val="clear" w:color="auto" w:fill="auto"/>
          </w:tcPr>
          <w:p w14:paraId="4EE7CCFB" w14:textId="77777777" w:rsidR="006A0523" w:rsidRPr="00C1701C" w:rsidRDefault="006A0523" w:rsidP="002B2124">
            <w:pPr>
              <w:spacing w:before="0" w:after="0"/>
            </w:pPr>
          </w:p>
        </w:tc>
        <w:tc>
          <w:tcPr>
            <w:tcW w:w="216" w:type="pct"/>
            <w:tcBorders>
              <w:top w:val="nil"/>
            </w:tcBorders>
            <w:shd w:val="clear" w:color="auto" w:fill="auto"/>
          </w:tcPr>
          <w:p w14:paraId="4EE7CCFC" w14:textId="77777777" w:rsidR="006A0523" w:rsidRPr="00C1701C" w:rsidRDefault="006A0523" w:rsidP="002B2124">
            <w:pPr>
              <w:spacing w:before="0" w:after="0"/>
            </w:pPr>
          </w:p>
        </w:tc>
        <w:tc>
          <w:tcPr>
            <w:tcW w:w="779" w:type="pct"/>
            <w:vMerge/>
            <w:shd w:val="clear" w:color="auto" w:fill="auto"/>
          </w:tcPr>
          <w:p w14:paraId="4EE7CCFD" w14:textId="7ABE53F9" w:rsidR="006A0523" w:rsidRPr="00C1701C" w:rsidRDefault="006A0523" w:rsidP="002B2124">
            <w:pPr>
              <w:spacing w:before="0" w:after="0"/>
            </w:pPr>
          </w:p>
        </w:tc>
        <w:tc>
          <w:tcPr>
            <w:tcW w:w="624" w:type="pct"/>
            <w:vMerge/>
            <w:shd w:val="clear" w:color="auto" w:fill="auto"/>
          </w:tcPr>
          <w:p w14:paraId="4EE7CCFE" w14:textId="77777777" w:rsidR="006A0523" w:rsidRPr="00C1701C" w:rsidRDefault="006A0523" w:rsidP="002B2124">
            <w:pPr>
              <w:spacing w:before="0" w:after="0"/>
            </w:pPr>
          </w:p>
        </w:tc>
        <w:tc>
          <w:tcPr>
            <w:tcW w:w="1936" w:type="pct"/>
            <w:vMerge/>
            <w:shd w:val="clear" w:color="auto" w:fill="auto"/>
          </w:tcPr>
          <w:p w14:paraId="4EE7CCFF" w14:textId="77777777" w:rsidR="006A0523" w:rsidRPr="00C1701C" w:rsidRDefault="006A0523" w:rsidP="002B2124">
            <w:pPr>
              <w:spacing w:before="0" w:after="0"/>
            </w:pPr>
          </w:p>
        </w:tc>
      </w:tr>
    </w:tbl>
    <w:p w14:paraId="4EE7CD01" w14:textId="77777777" w:rsidR="00B616E0" w:rsidRPr="00C1701C" w:rsidRDefault="00B616E0">
      <w:pPr>
        <w:spacing w:line="120" w:lineRule="exact"/>
        <w:jc w:val="both"/>
        <w:rPr>
          <w:sz w:val="28"/>
          <w:szCs w:val="28"/>
        </w:rPr>
      </w:pPr>
    </w:p>
    <w:p w14:paraId="1CE51841" w14:textId="46718EE9" w:rsidR="00647B85" w:rsidRPr="00477645" w:rsidRDefault="00647B85" w:rsidP="00D45B2A">
      <w:pPr>
        <w:pStyle w:val="Text"/>
        <w:numPr>
          <w:ilvl w:val="0"/>
          <w:numId w:val="7"/>
        </w:numPr>
      </w:pPr>
      <w:r w:rsidRPr="00477645">
        <w:t>"Home" means</w:t>
      </w:r>
      <w:r w:rsidR="004D0A49" w:rsidRPr="00477645">
        <w:t xml:space="preserve"> any location outside </w:t>
      </w:r>
      <w:r w:rsidR="005E5FF0">
        <w:t>Client</w:t>
      </w:r>
      <w:r w:rsidR="004D0A49" w:rsidRPr="00477645">
        <w:t>'s country;</w:t>
      </w:r>
      <w:r w:rsidRPr="00477645">
        <w:t xml:space="preserve"> "Field" means</w:t>
      </w:r>
      <w:r w:rsidR="004D0A49" w:rsidRPr="00477645">
        <w:t xml:space="preserve"> </w:t>
      </w:r>
      <w:r w:rsidR="005E5FF0">
        <w:t>Client</w:t>
      </w:r>
      <w:r w:rsidR="004D0A49" w:rsidRPr="00477645">
        <w:t>'s country.</w:t>
      </w:r>
    </w:p>
    <w:p w14:paraId="4EE7CD03" w14:textId="7CCE9989" w:rsidR="00D13CCC" w:rsidRPr="00C1701C" w:rsidRDefault="009E69A7" w:rsidP="00D45B2A">
      <w:pPr>
        <w:pStyle w:val="Text"/>
        <w:numPr>
          <w:ilvl w:val="0"/>
          <w:numId w:val="7"/>
        </w:numPr>
      </w:pPr>
      <w:r w:rsidRPr="00C1701C">
        <w:t xml:space="preserve">Form FIN-4 shall be filled in for the same </w:t>
      </w:r>
      <w:r w:rsidR="005E3873" w:rsidRPr="00C1701C">
        <w:t>Key P</w:t>
      </w:r>
      <w:r w:rsidRPr="00C1701C">
        <w:t xml:space="preserve">rofessional </w:t>
      </w:r>
      <w:r w:rsidR="005E3873" w:rsidRPr="00C1701C">
        <w:t xml:space="preserve">Personnel </w:t>
      </w:r>
      <w:r w:rsidRPr="00C1701C">
        <w:t>and</w:t>
      </w:r>
      <w:r w:rsidR="00A92FE6" w:rsidRPr="00C1701C">
        <w:t xml:space="preserve"> other P</w:t>
      </w:r>
      <w:r w:rsidRPr="00C1701C">
        <w:t>ersonnel listed in Form</w:t>
      </w:r>
      <w:r w:rsidR="00650F22" w:rsidRPr="00C1701C">
        <w:t>s</w:t>
      </w:r>
      <w:r w:rsidRPr="00C1701C">
        <w:t xml:space="preserve"> TECH</w:t>
      </w:r>
      <w:r w:rsidR="00D56562" w:rsidRPr="00C1701C">
        <w:t>-</w:t>
      </w:r>
      <w:r w:rsidRPr="00C1701C">
        <w:t>8</w:t>
      </w:r>
      <w:r w:rsidR="00D56562" w:rsidRPr="00C1701C">
        <w:t xml:space="preserve"> and </w:t>
      </w:r>
      <w:r w:rsidRPr="00C1701C">
        <w:t>9</w:t>
      </w:r>
      <w:r w:rsidR="00D56562" w:rsidRPr="00C1701C">
        <w:t>.</w:t>
      </w:r>
    </w:p>
    <w:p w14:paraId="4EE7CD04" w14:textId="77777777" w:rsidR="00D13CCC" w:rsidRPr="00C1701C" w:rsidRDefault="009E69A7" w:rsidP="00D45B2A">
      <w:pPr>
        <w:pStyle w:val="Text"/>
        <w:numPr>
          <w:ilvl w:val="0"/>
          <w:numId w:val="7"/>
        </w:numPr>
      </w:pPr>
      <w:r w:rsidRPr="00C1701C">
        <w:t>Professional Personnel shall be indicated individually; support staff shall be indicated by category (e.g.</w:t>
      </w:r>
      <w:r w:rsidR="00D56562" w:rsidRPr="00C1701C">
        <w:t>,</w:t>
      </w:r>
      <w:r w:rsidRPr="00C1701C">
        <w:t xml:space="preserve"> draftsmen, clerical staff)</w:t>
      </w:r>
      <w:r w:rsidR="00D56562" w:rsidRPr="00C1701C">
        <w:t>.</w:t>
      </w:r>
    </w:p>
    <w:p w14:paraId="4EE7CD05" w14:textId="77777777" w:rsidR="00D13CCC" w:rsidRPr="00C1701C" w:rsidRDefault="009E69A7" w:rsidP="00D45B2A">
      <w:pPr>
        <w:pStyle w:val="Text"/>
        <w:numPr>
          <w:ilvl w:val="0"/>
          <w:numId w:val="7"/>
        </w:numPr>
      </w:pPr>
      <w:r w:rsidRPr="00C1701C">
        <w:t xml:space="preserve">Positions of the </w:t>
      </w:r>
      <w:r w:rsidR="00CD5151" w:rsidRPr="00C1701C">
        <w:t xml:space="preserve">Key </w:t>
      </w:r>
      <w:r w:rsidRPr="00C1701C">
        <w:t xml:space="preserve">Professional </w:t>
      </w:r>
      <w:r w:rsidR="00CD5151" w:rsidRPr="00C1701C">
        <w:t>P</w:t>
      </w:r>
      <w:r w:rsidRPr="00C1701C">
        <w:t>ersonnel shall coincide with the ones indicated in Forms TECH</w:t>
      </w:r>
      <w:r w:rsidR="00D56562" w:rsidRPr="00C1701C">
        <w:t>-</w:t>
      </w:r>
      <w:r w:rsidRPr="00C1701C">
        <w:t>8</w:t>
      </w:r>
      <w:r w:rsidR="00D56562" w:rsidRPr="00C1701C">
        <w:t xml:space="preserve"> and </w:t>
      </w:r>
      <w:r w:rsidRPr="00C1701C">
        <w:t xml:space="preserve">9. </w:t>
      </w:r>
    </w:p>
    <w:p w14:paraId="4EE7CD06" w14:textId="1677F3FE" w:rsidR="00D13CCC" w:rsidRPr="00C1701C" w:rsidRDefault="004367A9" w:rsidP="00D45B2A">
      <w:pPr>
        <w:pStyle w:val="Text"/>
        <w:numPr>
          <w:ilvl w:val="0"/>
          <w:numId w:val="7"/>
        </w:numPr>
      </w:pPr>
      <w:r>
        <w:t>For foreign staff, i</w:t>
      </w:r>
      <w:r w:rsidR="009E69A7" w:rsidRPr="00C1701C">
        <w:t xml:space="preserve">ndicate separately person-month rates for home and field work. Provide fully loaded prices </w:t>
      </w:r>
      <w:r w:rsidR="007B5645" w:rsidRPr="00C1701C">
        <w:t xml:space="preserve">(including </w:t>
      </w:r>
      <w:r w:rsidR="00CA7C20" w:rsidRPr="00C1701C">
        <w:t>international travel</w:t>
      </w:r>
      <w:r w:rsidR="007B5645" w:rsidRPr="00C1701C">
        <w:t>, communication, local transportation, office expenses, and shipment of personal effects, direct and indirect</w:t>
      </w:r>
      <w:r w:rsidR="00BB4B53" w:rsidRPr="00A22842">
        <w:t xml:space="preserve"> costs, all </w:t>
      </w:r>
      <w:r w:rsidR="00FE4DEF" w:rsidRPr="00A22842">
        <w:t xml:space="preserve">required </w:t>
      </w:r>
      <w:r w:rsidR="00BB4B53" w:rsidRPr="00A22842">
        <w:t>insurances, overhead, profits and any other expenses required to carry out the assignment successfully as per Terms of Reference and Conditions of Contract)</w:t>
      </w:r>
      <w:r w:rsidR="007B5645" w:rsidRPr="00623D75">
        <w:t xml:space="preserve">. </w:t>
      </w:r>
    </w:p>
    <w:p w14:paraId="4EE7CD07" w14:textId="64BDD98F" w:rsidR="00A63916" w:rsidRPr="00C1701C" w:rsidRDefault="00CA4428" w:rsidP="00D45B2A">
      <w:pPr>
        <w:pStyle w:val="Text"/>
        <w:numPr>
          <w:ilvl w:val="0"/>
          <w:numId w:val="7"/>
        </w:numPr>
        <w:sectPr w:rsidR="00A63916" w:rsidRPr="00C1701C" w:rsidSect="00447F92">
          <w:pgSz w:w="12240" w:h="15840" w:code="1"/>
          <w:pgMar w:top="1440" w:right="1440" w:bottom="1440" w:left="1440" w:header="720" w:footer="720" w:gutter="0"/>
          <w:cols w:space="720"/>
          <w:noEndnote/>
        </w:sectPr>
      </w:pPr>
      <w:r w:rsidRPr="00C1701C">
        <w:t xml:space="preserve">See </w:t>
      </w:r>
      <w:r w:rsidR="00C37507">
        <w:t>DS</w:t>
      </w:r>
      <w:r w:rsidRPr="00C1701C">
        <w:t xml:space="preserve"> </w:t>
      </w:r>
      <w:r w:rsidR="00884F3F">
        <w:t>ITO</w:t>
      </w:r>
      <w:r w:rsidR="00EF6155" w:rsidRPr="00C1701C">
        <w:t xml:space="preserve"> </w:t>
      </w:r>
      <w:r w:rsidR="00927D8F" w:rsidRPr="00C1701C">
        <w:t>12.</w:t>
      </w:r>
      <w:r w:rsidR="00E81F43">
        <w:t>10</w:t>
      </w:r>
      <w:r w:rsidRPr="00C1701C">
        <w:t xml:space="preserve"> regarding travel-related expenses</w:t>
      </w:r>
      <w:r w:rsidR="00BB4B53">
        <w:t>, if applicable</w:t>
      </w:r>
      <w:r w:rsidRPr="00C1701C">
        <w:t>.</w:t>
      </w:r>
    </w:p>
    <w:p w14:paraId="27D9CAEF" w14:textId="62502A0C" w:rsidR="00C039DE" w:rsidRDefault="00216EF1" w:rsidP="00C039DE">
      <w:pPr>
        <w:pStyle w:val="Heading2Sections"/>
      </w:pPr>
      <w:bookmarkStart w:id="677" w:name="_Toc442272062"/>
      <w:bookmarkStart w:id="678" w:name="_Toc442272265"/>
      <w:bookmarkStart w:id="679" w:name="_Toc442273021"/>
      <w:bookmarkStart w:id="680" w:name="_Toc442280177"/>
      <w:bookmarkStart w:id="681" w:name="_Toc442280570"/>
      <w:bookmarkStart w:id="682" w:name="_Toc442280699"/>
      <w:bookmarkStart w:id="683" w:name="_Toc444789255"/>
      <w:bookmarkStart w:id="684" w:name="_Toc444844574"/>
      <w:bookmarkStart w:id="685" w:name="_Toc447549522"/>
      <w:bookmarkStart w:id="686" w:name="_Toc38385957"/>
      <w:bookmarkStart w:id="687" w:name="_Toc55946890"/>
      <w:bookmarkStart w:id="688" w:name="_Toc56009428"/>
      <w:bookmarkStart w:id="689" w:name="_Toc56010605"/>
      <w:bookmarkStart w:id="690" w:name="_Toc56064171"/>
      <w:bookmarkStart w:id="691" w:name="_Toc56118637"/>
      <w:bookmarkStart w:id="692" w:name="_Toc56165364"/>
      <w:bookmarkStart w:id="693" w:name="_Toc146724103"/>
      <w:r>
        <w:lastRenderedPageBreak/>
        <w:t>Section V</w:t>
      </w:r>
      <w:r w:rsidR="00F701DD">
        <w:t xml:space="preserve">. </w:t>
      </w:r>
      <w:r w:rsidR="00A12122" w:rsidRPr="00C1701C">
        <w:t>Terms of Reference</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r w:rsidR="000A5A2D">
        <w:t xml:space="preserve"> (ToR)</w:t>
      </w:r>
      <w:bookmarkEnd w:id="691"/>
      <w:bookmarkEnd w:id="692"/>
      <w:bookmarkEnd w:id="693"/>
    </w:p>
    <w:p w14:paraId="4EE7CD0A" w14:textId="77777777" w:rsidR="00180825" w:rsidRPr="00C1701C" w:rsidRDefault="00180825" w:rsidP="00D61952"/>
    <w:p w14:paraId="4EE7CD0B" w14:textId="167882C4" w:rsidR="00A63916" w:rsidRDefault="00A63916" w:rsidP="00A63916">
      <w:pPr>
        <w:rPr>
          <w:rStyle w:val="TextChar"/>
          <w:i/>
        </w:rPr>
      </w:pPr>
      <w:r w:rsidRPr="00C1701C">
        <w:rPr>
          <w:rStyle w:val="TextChar"/>
          <w:i/>
        </w:rPr>
        <w:t>[</w:t>
      </w:r>
      <w:r w:rsidR="00421444" w:rsidRPr="00C1701C">
        <w:rPr>
          <w:rStyle w:val="TextChar"/>
          <w:b/>
          <w:i/>
        </w:rPr>
        <w:t xml:space="preserve">Note to </w:t>
      </w:r>
      <w:r w:rsidR="008A3DF9">
        <w:rPr>
          <w:rStyle w:val="TextChar"/>
          <w:b/>
          <w:i/>
        </w:rPr>
        <w:t>Accountable Entity</w:t>
      </w:r>
      <w:r w:rsidR="00421444" w:rsidRPr="00C1701C">
        <w:rPr>
          <w:rStyle w:val="TextChar"/>
          <w:b/>
          <w:i/>
        </w:rPr>
        <w:t xml:space="preserve">: </w:t>
      </w:r>
      <w:r w:rsidRPr="00C1701C">
        <w:rPr>
          <w:rStyle w:val="TextChar"/>
          <w:i/>
        </w:rPr>
        <w:t>Insert here the Terms of Reference for the specific Services to be provided by</w:t>
      </w:r>
      <w:r w:rsidR="00421444" w:rsidRPr="00C1701C">
        <w:rPr>
          <w:rStyle w:val="TextChar"/>
          <w:i/>
        </w:rPr>
        <w:t xml:space="preserve"> the</w:t>
      </w:r>
      <w:r w:rsidRPr="00C1701C">
        <w:rPr>
          <w:rStyle w:val="TextChar"/>
          <w:i/>
        </w:rPr>
        <w:t xml:space="preserve"> </w:t>
      </w:r>
      <w:r w:rsidR="000449D4">
        <w:rPr>
          <w:rStyle w:val="TextChar"/>
          <w:i/>
        </w:rPr>
        <w:t>Offeror</w:t>
      </w:r>
      <w:r w:rsidR="000449D4" w:rsidRPr="00C1701C">
        <w:rPr>
          <w:rStyle w:val="TextChar"/>
          <w:i/>
        </w:rPr>
        <w:t xml:space="preserve"> </w:t>
      </w:r>
      <w:r w:rsidRPr="00C1701C">
        <w:rPr>
          <w:rStyle w:val="TextChar"/>
          <w:i/>
        </w:rPr>
        <w:t>and Activities to be provided or performed by the Parties to the Contract]</w:t>
      </w:r>
    </w:p>
    <w:p w14:paraId="642BC596" w14:textId="7E47FE6E" w:rsidR="00174601" w:rsidRDefault="00174601" w:rsidP="00A63916">
      <w:pPr>
        <w:rPr>
          <w:rStyle w:val="TextChar"/>
          <w:i/>
        </w:rPr>
      </w:pPr>
    </w:p>
    <w:p w14:paraId="2AF8B43A" w14:textId="55265050" w:rsidR="006F1EB4" w:rsidRDefault="006F1EB4">
      <w:pPr>
        <w:widowControl/>
        <w:autoSpaceDE/>
        <w:autoSpaceDN/>
        <w:adjustRightInd/>
        <w:rPr>
          <w:b/>
          <w:i/>
          <w:szCs w:val="28"/>
        </w:rPr>
      </w:pPr>
      <w:r>
        <w:rPr>
          <w:b/>
          <w:i/>
          <w:szCs w:val="28"/>
        </w:rPr>
        <w:br w:type="page"/>
      </w:r>
    </w:p>
    <w:p w14:paraId="4EE7CD15" w14:textId="107547F1" w:rsidR="008C7AB3" w:rsidRPr="00C1701C" w:rsidRDefault="00185D0E" w:rsidP="00531F88">
      <w:pPr>
        <w:pStyle w:val="Heading1"/>
      </w:pPr>
      <w:bookmarkStart w:id="694" w:name="_Toc447549523"/>
      <w:bookmarkStart w:id="695" w:name="_Toc55946809"/>
      <w:bookmarkStart w:id="696" w:name="_Toc55946891"/>
      <w:bookmarkStart w:id="697" w:name="_Toc55947075"/>
      <w:bookmarkStart w:id="698" w:name="_Toc55947164"/>
      <w:bookmarkStart w:id="699" w:name="_Toc56010606"/>
      <w:bookmarkStart w:id="700" w:name="_Toc56057133"/>
      <w:bookmarkStart w:id="701" w:name="_Toc56064172"/>
      <w:bookmarkStart w:id="702" w:name="_Toc56118638"/>
      <w:bookmarkStart w:id="703" w:name="_Toc56165365"/>
      <w:bookmarkStart w:id="704" w:name="_Toc146724104"/>
      <w:r w:rsidRPr="00C1701C">
        <w:lastRenderedPageBreak/>
        <w:t xml:space="preserve">PART </w:t>
      </w:r>
      <w:r w:rsidR="001B2028" w:rsidRPr="00C1701C">
        <w:t>2</w:t>
      </w:r>
      <w:r w:rsidR="009377B3" w:rsidRPr="00C1701C">
        <w:t>:</w:t>
      </w:r>
      <w:bookmarkStart w:id="705" w:name="_Toc444851758"/>
      <w:bookmarkStart w:id="706" w:name="_Toc447549524"/>
      <w:bookmarkEnd w:id="694"/>
      <w:r w:rsidR="0068611C">
        <w:br/>
      </w:r>
      <w:r w:rsidRPr="00C1701C">
        <w:t>CONTRACT</w:t>
      </w:r>
      <w:bookmarkEnd w:id="705"/>
      <w:bookmarkEnd w:id="706"/>
      <w:r w:rsidR="00E32513">
        <w:t xml:space="preserve"> DOCUMENTS</w:t>
      </w:r>
      <w:bookmarkEnd w:id="695"/>
      <w:bookmarkEnd w:id="696"/>
      <w:bookmarkEnd w:id="697"/>
      <w:bookmarkEnd w:id="698"/>
      <w:bookmarkEnd w:id="699"/>
      <w:bookmarkEnd w:id="700"/>
      <w:bookmarkEnd w:id="701"/>
      <w:bookmarkEnd w:id="702"/>
      <w:bookmarkEnd w:id="703"/>
      <w:bookmarkEnd w:id="704"/>
    </w:p>
    <w:p w14:paraId="4EE7CD16" w14:textId="109A8471" w:rsidR="007034A1" w:rsidRDefault="007034A1">
      <w:pPr>
        <w:widowControl/>
        <w:autoSpaceDE/>
        <w:autoSpaceDN/>
        <w:adjustRightInd/>
      </w:pPr>
      <w:r>
        <w:br w:type="page"/>
      </w:r>
    </w:p>
    <w:p w14:paraId="4EE7CD47" w14:textId="77777777" w:rsidR="00387265" w:rsidRPr="00C1701C" w:rsidRDefault="00387265" w:rsidP="00B26675">
      <w:pPr>
        <w:rPr>
          <w:b/>
          <w:bCs/>
        </w:rPr>
        <w:sectPr w:rsidR="00387265" w:rsidRPr="00C1701C" w:rsidSect="00447F92">
          <w:headerReference w:type="default" r:id="rId40"/>
          <w:pgSz w:w="12240" w:h="15840" w:code="1"/>
          <w:pgMar w:top="1440" w:right="1440" w:bottom="1440" w:left="1440" w:header="720" w:footer="720" w:gutter="0"/>
          <w:cols w:space="720"/>
          <w:noEndnote/>
        </w:sectPr>
      </w:pPr>
    </w:p>
    <w:p w14:paraId="4EE7CD4A" w14:textId="283D4FC1" w:rsidR="00ED0703" w:rsidRPr="00C039DE" w:rsidRDefault="00C039DE" w:rsidP="00C039DE">
      <w:pPr>
        <w:pStyle w:val="Heading2Sections"/>
      </w:pPr>
      <w:bookmarkStart w:id="707" w:name="_Toc442272266"/>
      <w:bookmarkStart w:id="708" w:name="_Toc442280179"/>
      <w:bookmarkStart w:id="709" w:name="_Toc442280572"/>
      <w:bookmarkStart w:id="710" w:name="_Toc442280701"/>
      <w:bookmarkStart w:id="711" w:name="_Toc444789257"/>
      <w:bookmarkStart w:id="712" w:name="_Toc447549526"/>
      <w:bookmarkStart w:id="713" w:name="_Toc38385962"/>
      <w:bookmarkStart w:id="714" w:name="_Toc55946892"/>
      <w:bookmarkStart w:id="715" w:name="_Toc56009429"/>
      <w:bookmarkStart w:id="716" w:name="_Toc56010607"/>
      <w:bookmarkStart w:id="717" w:name="_Toc56064173"/>
      <w:bookmarkStart w:id="718" w:name="_Toc56118639"/>
      <w:bookmarkStart w:id="719" w:name="_Toc56165366"/>
      <w:bookmarkStart w:id="720" w:name="_Toc146724105"/>
      <w:r w:rsidRPr="00C039DE">
        <w:lastRenderedPageBreak/>
        <w:t>Section VI</w:t>
      </w:r>
      <w:r w:rsidR="00F701DD">
        <w:t>.</w:t>
      </w:r>
      <w:r w:rsidRPr="00C039DE">
        <w:t xml:space="preserve"> </w:t>
      </w:r>
      <w:r w:rsidR="00F82184" w:rsidRPr="00C039DE">
        <w:t>G</w:t>
      </w:r>
      <w:r w:rsidR="00F82A6C" w:rsidRPr="00C039DE">
        <w:t xml:space="preserve">eneral Conditions of </w:t>
      </w:r>
      <w:r w:rsidR="00F82184" w:rsidRPr="00C039DE">
        <w:t>C</w:t>
      </w:r>
      <w:r w:rsidR="00F82A6C" w:rsidRPr="00C039DE">
        <w:t>ontract</w:t>
      </w:r>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p>
    <w:p w14:paraId="1A45B8B8" w14:textId="77777777" w:rsidR="00743A8F" w:rsidRDefault="00743A8F" w:rsidP="00743A8F">
      <w:pPr>
        <w:widowControl/>
        <w:tabs>
          <w:tab w:val="left" w:pos="411"/>
        </w:tabs>
        <w:autoSpaceDE/>
        <w:autoSpaceDN/>
        <w:adjustRightInd/>
        <w:spacing w:before="0" w:after="200" w:line="276" w:lineRule="auto"/>
        <w:rPr>
          <w:rFonts w:eastAsia="Calibri"/>
          <w:szCs w:val="22"/>
          <w:lang w:eastAsia="en-US"/>
        </w:rPr>
      </w:pPr>
      <w:bookmarkStart w:id="721" w:name="_Toc427666501"/>
      <w:bookmarkStart w:id="722" w:name="_Toc428198082"/>
      <w:bookmarkEnd w:id="721"/>
      <w:bookmarkEnd w:id="722"/>
    </w:p>
    <w:p w14:paraId="7FCC2177" w14:textId="77777777" w:rsidR="00743A8F" w:rsidRDefault="00743A8F" w:rsidP="00743A8F">
      <w:pPr>
        <w:widowControl/>
        <w:tabs>
          <w:tab w:val="left" w:pos="411"/>
        </w:tabs>
        <w:autoSpaceDE/>
        <w:autoSpaceDN/>
        <w:adjustRightInd/>
        <w:spacing w:before="0" w:after="200" w:line="276" w:lineRule="auto"/>
        <w:rPr>
          <w:rFonts w:eastAsia="Calibri"/>
          <w:szCs w:val="22"/>
          <w:lang w:eastAsia="en-US"/>
        </w:rPr>
      </w:pPr>
    </w:p>
    <w:p w14:paraId="552CBC07" w14:textId="77777777" w:rsidR="00743A8F" w:rsidRDefault="00743A8F" w:rsidP="00743A8F">
      <w:pPr>
        <w:widowControl/>
        <w:tabs>
          <w:tab w:val="left" w:pos="411"/>
        </w:tabs>
        <w:autoSpaceDE/>
        <w:autoSpaceDN/>
        <w:adjustRightInd/>
        <w:spacing w:before="0" w:after="200" w:line="276" w:lineRule="auto"/>
        <w:rPr>
          <w:rFonts w:eastAsia="Calibri"/>
          <w:szCs w:val="22"/>
          <w:lang w:eastAsia="en-US"/>
        </w:rPr>
      </w:pPr>
    </w:p>
    <w:p w14:paraId="303644AA" w14:textId="77777777" w:rsidR="00743A8F" w:rsidRDefault="00743A8F" w:rsidP="00743A8F">
      <w:pPr>
        <w:widowControl/>
        <w:tabs>
          <w:tab w:val="left" w:pos="411"/>
        </w:tabs>
        <w:autoSpaceDE/>
        <w:autoSpaceDN/>
        <w:adjustRightInd/>
        <w:spacing w:before="0" w:after="200" w:line="276" w:lineRule="auto"/>
        <w:rPr>
          <w:rFonts w:eastAsia="Calibri"/>
          <w:szCs w:val="22"/>
          <w:lang w:eastAsia="en-US"/>
        </w:rPr>
      </w:pPr>
    </w:p>
    <w:p w14:paraId="2CF50BB8" w14:textId="77777777" w:rsidR="00743A8F" w:rsidRDefault="00743A8F" w:rsidP="00743A8F">
      <w:pPr>
        <w:widowControl/>
        <w:tabs>
          <w:tab w:val="left" w:pos="411"/>
        </w:tabs>
        <w:autoSpaceDE/>
        <w:autoSpaceDN/>
        <w:adjustRightInd/>
        <w:spacing w:before="0" w:after="200" w:line="276" w:lineRule="auto"/>
        <w:rPr>
          <w:rFonts w:eastAsia="Calibri"/>
          <w:szCs w:val="22"/>
          <w:lang w:eastAsia="en-US"/>
        </w:rPr>
      </w:pPr>
    </w:p>
    <w:p w14:paraId="4FCF6324" w14:textId="77777777" w:rsidR="00743A8F" w:rsidRDefault="00743A8F" w:rsidP="00743A8F">
      <w:pPr>
        <w:widowControl/>
        <w:tabs>
          <w:tab w:val="left" w:pos="411"/>
        </w:tabs>
        <w:autoSpaceDE/>
        <w:autoSpaceDN/>
        <w:adjustRightInd/>
        <w:spacing w:before="0" w:after="200" w:line="276" w:lineRule="auto"/>
        <w:rPr>
          <w:rFonts w:eastAsia="Calibri"/>
          <w:szCs w:val="22"/>
          <w:lang w:eastAsia="en-US"/>
        </w:rPr>
      </w:pPr>
    </w:p>
    <w:p w14:paraId="79C1AD94" w14:textId="77777777" w:rsidR="00743A8F" w:rsidRDefault="00743A8F" w:rsidP="00743A8F">
      <w:pPr>
        <w:widowControl/>
        <w:tabs>
          <w:tab w:val="left" w:pos="411"/>
        </w:tabs>
        <w:autoSpaceDE/>
        <w:autoSpaceDN/>
        <w:adjustRightInd/>
        <w:spacing w:before="0" w:after="200" w:line="276" w:lineRule="auto"/>
        <w:rPr>
          <w:rFonts w:eastAsia="Calibri"/>
          <w:szCs w:val="22"/>
          <w:lang w:eastAsia="en-US"/>
        </w:rPr>
      </w:pPr>
    </w:p>
    <w:p w14:paraId="621B38FD" w14:textId="77777777" w:rsidR="00743A8F" w:rsidRDefault="00743A8F" w:rsidP="00743A8F">
      <w:pPr>
        <w:widowControl/>
        <w:tabs>
          <w:tab w:val="left" w:pos="411"/>
        </w:tabs>
        <w:autoSpaceDE/>
        <w:autoSpaceDN/>
        <w:adjustRightInd/>
        <w:spacing w:before="0" w:after="200" w:line="276" w:lineRule="auto"/>
        <w:rPr>
          <w:rFonts w:eastAsia="Calibri"/>
          <w:szCs w:val="22"/>
          <w:lang w:eastAsia="en-US"/>
        </w:rPr>
      </w:pPr>
    </w:p>
    <w:p w14:paraId="496624BE" w14:textId="77777777" w:rsidR="00743A8F" w:rsidRDefault="00743A8F" w:rsidP="00743A8F">
      <w:pPr>
        <w:widowControl/>
        <w:tabs>
          <w:tab w:val="left" w:pos="411"/>
        </w:tabs>
        <w:autoSpaceDE/>
        <w:autoSpaceDN/>
        <w:adjustRightInd/>
        <w:spacing w:before="0" w:after="200" w:line="276" w:lineRule="auto"/>
        <w:rPr>
          <w:rFonts w:eastAsia="Calibri"/>
          <w:szCs w:val="22"/>
          <w:lang w:eastAsia="en-US"/>
        </w:rPr>
      </w:pPr>
    </w:p>
    <w:p w14:paraId="6E9C56E6" w14:textId="77777777" w:rsidR="00743A8F" w:rsidRDefault="00743A8F" w:rsidP="00743A8F">
      <w:pPr>
        <w:widowControl/>
        <w:tabs>
          <w:tab w:val="left" w:pos="411"/>
        </w:tabs>
        <w:autoSpaceDE/>
        <w:autoSpaceDN/>
        <w:adjustRightInd/>
        <w:spacing w:before="0" w:after="200" w:line="276" w:lineRule="auto"/>
        <w:rPr>
          <w:rFonts w:eastAsia="Calibri"/>
          <w:szCs w:val="22"/>
          <w:lang w:eastAsia="en-US"/>
        </w:rPr>
      </w:pPr>
    </w:p>
    <w:p w14:paraId="7EBEB980" w14:textId="4881CBBD" w:rsidR="00743A8F" w:rsidRDefault="00743A8F" w:rsidP="00743A8F">
      <w:pPr>
        <w:widowControl/>
        <w:tabs>
          <w:tab w:val="left" w:pos="411"/>
        </w:tabs>
        <w:autoSpaceDE/>
        <w:autoSpaceDN/>
        <w:adjustRightInd/>
        <w:spacing w:before="0" w:after="200" w:line="276" w:lineRule="auto"/>
        <w:rPr>
          <w:rFonts w:eastAsia="Calibri"/>
          <w:lang w:eastAsia="en-US"/>
        </w:rPr>
      </w:pPr>
      <w:r w:rsidRPr="720281ED">
        <w:rPr>
          <w:rFonts w:eastAsia="Calibri"/>
          <w:lang w:eastAsia="en-US"/>
        </w:rPr>
        <w:t xml:space="preserve">The </w:t>
      </w:r>
      <w:r>
        <w:rPr>
          <w:rFonts w:eastAsia="Calibri"/>
          <w:lang w:eastAsia="en-US"/>
        </w:rPr>
        <w:t>General Conditions of Contract</w:t>
      </w:r>
      <w:r w:rsidRPr="720281ED">
        <w:rPr>
          <w:rFonts w:eastAsia="Calibri"/>
          <w:lang w:eastAsia="en-US"/>
        </w:rPr>
        <w:t xml:space="preserve"> are available </w:t>
      </w:r>
      <w:hyperlink r:id="rId41">
        <w:r w:rsidRPr="720281ED">
          <w:rPr>
            <w:rStyle w:val="Hyperlink"/>
            <w:rFonts w:eastAsia="Calibri"/>
            <w:b/>
            <w:bCs/>
            <w:lang w:eastAsia="en-US"/>
          </w:rPr>
          <w:t>here</w:t>
        </w:r>
      </w:hyperlink>
      <w:r w:rsidRPr="720281ED">
        <w:rPr>
          <w:rFonts w:eastAsia="Calibri"/>
          <w:lang w:eastAsia="en-US"/>
        </w:rPr>
        <w:t xml:space="preserve">. Offerors </w:t>
      </w:r>
      <w:r w:rsidRPr="720281ED">
        <w:rPr>
          <w:rFonts w:eastAsia="Calibri"/>
          <w:b/>
          <w:bCs/>
          <w:lang w:eastAsia="en-US"/>
        </w:rPr>
        <w:t>must download and review</w:t>
      </w:r>
      <w:r w:rsidRPr="720281ED">
        <w:rPr>
          <w:rFonts w:eastAsia="Calibri"/>
          <w:lang w:eastAsia="en-US"/>
        </w:rPr>
        <w:t xml:space="preserve"> before submitting a bid.</w:t>
      </w:r>
    </w:p>
    <w:p w14:paraId="565A2EAD" w14:textId="77777777" w:rsidR="00451DFB" w:rsidRDefault="00451DFB" w:rsidP="00D67C76">
      <w:pPr>
        <w:tabs>
          <w:tab w:val="left" w:pos="6240"/>
        </w:tabs>
        <w:rPr>
          <w:sz w:val="28"/>
          <w:szCs w:val="28"/>
        </w:rPr>
      </w:pPr>
    </w:p>
    <w:p w14:paraId="12F37139" w14:textId="77777777" w:rsidR="00EB75A9" w:rsidRDefault="00EB75A9" w:rsidP="006F1EB4">
      <w:pPr>
        <w:rPr>
          <w:sz w:val="28"/>
          <w:szCs w:val="28"/>
        </w:rPr>
        <w:sectPr w:rsidR="00EB75A9" w:rsidSect="00447F92">
          <w:headerReference w:type="default" r:id="rId42"/>
          <w:pgSz w:w="12240" w:h="15840" w:code="1"/>
          <w:pgMar w:top="1440" w:right="1440" w:bottom="1440" w:left="1440" w:header="720" w:footer="720" w:gutter="0"/>
          <w:cols w:space="720"/>
          <w:noEndnote/>
        </w:sectPr>
      </w:pPr>
    </w:p>
    <w:p w14:paraId="0E6E2ADB" w14:textId="26575021" w:rsidR="00FD5866" w:rsidRPr="004F7F6B" w:rsidRDefault="0046724F" w:rsidP="00C039DE">
      <w:pPr>
        <w:pStyle w:val="Heading2Sections"/>
      </w:pPr>
      <w:bookmarkStart w:id="723" w:name="_Toc55946893"/>
      <w:bookmarkStart w:id="724" w:name="_Toc56009430"/>
      <w:bookmarkStart w:id="725" w:name="_Toc56010608"/>
      <w:bookmarkStart w:id="726" w:name="_Toc56064174"/>
      <w:bookmarkStart w:id="727" w:name="_Toc56118640"/>
      <w:bookmarkStart w:id="728" w:name="_Toc56165367"/>
      <w:bookmarkStart w:id="729" w:name="_Toc146724106"/>
      <w:bookmarkStart w:id="730" w:name="_Toc38386020"/>
      <w:r>
        <w:lastRenderedPageBreak/>
        <w:t xml:space="preserve">Section </w:t>
      </w:r>
      <w:r w:rsidR="009F11C2">
        <w:t>VI</w:t>
      </w:r>
      <w:r w:rsidR="00E843E2">
        <w:t>I</w:t>
      </w:r>
      <w:r>
        <w:t xml:space="preserve"> </w:t>
      </w:r>
      <w:r w:rsidR="00F701DD">
        <w:t xml:space="preserve">. </w:t>
      </w:r>
      <w:r w:rsidR="00FD5866">
        <w:t>Special Conditions of Contract (SCC)</w:t>
      </w:r>
      <w:bookmarkEnd w:id="723"/>
      <w:bookmarkEnd w:id="724"/>
      <w:bookmarkEnd w:id="725"/>
      <w:bookmarkEnd w:id="726"/>
      <w:bookmarkEnd w:id="727"/>
      <w:bookmarkEnd w:id="728"/>
      <w:bookmarkEnd w:id="729"/>
      <w:r w:rsidR="00FD5866">
        <w:t xml:space="preserve"> </w:t>
      </w:r>
      <w:bookmarkEnd w:id="730"/>
    </w:p>
    <w:p w14:paraId="4EE7CEEF" w14:textId="2191AB22" w:rsidR="006F1EB4" w:rsidRDefault="006F1EB4" w:rsidP="00F74813">
      <w:pPr>
        <w:tabs>
          <w:tab w:val="left" w:pos="2427"/>
        </w:tabs>
        <w:rPr>
          <w:sz w:val="28"/>
          <w:szCs w:val="28"/>
        </w:rPr>
      </w:pPr>
    </w:p>
    <w:p w14:paraId="336ECA55" w14:textId="77777777" w:rsidR="00FD5866" w:rsidRDefault="00FD5866" w:rsidP="00F74813">
      <w:pPr>
        <w:tabs>
          <w:tab w:val="left" w:pos="2427"/>
        </w:tabs>
        <w:rPr>
          <w:sz w:val="28"/>
          <w:szCs w:val="28"/>
        </w:rPr>
      </w:pPr>
    </w:p>
    <w:p w14:paraId="3C54F040" w14:textId="77777777" w:rsidR="00FD5866" w:rsidRPr="00AB0E84" w:rsidRDefault="00FD5866" w:rsidP="00F74813">
      <w:pPr>
        <w:tabs>
          <w:tab w:val="left" w:pos="2427"/>
        </w:tabs>
        <w:rPr>
          <w:sz w:val="28"/>
          <w:szCs w:val="28"/>
        </w:rPr>
        <w:sectPr w:rsidR="00FD5866" w:rsidRPr="00AB0E84" w:rsidSect="00447F92">
          <w:pgSz w:w="12240" w:h="15840" w:code="1"/>
          <w:pgMar w:top="1440" w:right="1440" w:bottom="1440" w:left="1440" w:header="720" w:footer="720" w:gutter="0"/>
          <w:cols w:space="720"/>
          <w:noEndnote/>
        </w:sectPr>
      </w:pPr>
    </w:p>
    <w:p w14:paraId="498B4C83" w14:textId="502C26CC" w:rsidR="0046724F" w:rsidRDefault="0046724F" w:rsidP="00385E97">
      <w:pPr>
        <w:jc w:val="center"/>
        <w:rPr>
          <w:b/>
        </w:rPr>
      </w:pPr>
      <w:bookmarkStart w:id="731" w:name="_Toc428432345"/>
      <w:bookmarkStart w:id="732" w:name="_Toc428433020"/>
      <w:bookmarkStart w:id="733" w:name="_Toc442272414"/>
      <w:bookmarkStart w:id="734" w:name="_Toc442280234"/>
      <w:bookmarkStart w:id="735" w:name="_Toc442280627"/>
      <w:bookmarkStart w:id="736" w:name="_Toc442280756"/>
      <w:bookmarkStart w:id="737" w:name="_Toc444789308"/>
      <w:bookmarkStart w:id="738" w:name="_Toc447549674"/>
      <w:bookmarkStart w:id="739" w:name="_Toc38386021"/>
      <w:bookmarkEnd w:id="731"/>
      <w:bookmarkEnd w:id="732"/>
      <w:r w:rsidRPr="00FD5866">
        <w:rPr>
          <w:b/>
        </w:rPr>
        <w:lastRenderedPageBreak/>
        <w:t>SPECIAL CONDITIONS OF CONTRACT</w:t>
      </w:r>
      <w:bookmarkEnd w:id="733"/>
      <w:bookmarkEnd w:id="734"/>
      <w:bookmarkEnd w:id="735"/>
      <w:bookmarkEnd w:id="736"/>
      <w:bookmarkEnd w:id="737"/>
      <w:bookmarkEnd w:id="738"/>
      <w:bookmarkEnd w:id="739"/>
    </w:p>
    <w:p w14:paraId="48D94184" w14:textId="77777777" w:rsidR="00041D60" w:rsidRPr="00FD5866" w:rsidRDefault="00041D60" w:rsidP="00385E97">
      <w:pPr>
        <w:jc w:val="center"/>
        <w:rPr>
          <w:b/>
        </w:rPr>
      </w:pPr>
    </w:p>
    <w:tbl>
      <w:tblPr>
        <w:tblW w:w="9990" w:type="dxa"/>
        <w:tblInd w:w="-102" w:type="dxa"/>
        <w:tblLayout w:type="fixed"/>
        <w:tblCellMar>
          <w:left w:w="70" w:type="dxa"/>
          <w:right w:w="70" w:type="dxa"/>
        </w:tblCellMar>
        <w:tblLook w:val="0000" w:firstRow="0" w:lastRow="0" w:firstColumn="0" w:lastColumn="0" w:noHBand="0" w:noVBand="0"/>
      </w:tblPr>
      <w:tblGrid>
        <w:gridCol w:w="1980"/>
        <w:gridCol w:w="8010"/>
      </w:tblGrid>
      <w:tr w:rsidR="0098458C" w:rsidRPr="00C1701C" w14:paraId="4EE7CEF3" w14:textId="77777777" w:rsidTr="005357C6">
        <w:trPr>
          <w:trHeight w:val="568"/>
        </w:trPr>
        <w:tc>
          <w:tcPr>
            <w:tcW w:w="9990" w:type="dxa"/>
            <w:gridSpan w:val="2"/>
            <w:tcBorders>
              <w:top w:val="single" w:sz="6" w:space="0" w:color="auto"/>
              <w:left w:val="single" w:sz="6" w:space="0" w:color="auto"/>
              <w:bottom w:val="single" w:sz="6" w:space="0" w:color="auto"/>
              <w:right w:val="single" w:sz="6" w:space="0" w:color="auto"/>
            </w:tcBorders>
          </w:tcPr>
          <w:p w14:paraId="4EE7CEF2" w14:textId="77777777" w:rsidR="0098458C" w:rsidRPr="00C1701C" w:rsidRDefault="0098458C" w:rsidP="004C34C2">
            <w:pPr>
              <w:pStyle w:val="Text"/>
            </w:pPr>
            <w:r w:rsidRPr="00C1701C">
              <w:t>Amendments of, and Supplements to, Clauses in the General Conditions of Contract of this Contract</w:t>
            </w:r>
          </w:p>
        </w:tc>
      </w:tr>
      <w:tr w:rsidR="00E626C9" w:rsidRPr="00C1701C" w14:paraId="4EE7CEF8" w14:textId="77777777" w:rsidTr="00786002">
        <w:trPr>
          <w:trHeight w:val="568"/>
        </w:trPr>
        <w:tc>
          <w:tcPr>
            <w:tcW w:w="1980" w:type="dxa"/>
            <w:tcBorders>
              <w:top w:val="single" w:sz="6" w:space="0" w:color="auto"/>
              <w:left w:val="single" w:sz="6" w:space="0" w:color="auto"/>
              <w:bottom w:val="single" w:sz="6" w:space="0" w:color="auto"/>
              <w:right w:val="single" w:sz="6" w:space="0" w:color="auto"/>
            </w:tcBorders>
          </w:tcPr>
          <w:p w14:paraId="4EE7CEF4" w14:textId="77777777" w:rsidR="00E626C9" w:rsidRPr="00041D60" w:rsidRDefault="00E626C9" w:rsidP="004C34C2">
            <w:pPr>
              <w:rPr>
                <w:b/>
                <w:bCs/>
              </w:rPr>
            </w:pPr>
            <w:r w:rsidRPr="00041D60">
              <w:rPr>
                <w:b/>
                <w:bCs/>
              </w:rPr>
              <w:t>GCC 1.1</w:t>
            </w:r>
          </w:p>
        </w:tc>
        <w:tc>
          <w:tcPr>
            <w:tcW w:w="8010" w:type="dxa"/>
            <w:tcBorders>
              <w:top w:val="single" w:sz="6" w:space="0" w:color="auto"/>
              <w:left w:val="single" w:sz="6" w:space="0" w:color="auto"/>
              <w:bottom w:val="single" w:sz="6" w:space="0" w:color="auto"/>
              <w:right w:val="single" w:sz="6" w:space="0" w:color="auto"/>
            </w:tcBorders>
          </w:tcPr>
          <w:p w14:paraId="4EE7CEF5" w14:textId="525DFD54" w:rsidR="00E626C9" w:rsidRDefault="000449D4" w:rsidP="0098458C">
            <w:pPr>
              <w:spacing w:before="60" w:after="60"/>
            </w:pPr>
            <w:r>
              <w:t>(</w:t>
            </w:r>
            <w:r w:rsidR="00E81F43">
              <w:t>b</w:t>
            </w:r>
            <w:r>
              <w:t xml:space="preserve">) </w:t>
            </w:r>
            <w:r w:rsidR="00E626C9" w:rsidRPr="00C1701C">
              <w:t xml:space="preserve">“Applicable Law” means the laws and any other instruments having the force of law in </w:t>
            </w:r>
            <w:r w:rsidR="00E626C9" w:rsidRPr="00C1701C">
              <w:rPr>
                <w:b/>
              </w:rPr>
              <w:t>[Country]</w:t>
            </w:r>
            <w:r w:rsidR="00E626C9" w:rsidRPr="00C1701C">
              <w:t>, as they may be issued and in force from time to time.</w:t>
            </w:r>
          </w:p>
          <w:p w14:paraId="7BC412FD" w14:textId="4576804C" w:rsidR="00E81F43" w:rsidRPr="00C1701C" w:rsidRDefault="00E81F43" w:rsidP="0098458C">
            <w:pPr>
              <w:spacing w:before="60" w:after="60"/>
            </w:pPr>
            <w:r w:rsidRPr="00C1701C">
              <w:t>(</w:t>
            </w:r>
            <w:r>
              <w:t>e</w:t>
            </w:r>
            <w:r w:rsidRPr="00C1701C">
              <w:t>) “</w:t>
            </w:r>
            <w:r>
              <w:t>Client's</w:t>
            </w:r>
            <w:r w:rsidRPr="00C1701C">
              <w:t xml:space="preserve"> Country” means the country of </w:t>
            </w:r>
            <w:r w:rsidRPr="00C1701C">
              <w:rPr>
                <w:b/>
              </w:rPr>
              <w:t>[Country]</w:t>
            </w:r>
            <w:r w:rsidRPr="00C1701C">
              <w:t>.</w:t>
            </w:r>
          </w:p>
          <w:p w14:paraId="4EE7CEF7" w14:textId="59911EAC" w:rsidR="00572E24" w:rsidRPr="00C1701C" w:rsidRDefault="00E626C9" w:rsidP="0098458C">
            <w:pPr>
              <w:spacing w:before="60" w:after="60"/>
            </w:pPr>
            <w:r w:rsidRPr="00C1701C">
              <w:t>(</w:t>
            </w:r>
            <w:r w:rsidR="000449D4">
              <w:t>n</w:t>
            </w:r>
            <w:r w:rsidRPr="00C1701C">
              <w:t xml:space="preserve">) “Local Currency” means </w:t>
            </w:r>
            <w:r w:rsidRPr="00C1701C">
              <w:rPr>
                <w:b/>
              </w:rPr>
              <w:t>[insert local currency]</w:t>
            </w:r>
            <w:r w:rsidRPr="00C1701C">
              <w:t>.</w:t>
            </w:r>
          </w:p>
        </w:tc>
      </w:tr>
      <w:tr w:rsidR="00F3325F" w:rsidRPr="00C1701C" w14:paraId="4EE7CEFB" w14:textId="77777777" w:rsidTr="00786002">
        <w:trPr>
          <w:trHeight w:val="568"/>
        </w:trPr>
        <w:tc>
          <w:tcPr>
            <w:tcW w:w="1980" w:type="dxa"/>
            <w:tcBorders>
              <w:top w:val="single" w:sz="6" w:space="0" w:color="auto"/>
              <w:left w:val="single" w:sz="6" w:space="0" w:color="auto"/>
              <w:bottom w:val="single" w:sz="6" w:space="0" w:color="auto"/>
              <w:right w:val="single" w:sz="6" w:space="0" w:color="auto"/>
            </w:tcBorders>
          </w:tcPr>
          <w:p w14:paraId="4EE7CEF9" w14:textId="77777777" w:rsidR="00F3325F" w:rsidRPr="00041D60" w:rsidRDefault="00F3325F" w:rsidP="004C34C2">
            <w:pPr>
              <w:rPr>
                <w:b/>
                <w:bCs/>
              </w:rPr>
            </w:pPr>
            <w:r w:rsidRPr="00041D60">
              <w:rPr>
                <w:b/>
                <w:bCs/>
              </w:rPr>
              <w:t xml:space="preserve">GCC </w:t>
            </w:r>
            <w:r w:rsidR="00604DC5" w:rsidRPr="00041D60">
              <w:rPr>
                <w:b/>
                <w:bCs/>
              </w:rPr>
              <w:t>3.</w:t>
            </w:r>
            <w:r w:rsidRPr="00041D60">
              <w:rPr>
                <w:b/>
                <w:bCs/>
              </w:rPr>
              <w:t>1</w:t>
            </w:r>
          </w:p>
        </w:tc>
        <w:tc>
          <w:tcPr>
            <w:tcW w:w="8010" w:type="dxa"/>
            <w:tcBorders>
              <w:top w:val="single" w:sz="6" w:space="0" w:color="auto"/>
              <w:left w:val="single" w:sz="6" w:space="0" w:color="auto"/>
              <w:bottom w:val="single" w:sz="6" w:space="0" w:color="auto"/>
              <w:right w:val="single" w:sz="6" w:space="0" w:color="auto"/>
            </w:tcBorders>
          </w:tcPr>
          <w:p w14:paraId="4EE7CEFA" w14:textId="3D0F476B" w:rsidR="00F3325F" w:rsidRPr="00C1701C" w:rsidRDefault="00F3325F" w:rsidP="0098458C">
            <w:pPr>
              <w:spacing w:before="60" w:after="60"/>
              <w:rPr>
                <w:b/>
                <w:bCs/>
              </w:rPr>
            </w:pPr>
            <w:r w:rsidRPr="00C1701C">
              <w:t xml:space="preserve">This Contract shall be executed in the English language Yes </w:t>
            </w:r>
            <w:r w:rsidRPr="00C1701C">
              <w:rPr>
                <w:b/>
              </w:rPr>
              <w:t>[</w:t>
            </w:r>
            <w:r w:rsidR="00272A7F" w:rsidRPr="00C1701C">
              <w:rPr>
                <w:b/>
              </w:rPr>
              <w:t xml:space="preserve"> </w:t>
            </w:r>
            <w:r w:rsidRPr="00C1701C">
              <w:rPr>
                <w:b/>
              </w:rPr>
              <w:t>]</w:t>
            </w:r>
            <w:r w:rsidRPr="00C1701C">
              <w:t xml:space="preserve"> No </w:t>
            </w:r>
            <w:r w:rsidRPr="00C1701C">
              <w:rPr>
                <w:b/>
              </w:rPr>
              <w:t>[</w:t>
            </w:r>
            <w:r w:rsidR="00272A7F" w:rsidRPr="00C1701C">
              <w:rPr>
                <w:b/>
              </w:rPr>
              <w:t xml:space="preserve"> </w:t>
            </w:r>
            <w:r w:rsidRPr="00C1701C">
              <w:rPr>
                <w:b/>
              </w:rPr>
              <w:t>]</w:t>
            </w:r>
            <w:r w:rsidRPr="00C1701C">
              <w:t xml:space="preserve"> and in </w:t>
            </w:r>
            <w:r w:rsidRPr="00C1701C">
              <w:rPr>
                <w:b/>
              </w:rPr>
              <w:t>[Local Language]</w:t>
            </w:r>
            <w:r w:rsidRPr="00C1701C">
              <w:t xml:space="preserve"> Yes </w:t>
            </w:r>
            <w:r w:rsidRPr="00C1701C">
              <w:rPr>
                <w:b/>
              </w:rPr>
              <w:t>[</w:t>
            </w:r>
            <w:r w:rsidR="00272A7F" w:rsidRPr="00C1701C">
              <w:rPr>
                <w:b/>
              </w:rPr>
              <w:t xml:space="preserve"> </w:t>
            </w:r>
            <w:r w:rsidRPr="00C1701C">
              <w:rPr>
                <w:b/>
              </w:rPr>
              <w:t>]</w:t>
            </w:r>
            <w:r w:rsidRPr="00C1701C">
              <w:t xml:space="preserve"> No </w:t>
            </w:r>
            <w:r w:rsidRPr="00C1701C">
              <w:rPr>
                <w:b/>
              </w:rPr>
              <w:t>[</w:t>
            </w:r>
            <w:r w:rsidR="00272A7F" w:rsidRPr="00C1701C">
              <w:rPr>
                <w:b/>
              </w:rPr>
              <w:t xml:space="preserve"> </w:t>
            </w:r>
            <w:r w:rsidRPr="00C1701C">
              <w:rPr>
                <w:b/>
              </w:rPr>
              <w:t>]</w:t>
            </w:r>
            <w:r w:rsidRPr="00C1701C">
              <w:t>.</w:t>
            </w:r>
          </w:p>
        </w:tc>
      </w:tr>
      <w:tr w:rsidR="00F3325F" w:rsidRPr="00C1701C" w14:paraId="4EE7CF07" w14:textId="77777777" w:rsidTr="00786002">
        <w:trPr>
          <w:trHeight w:val="3430"/>
        </w:trPr>
        <w:tc>
          <w:tcPr>
            <w:tcW w:w="1980" w:type="dxa"/>
            <w:tcBorders>
              <w:top w:val="single" w:sz="6" w:space="0" w:color="auto"/>
              <w:left w:val="single" w:sz="6" w:space="0" w:color="auto"/>
              <w:bottom w:val="single" w:sz="6" w:space="0" w:color="auto"/>
              <w:right w:val="single" w:sz="6" w:space="0" w:color="auto"/>
            </w:tcBorders>
          </w:tcPr>
          <w:p w14:paraId="4EE7CEFC" w14:textId="77777777" w:rsidR="00F3325F" w:rsidRPr="00041D60" w:rsidRDefault="00F3325F" w:rsidP="00BA52A9">
            <w:pPr>
              <w:rPr>
                <w:b/>
                <w:bCs/>
              </w:rPr>
            </w:pPr>
            <w:r w:rsidRPr="00041D60">
              <w:rPr>
                <w:b/>
                <w:bCs/>
              </w:rPr>
              <w:t xml:space="preserve">GCC </w:t>
            </w:r>
            <w:r w:rsidR="00BA52A9" w:rsidRPr="00041D60">
              <w:rPr>
                <w:b/>
                <w:bCs/>
              </w:rPr>
              <w:t>4</w:t>
            </w:r>
            <w:r w:rsidRPr="00041D60">
              <w:rPr>
                <w:b/>
                <w:bCs/>
              </w:rPr>
              <w:t>.1</w:t>
            </w:r>
          </w:p>
        </w:tc>
        <w:tc>
          <w:tcPr>
            <w:tcW w:w="8010" w:type="dxa"/>
            <w:tcBorders>
              <w:top w:val="single" w:sz="6" w:space="0" w:color="auto"/>
              <w:left w:val="single" w:sz="6" w:space="0" w:color="auto"/>
              <w:bottom w:val="single" w:sz="6" w:space="0" w:color="auto"/>
              <w:right w:val="single" w:sz="6" w:space="0" w:color="auto"/>
            </w:tcBorders>
          </w:tcPr>
          <w:p w14:paraId="4EE7CEFD" w14:textId="77777777" w:rsidR="00F3325F" w:rsidRPr="00C1701C" w:rsidRDefault="00F3325F" w:rsidP="004C34C2">
            <w:pPr>
              <w:spacing w:before="60" w:after="60"/>
            </w:pPr>
            <w:r w:rsidRPr="00C1701C">
              <w:t xml:space="preserve">The addresses for serving </w:t>
            </w:r>
            <w:r w:rsidRPr="00C1701C">
              <w:rPr>
                <w:bCs/>
              </w:rPr>
              <w:t>notices under this Contract</w:t>
            </w:r>
            <w:r w:rsidRPr="00C1701C">
              <w:rPr>
                <w:b/>
                <w:bCs/>
              </w:rPr>
              <w:t xml:space="preserve"> </w:t>
            </w:r>
            <w:r w:rsidRPr="00C1701C">
              <w:t>are:</w:t>
            </w:r>
          </w:p>
          <w:p w14:paraId="4EE7CEFE" w14:textId="2F528E7E" w:rsidR="00F3325F" w:rsidRPr="00C1701C" w:rsidRDefault="00F3325F" w:rsidP="004C34C2">
            <w:pPr>
              <w:spacing w:before="60" w:after="60"/>
              <w:rPr>
                <w:u w:val="single"/>
              </w:rPr>
            </w:pPr>
            <w:r w:rsidRPr="00C1701C">
              <w:rPr>
                <w:u w:val="single"/>
              </w:rPr>
              <w:t xml:space="preserve">For the </w:t>
            </w:r>
            <w:r w:rsidR="00B56D58">
              <w:rPr>
                <w:u w:val="single"/>
              </w:rPr>
              <w:t>Client</w:t>
            </w:r>
            <w:r w:rsidRPr="00C1701C">
              <w:rPr>
                <w:u w:val="single"/>
              </w:rPr>
              <w:t>:</w:t>
            </w:r>
          </w:p>
          <w:p w14:paraId="4EE7CEFF" w14:textId="0D3141BB" w:rsidR="00F3325F" w:rsidRPr="00C1701C" w:rsidRDefault="00F3325F" w:rsidP="004C34C2">
            <w:pPr>
              <w:tabs>
                <w:tab w:val="left" w:pos="720"/>
                <w:tab w:val="left" w:pos="1800"/>
                <w:tab w:val="left" w:pos="2160"/>
              </w:tabs>
              <w:ind w:left="283" w:hanging="283"/>
            </w:pPr>
            <w:r w:rsidRPr="00C1701C">
              <w:rPr>
                <w:b/>
              </w:rPr>
              <w:t xml:space="preserve">[full legal name of the </w:t>
            </w:r>
            <w:r w:rsidR="00B56D58">
              <w:rPr>
                <w:b/>
              </w:rPr>
              <w:t>Client</w:t>
            </w:r>
            <w:r w:rsidRPr="00C1701C">
              <w:rPr>
                <w:b/>
              </w:rPr>
              <w:t>]</w:t>
            </w:r>
            <w:r w:rsidRPr="00C1701C">
              <w:t xml:space="preserve"> </w:t>
            </w:r>
          </w:p>
          <w:p w14:paraId="4EE7CF00" w14:textId="35B36120" w:rsidR="00F3325F" w:rsidRPr="00C1701C" w:rsidRDefault="00F3325F" w:rsidP="004C34C2">
            <w:pPr>
              <w:jc w:val="both"/>
              <w:rPr>
                <w:b/>
                <w:bCs/>
              </w:rPr>
            </w:pPr>
            <w:r w:rsidRPr="00C1701C">
              <w:t xml:space="preserve">Att.: </w:t>
            </w:r>
          </w:p>
          <w:p w14:paraId="4EE7CF01" w14:textId="77777777" w:rsidR="00F3325F" w:rsidRPr="00C1701C" w:rsidRDefault="00F3325F" w:rsidP="004C34C2">
            <w:pPr>
              <w:spacing w:before="60" w:after="60"/>
              <w:rPr>
                <w:u w:val="single"/>
              </w:rPr>
            </w:pPr>
            <w:r w:rsidRPr="00C1701C">
              <w:rPr>
                <w:u w:val="single"/>
              </w:rPr>
              <w:t>Address</w:t>
            </w:r>
            <w:r w:rsidRPr="00C1701C">
              <w:t>:</w:t>
            </w:r>
          </w:p>
          <w:p w14:paraId="4EE7CF02" w14:textId="77777777" w:rsidR="00F3325F" w:rsidRPr="00C1701C" w:rsidRDefault="00F3325F" w:rsidP="004C34C2">
            <w:pPr>
              <w:spacing w:before="60" w:after="60"/>
              <w:rPr>
                <w:u w:val="single"/>
              </w:rPr>
            </w:pPr>
            <w:r w:rsidRPr="00C1701C">
              <w:rPr>
                <w:u w:val="single"/>
              </w:rPr>
              <w:t>Email</w:t>
            </w:r>
            <w:r w:rsidRPr="00C1701C">
              <w:t xml:space="preserve">: </w:t>
            </w:r>
          </w:p>
          <w:p w14:paraId="4EE7CF03" w14:textId="77777777" w:rsidR="00F3325F" w:rsidRPr="00C1701C" w:rsidRDefault="00F3325F" w:rsidP="004C34C2">
            <w:pPr>
              <w:spacing w:before="60" w:after="60"/>
              <w:rPr>
                <w:u w:val="single"/>
              </w:rPr>
            </w:pPr>
          </w:p>
          <w:p w14:paraId="4EE7CF04" w14:textId="77777777" w:rsidR="00F3325F" w:rsidRPr="00C1701C" w:rsidRDefault="00F3325F" w:rsidP="004C34C2">
            <w:pPr>
              <w:tabs>
                <w:tab w:val="left" w:pos="1311"/>
                <w:tab w:val="left" w:pos="6480"/>
              </w:tabs>
              <w:spacing w:before="60" w:after="60"/>
            </w:pPr>
            <w:r w:rsidRPr="00C1701C">
              <w:rPr>
                <w:u w:val="single"/>
              </w:rPr>
              <w:t>For the Consultant</w:t>
            </w:r>
            <w:r w:rsidRPr="00C1701C">
              <w:t>:</w:t>
            </w:r>
          </w:p>
          <w:p w14:paraId="4EE7CF05" w14:textId="77777777" w:rsidR="00F3325F" w:rsidRPr="00C1701C" w:rsidRDefault="00F3325F" w:rsidP="004C34C2">
            <w:pPr>
              <w:tabs>
                <w:tab w:val="left" w:pos="1311"/>
                <w:tab w:val="left" w:pos="6480"/>
              </w:tabs>
              <w:spacing w:before="60" w:after="60"/>
            </w:pPr>
          </w:p>
          <w:p w14:paraId="4EE7CF06" w14:textId="77777777" w:rsidR="00F3325F" w:rsidRPr="00C1701C" w:rsidRDefault="00F3325F" w:rsidP="004C34C2">
            <w:pPr>
              <w:tabs>
                <w:tab w:val="left" w:pos="1311"/>
                <w:tab w:val="left" w:pos="6480"/>
              </w:tabs>
              <w:spacing w:before="60" w:after="60"/>
            </w:pPr>
          </w:p>
        </w:tc>
      </w:tr>
      <w:tr w:rsidR="00F3325F" w:rsidRPr="00C1701C" w14:paraId="4EE7CF0B" w14:textId="77777777" w:rsidTr="00786002">
        <w:tc>
          <w:tcPr>
            <w:tcW w:w="1980" w:type="dxa"/>
            <w:tcBorders>
              <w:top w:val="single" w:sz="6" w:space="0" w:color="auto"/>
              <w:left w:val="single" w:sz="6" w:space="0" w:color="auto"/>
              <w:bottom w:val="single" w:sz="6" w:space="0" w:color="auto"/>
              <w:right w:val="single" w:sz="6" w:space="0" w:color="auto"/>
            </w:tcBorders>
          </w:tcPr>
          <w:p w14:paraId="4EE7CF08" w14:textId="77777777" w:rsidR="00F3325F" w:rsidRPr="00041D60" w:rsidRDefault="00F3325F" w:rsidP="00BA52A9">
            <w:pPr>
              <w:rPr>
                <w:b/>
                <w:bCs/>
              </w:rPr>
            </w:pPr>
            <w:r w:rsidRPr="00041D60">
              <w:rPr>
                <w:b/>
                <w:bCs/>
              </w:rPr>
              <w:t xml:space="preserve">GCC </w:t>
            </w:r>
            <w:r w:rsidR="00BA52A9" w:rsidRPr="00041D60">
              <w:rPr>
                <w:b/>
                <w:bCs/>
              </w:rPr>
              <w:t>8.1</w:t>
            </w:r>
          </w:p>
        </w:tc>
        <w:tc>
          <w:tcPr>
            <w:tcW w:w="8010" w:type="dxa"/>
            <w:tcBorders>
              <w:top w:val="single" w:sz="6" w:space="0" w:color="auto"/>
              <w:left w:val="single" w:sz="6" w:space="0" w:color="auto"/>
              <w:bottom w:val="single" w:sz="6" w:space="0" w:color="auto"/>
              <w:right w:val="single" w:sz="6" w:space="0" w:color="auto"/>
            </w:tcBorders>
          </w:tcPr>
          <w:p w14:paraId="4EE7CF09" w14:textId="77777777" w:rsidR="00F3325F" w:rsidRPr="00C1701C" w:rsidRDefault="00F3325F" w:rsidP="004C34C2">
            <w:pPr>
              <w:spacing w:before="60" w:after="60"/>
              <w:jc w:val="both"/>
            </w:pPr>
            <w:r w:rsidRPr="00C1701C">
              <w:t xml:space="preserve">The Member in charge is </w:t>
            </w:r>
            <w:r w:rsidRPr="00C1701C">
              <w:rPr>
                <w:b/>
                <w:iCs/>
              </w:rPr>
              <w:t>[insert name of member]</w:t>
            </w:r>
          </w:p>
          <w:p w14:paraId="4EE7CF0A" w14:textId="77777777" w:rsidR="00F3325F" w:rsidRPr="00C1701C" w:rsidRDefault="00F3325F" w:rsidP="00D55845">
            <w:pPr>
              <w:spacing w:before="60" w:after="60"/>
              <w:jc w:val="both"/>
              <w:rPr>
                <w:b/>
                <w:i/>
              </w:rPr>
            </w:pPr>
            <w:r w:rsidRPr="00C1701C">
              <w:rPr>
                <w:b/>
                <w:bCs/>
                <w:i/>
                <w:iCs/>
              </w:rPr>
              <w:t>[Note</w:t>
            </w:r>
            <w:r w:rsidRPr="00C1701C">
              <w:rPr>
                <w:b/>
                <w:i/>
                <w:iCs/>
              </w:rPr>
              <w:t xml:space="preserve">: If the Consultant consists of a joint venture or another association of more than one entity, the name of the entity whose address is specified in </w:t>
            </w:r>
            <w:r w:rsidR="003C35D4" w:rsidRPr="00C1701C">
              <w:rPr>
                <w:b/>
                <w:i/>
                <w:iCs/>
              </w:rPr>
              <w:t>SCC</w:t>
            </w:r>
            <w:r w:rsidRPr="00C1701C">
              <w:rPr>
                <w:b/>
                <w:i/>
                <w:iCs/>
              </w:rPr>
              <w:t xml:space="preserve"> </w:t>
            </w:r>
            <w:r w:rsidR="00D55845" w:rsidRPr="00C1701C">
              <w:rPr>
                <w:b/>
                <w:i/>
                <w:iCs/>
              </w:rPr>
              <w:t xml:space="preserve">9.1 </w:t>
            </w:r>
            <w:r w:rsidRPr="00C1701C">
              <w:rPr>
                <w:b/>
                <w:i/>
                <w:iCs/>
              </w:rPr>
              <w:t xml:space="preserve">should be inserted here. If the Consultant consists only of one entity, this </w:t>
            </w:r>
            <w:r w:rsidR="00E24E90" w:rsidRPr="00C1701C">
              <w:rPr>
                <w:b/>
                <w:i/>
                <w:iCs/>
              </w:rPr>
              <w:t>is not applicable</w:t>
            </w:r>
            <w:r w:rsidRPr="00C1701C">
              <w:rPr>
                <w:b/>
                <w:i/>
                <w:iCs/>
              </w:rPr>
              <w:t>.]</w:t>
            </w:r>
          </w:p>
        </w:tc>
      </w:tr>
      <w:tr w:rsidR="00F3325F" w:rsidRPr="00C1701C" w14:paraId="4EE7CF17" w14:textId="77777777" w:rsidTr="00786002">
        <w:tc>
          <w:tcPr>
            <w:tcW w:w="1980" w:type="dxa"/>
            <w:tcBorders>
              <w:top w:val="single" w:sz="6" w:space="0" w:color="auto"/>
              <w:left w:val="single" w:sz="6" w:space="0" w:color="auto"/>
              <w:bottom w:val="single" w:sz="6" w:space="0" w:color="auto"/>
              <w:right w:val="single" w:sz="6" w:space="0" w:color="auto"/>
            </w:tcBorders>
          </w:tcPr>
          <w:p w14:paraId="4EE7CF0C" w14:textId="77777777" w:rsidR="00F3325F" w:rsidRPr="00041D60" w:rsidRDefault="00F3325F" w:rsidP="00D55845">
            <w:pPr>
              <w:rPr>
                <w:b/>
                <w:bCs/>
              </w:rPr>
            </w:pPr>
            <w:r w:rsidRPr="00041D60">
              <w:rPr>
                <w:b/>
                <w:bCs/>
              </w:rPr>
              <w:t xml:space="preserve">GCC </w:t>
            </w:r>
            <w:r w:rsidR="00D55845" w:rsidRPr="00041D60">
              <w:rPr>
                <w:b/>
                <w:bCs/>
              </w:rPr>
              <w:t>9.1</w:t>
            </w:r>
          </w:p>
        </w:tc>
        <w:tc>
          <w:tcPr>
            <w:tcW w:w="8010" w:type="dxa"/>
            <w:tcBorders>
              <w:top w:val="single" w:sz="6" w:space="0" w:color="auto"/>
              <w:left w:val="single" w:sz="6" w:space="0" w:color="auto"/>
              <w:bottom w:val="single" w:sz="6" w:space="0" w:color="auto"/>
              <w:right w:val="single" w:sz="6" w:space="0" w:color="auto"/>
            </w:tcBorders>
          </w:tcPr>
          <w:p w14:paraId="4EE7CF0D" w14:textId="77777777" w:rsidR="00F3325F" w:rsidRPr="00C1701C" w:rsidRDefault="00F3325F" w:rsidP="004C34C2">
            <w:pPr>
              <w:spacing w:before="60" w:after="60"/>
            </w:pPr>
            <w:r w:rsidRPr="00C1701C">
              <w:t>The Authorized Representatives are:</w:t>
            </w:r>
          </w:p>
          <w:p w14:paraId="4EE7CF0E" w14:textId="3DA1D953" w:rsidR="00F3325F" w:rsidRPr="00C1701C" w:rsidRDefault="00F3325F" w:rsidP="004C34C2">
            <w:pPr>
              <w:tabs>
                <w:tab w:val="left" w:pos="2160"/>
                <w:tab w:val="left" w:pos="6480"/>
              </w:tabs>
              <w:spacing w:before="60" w:after="60"/>
              <w:rPr>
                <w:u w:val="single"/>
              </w:rPr>
            </w:pPr>
            <w:r w:rsidRPr="00C1701C">
              <w:rPr>
                <w:u w:val="single"/>
              </w:rPr>
              <w:t>For</w:t>
            </w:r>
            <w:r w:rsidRPr="00C1701C">
              <w:rPr>
                <w:b/>
                <w:u w:val="single"/>
              </w:rPr>
              <w:t xml:space="preserve"> </w:t>
            </w:r>
            <w:r w:rsidRPr="00C1701C">
              <w:rPr>
                <w:u w:val="single"/>
              </w:rPr>
              <w:t xml:space="preserve">the </w:t>
            </w:r>
            <w:r w:rsidR="00B56D58">
              <w:rPr>
                <w:u w:val="single"/>
              </w:rPr>
              <w:t>Client</w:t>
            </w:r>
            <w:r w:rsidRPr="00C1701C">
              <w:t>:</w:t>
            </w:r>
          </w:p>
          <w:p w14:paraId="4EE7CF0F" w14:textId="051B10AF" w:rsidR="00F3325F" w:rsidRPr="00C1701C" w:rsidRDefault="00F3325F" w:rsidP="004C34C2">
            <w:pPr>
              <w:tabs>
                <w:tab w:val="left" w:pos="720"/>
                <w:tab w:val="left" w:pos="1800"/>
                <w:tab w:val="left" w:pos="2160"/>
              </w:tabs>
              <w:ind w:left="283" w:hanging="283"/>
            </w:pPr>
            <w:r w:rsidRPr="00C1701C">
              <w:rPr>
                <w:b/>
              </w:rPr>
              <w:t xml:space="preserve">[full legal name of the </w:t>
            </w:r>
            <w:r w:rsidR="00B56D58">
              <w:rPr>
                <w:b/>
              </w:rPr>
              <w:t>Client</w:t>
            </w:r>
            <w:r w:rsidRPr="00C1701C">
              <w:rPr>
                <w:b/>
              </w:rPr>
              <w:t>]</w:t>
            </w:r>
          </w:p>
          <w:p w14:paraId="4EE7CF10" w14:textId="7A5BC0A5" w:rsidR="00F3325F" w:rsidRPr="00C1701C" w:rsidRDefault="00F24C62" w:rsidP="004C34C2">
            <w:pPr>
              <w:jc w:val="both"/>
              <w:rPr>
                <w:b/>
                <w:bCs/>
              </w:rPr>
            </w:pPr>
            <w:r w:rsidRPr="00C1701C">
              <w:t xml:space="preserve">Att.: </w:t>
            </w:r>
            <w:r w:rsidR="00F3325F" w:rsidRPr="00C1701C">
              <w:rPr>
                <w:b/>
                <w:bCs/>
              </w:rPr>
              <w:t xml:space="preserve">[Name of the </w:t>
            </w:r>
            <w:r w:rsidR="00B56D58">
              <w:rPr>
                <w:b/>
                <w:bCs/>
              </w:rPr>
              <w:t>Client</w:t>
            </w:r>
            <w:r w:rsidR="00F3325F" w:rsidRPr="00C1701C">
              <w:rPr>
                <w:b/>
                <w:bCs/>
              </w:rPr>
              <w:t xml:space="preserve"> Representative]</w:t>
            </w:r>
          </w:p>
          <w:p w14:paraId="4EE7CF11" w14:textId="77777777" w:rsidR="00F3325F" w:rsidRPr="00C1701C" w:rsidRDefault="00F3325F" w:rsidP="004C34C2">
            <w:pPr>
              <w:jc w:val="both"/>
            </w:pPr>
            <w:r w:rsidRPr="00C1701C">
              <w:rPr>
                <w:u w:val="single"/>
              </w:rPr>
              <w:t>Address</w:t>
            </w:r>
            <w:r w:rsidRPr="00C1701C">
              <w:t>:</w:t>
            </w:r>
          </w:p>
          <w:p w14:paraId="4EE7CF12" w14:textId="77777777" w:rsidR="00F3325F" w:rsidRPr="00C1701C" w:rsidRDefault="00F3325F" w:rsidP="004C34C2">
            <w:pPr>
              <w:jc w:val="both"/>
            </w:pPr>
            <w:r w:rsidRPr="00C1701C">
              <w:rPr>
                <w:u w:val="single"/>
              </w:rPr>
              <w:t>Email</w:t>
            </w:r>
            <w:r w:rsidRPr="00C1701C">
              <w:t xml:space="preserve">: </w:t>
            </w:r>
          </w:p>
          <w:p w14:paraId="4EE7CF13" w14:textId="77777777" w:rsidR="00F3325F" w:rsidRPr="00C1701C" w:rsidRDefault="00F3325F" w:rsidP="004C34C2">
            <w:pPr>
              <w:jc w:val="both"/>
            </w:pPr>
          </w:p>
          <w:p w14:paraId="4EE7CF14" w14:textId="77777777" w:rsidR="00F3325F" w:rsidRPr="00C1701C" w:rsidRDefault="00F3325F" w:rsidP="004C34C2">
            <w:pPr>
              <w:tabs>
                <w:tab w:val="left" w:pos="2160"/>
                <w:tab w:val="left" w:pos="6480"/>
              </w:tabs>
              <w:spacing w:before="60" w:after="60"/>
              <w:rPr>
                <w:u w:val="single"/>
              </w:rPr>
            </w:pPr>
            <w:r w:rsidRPr="00C1701C">
              <w:rPr>
                <w:u w:val="single"/>
              </w:rPr>
              <w:t>For the Consultant</w:t>
            </w:r>
            <w:r w:rsidRPr="00C1701C">
              <w:t>:</w:t>
            </w:r>
          </w:p>
          <w:p w14:paraId="4EE7CF15" w14:textId="77777777" w:rsidR="00F3325F" w:rsidRPr="00C1701C" w:rsidRDefault="00F3325F" w:rsidP="004C34C2">
            <w:pPr>
              <w:tabs>
                <w:tab w:val="left" w:pos="2160"/>
                <w:tab w:val="left" w:pos="6480"/>
              </w:tabs>
              <w:spacing w:before="60" w:after="60"/>
            </w:pPr>
          </w:p>
          <w:p w14:paraId="4EE7CF16" w14:textId="77777777" w:rsidR="00F24C62" w:rsidRPr="00C1701C" w:rsidRDefault="00F24C62" w:rsidP="004C34C2">
            <w:pPr>
              <w:tabs>
                <w:tab w:val="left" w:pos="2160"/>
                <w:tab w:val="left" w:pos="6480"/>
              </w:tabs>
              <w:spacing w:before="60" w:after="60"/>
            </w:pPr>
          </w:p>
        </w:tc>
      </w:tr>
      <w:tr w:rsidR="00F3325F" w:rsidRPr="00C1701C" w14:paraId="4EE7CF1A" w14:textId="77777777" w:rsidTr="00786002">
        <w:trPr>
          <w:trHeight w:val="509"/>
        </w:trPr>
        <w:tc>
          <w:tcPr>
            <w:tcW w:w="1980" w:type="dxa"/>
            <w:tcBorders>
              <w:top w:val="single" w:sz="6" w:space="0" w:color="auto"/>
              <w:left w:val="single" w:sz="6" w:space="0" w:color="auto"/>
              <w:bottom w:val="single" w:sz="6" w:space="0" w:color="auto"/>
              <w:right w:val="single" w:sz="6" w:space="0" w:color="auto"/>
            </w:tcBorders>
          </w:tcPr>
          <w:p w14:paraId="4EE7CF18" w14:textId="77777777" w:rsidR="00F3325F" w:rsidRPr="00041D60" w:rsidRDefault="00F3325F" w:rsidP="00D55845">
            <w:pPr>
              <w:rPr>
                <w:b/>
                <w:bCs/>
              </w:rPr>
            </w:pPr>
            <w:r w:rsidRPr="00041D60">
              <w:rPr>
                <w:b/>
                <w:bCs/>
              </w:rPr>
              <w:lastRenderedPageBreak/>
              <w:t xml:space="preserve">GCC </w:t>
            </w:r>
            <w:r w:rsidR="00D55845" w:rsidRPr="00041D60">
              <w:rPr>
                <w:b/>
                <w:bCs/>
              </w:rPr>
              <w:t>10</w:t>
            </w:r>
            <w:r w:rsidRPr="00041D60">
              <w:rPr>
                <w:b/>
                <w:bCs/>
              </w:rPr>
              <w:t>.3</w:t>
            </w:r>
          </w:p>
        </w:tc>
        <w:tc>
          <w:tcPr>
            <w:tcW w:w="8010" w:type="dxa"/>
            <w:tcBorders>
              <w:top w:val="single" w:sz="6" w:space="0" w:color="auto"/>
              <w:left w:val="single" w:sz="6" w:space="0" w:color="auto"/>
              <w:bottom w:val="single" w:sz="6" w:space="0" w:color="auto"/>
              <w:right w:val="single" w:sz="6" w:space="0" w:color="auto"/>
            </w:tcBorders>
          </w:tcPr>
          <w:p w14:paraId="4EE7CF19" w14:textId="2CFA6730" w:rsidR="00F3325F" w:rsidRPr="00C1701C" w:rsidRDefault="00F3325F" w:rsidP="003C35D4">
            <w:pPr>
              <w:spacing w:before="60" w:after="60"/>
              <w:jc w:val="both"/>
              <w:rPr>
                <w:iCs/>
              </w:rPr>
            </w:pPr>
            <w:r w:rsidRPr="00C1701C">
              <w:rPr>
                <w:iCs/>
              </w:rPr>
              <w:t xml:space="preserve">Written notification to the </w:t>
            </w:r>
            <w:r w:rsidR="00B56D58">
              <w:rPr>
                <w:iCs/>
              </w:rPr>
              <w:t>Client</w:t>
            </w:r>
            <w:r w:rsidRPr="00C1701C">
              <w:rPr>
                <w:b/>
                <w:iCs/>
              </w:rPr>
              <w:t xml:space="preserve"> </w:t>
            </w:r>
            <w:r w:rsidRPr="00C1701C">
              <w:rPr>
                <w:iCs/>
              </w:rPr>
              <w:t xml:space="preserve">of adjustments </w:t>
            </w:r>
            <w:r w:rsidRPr="00C1701C">
              <w:rPr>
                <w:b/>
                <w:iCs/>
              </w:rPr>
              <w:t>[is] [is not]</w:t>
            </w:r>
            <w:r w:rsidRPr="00C1701C">
              <w:rPr>
                <w:iCs/>
              </w:rPr>
              <w:t xml:space="preserve"> required.</w:t>
            </w:r>
          </w:p>
        </w:tc>
      </w:tr>
      <w:tr w:rsidR="00F3325F" w:rsidRPr="00C1701C" w14:paraId="4EE7CF1D" w14:textId="77777777" w:rsidTr="00786002">
        <w:trPr>
          <w:trHeight w:val="449"/>
        </w:trPr>
        <w:tc>
          <w:tcPr>
            <w:tcW w:w="1980" w:type="dxa"/>
            <w:tcBorders>
              <w:top w:val="single" w:sz="6" w:space="0" w:color="auto"/>
              <w:left w:val="single" w:sz="6" w:space="0" w:color="auto"/>
              <w:bottom w:val="single" w:sz="6" w:space="0" w:color="auto"/>
              <w:right w:val="single" w:sz="6" w:space="0" w:color="auto"/>
            </w:tcBorders>
          </w:tcPr>
          <w:p w14:paraId="4EE7CF1B" w14:textId="77777777" w:rsidR="00F3325F" w:rsidRPr="00041D60" w:rsidRDefault="00F3325F" w:rsidP="00D55845">
            <w:pPr>
              <w:rPr>
                <w:b/>
                <w:bCs/>
              </w:rPr>
            </w:pPr>
            <w:r w:rsidRPr="00041D60">
              <w:rPr>
                <w:b/>
                <w:bCs/>
              </w:rPr>
              <w:t xml:space="preserve">GCC </w:t>
            </w:r>
            <w:r w:rsidR="00D55845" w:rsidRPr="00041D60">
              <w:rPr>
                <w:b/>
                <w:bCs/>
              </w:rPr>
              <w:t>10</w:t>
            </w:r>
            <w:r w:rsidRPr="00041D60">
              <w:rPr>
                <w:b/>
                <w:bCs/>
              </w:rPr>
              <w:t>.5</w:t>
            </w:r>
          </w:p>
        </w:tc>
        <w:tc>
          <w:tcPr>
            <w:tcW w:w="8010" w:type="dxa"/>
            <w:tcBorders>
              <w:top w:val="single" w:sz="6" w:space="0" w:color="auto"/>
              <w:left w:val="single" w:sz="6" w:space="0" w:color="auto"/>
              <w:bottom w:val="single" w:sz="6" w:space="0" w:color="auto"/>
              <w:right w:val="single" w:sz="6" w:space="0" w:color="auto"/>
            </w:tcBorders>
          </w:tcPr>
          <w:p w14:paraId="4EE7CF1C" w14:textId="77777777" w:rsidR="00F3325F" w:rsidRPr="00C1701C" w:rsidRDefault="00F3325F" w:rsidP="004C34C2">
            <w:pPr>
              <w:spacing w:before="60" w:after="60"/>
              <w:jc w:val="both"/>
            </w:pPr>
            <w:r w:rsidRPr="00C1701C">
              <w:t xml:space="preserve">A resident project manager </w:t>
            </w:r>
            <w:r w:rsidRPr="00C1701C">
              <w:rPr>
                <w:b/>
              </w:rPr>
              <w:t>[shall] [shall not]</w:t>
            </w:r>
            <w:r w:rsidRPr="00C1701C">
              <w:t xml:space="preserve"> be required for the duration of this Contract.</w:t>
            </w:r>
          </w:p>
        </w:tc>
      </w:tr>
      <w:tr w:rsidR="00F3325F" w:rsidRPr="00C1701C" w14:paraId="4EE7CF31" w14:textId="77777777" w:rsidTr="00786002">
        <w:tc>
          <w:tcPr>
            <w:tcW w:w="1980" w:type="dxa"/>
            <w:tcBorders>
              <w:top w:val="single" w:sz="6" w:space="0" w:color="auto"/>
              <w:left w:val="single" w:sz="6" w:space="0" w:color="auto"/>
              <w:bottom w:val="single" w:sz="6" w:space="0" w:color="auto"/>
              <w:right w:val="single" w:sz="6" w:space="0" w:color="auto"/>
            </w:tcBorders>
          </w:tcPr>
          <w:p w14:paraId="4EE7CF1E" w14:textId="77777777" w:rsidR="00F3325F" w:rsidRPr="00041D60" w:rsidRDefault="00F3325F" w:rsidP="00D55845">
            <w:pPr>
              <w:rPr>
                <w:b/>
                <w:bCs/>
              </w:rPr>
            </w:pPr>
            <w:r w:rsidRPr="00041D60">
              <w:rPr>
                <w:b/>
                <w:bCs/>
              </w:rPr>
              <w:t xml:space="preserve">GCC </w:t>
            </w:r>
            <w:r w:rsidR="00D55845" w:rsidRPr="00041D60">
              <w:rPr>
                <w:b/>
                <w:bCs/>
              </w:rPr>
              <w:t>13</w:t>
            </w:r>
            <w:r w:rsidRPr="00041D60">
              <w:rPr>
                <w:b/>
                <w:bCs/>
              </w:rPr>
              <w:t>.2</w:t>
            </w:r>
          </w:p>
        </w:tc>
        <w:tc>
          <w:tcPr>
            <w:tcW w:w="8010" w:type="dxa"/>
            <w:tcBorders>
              <w:top w:val="single" w:sz="6" w:space="0" w:color="auto"/>
              <w:left w:val="single" w:sz="6" w:space="0" w:color="auto"/>
              <w:bottom w:val="single" w:sz="6" w:space="0" w:color="auto"/>
              <w:right w:val="single" w:sz="6" w:space="0" w:color="auto"/>
            </w:tcBorders>
          </w:tcPr>
          <w:p w14:paraId="4C7C6B09" w14:textId="1D08C948" w:rsidR="00681FAD" w:rsidRPr="003824E8" w:rsidRDefault="00681FAD" w:rsidP="002C59BC">
            <w:pPr>
              <w:pStyle w:val="BodyText"/>
              <w:numPr>
                <w:ilvl w:val="0"/>
                <w:numId w:val="72"/>
              </w:numPr>
              <w:spacing w:before="0"/>
              <w:ind w:left="396"/>
              <w:jc w:val="both"/>
              <w:rPr>
                <w:b/>
                <w:bCs/>
                <w:szCs w:val="28"/>
                <w:u w:val="single"/>
              </w:rPr>
            </w:pPr>
            <w:r w:rsidRPr="003824E8">
              <w:rPr>
                <w:szCs w:val="28"/>
              </w:rPr>
              <w:t xml:space="preserve">All disputes, controversies or claims arising out of or in connection with this </w:t>
            </w:r>
            <w:r w:rsidRPr="00681FAD">
              <w:rPr>
                <w:szCs w:val="28"/>
              </w:rPr>
              <w:t>Contract</w:t>
            </w:r>
            <w:r w:rsidRPr="003824E8">
              <w:rPr>
                <w:szCs w:val="28"/>
              </w:rPr>
              <w:t>, or the breach, termination or invalidity thereof, that cannot be settled amicably by the Parties within thirty (30) days of notification of such dispute, controversy or claim to the other Part</w:t>
            </w:r>
            <w:r>
              <w:rPr>
                <w:szCs w:val="28"/>
              </w:rPr>
              <w:t>y or Parties</w:t>
            </w:r>
            <w:r w:rsidRPr="003824E8">
              <w:rPr>
                <w:szCs w:val="28"/>
              </w:rPr>
              <w:t>, shall be finally settled in accordance with the International Chamber of Commerce Rules of Arbitration (the “</w:t>
            </w:r>
            <w:r w:rsidRPr="003824E8">
              <w:rPr>
                <w:b/>
                <w:bCs/>
                <w:i/>
                <w:iCs/>
                <w:szCs w:val="28"/>
              </w:rPr>
              <w:t>ICC Rules</w:t>
            </w:r>
            <w:r w:rsidRPr="003824E8">
              <w:rPr>
                <w:szCs w:val="28"/>
              </w:rPr>
              <w:t>”) and each of the Parties hereby consents to the jurisdiction of the International Chamber of Commerce (“</w:t>
            </w:r>
            <w:r w:rsidRPr="003824E8">
              <w:rPr>
                <w:b/>
                <w:bCs/>
                <w:i/>
                <w:iCs/>
                <w:szCs w:val="28"/>
              </w:rPr>
              <w:t>ICC</w:t>
            </w:r>
            <w:r w:rsidRPr="003824E8">
              <w:rPr>
                <w:szCs w:val="28"/>
              </w:rPr>
              <w:t>”) and to arbitration thereunder. The Parties further stipulate that:</w:t>
            </w:r>
          </w:p>
          <w:p w14:paraId="5C2316E7" w14:textId="77777777" w:rsidR="00681FAD" w:rsidRPr="003824E8" w:rsidRDefault="00681FAD" w:rsidP="002C59BC">
            <w:pPr>
              <w:pStyle w:val="BodyText"/>
              <w:numPr>
                <w:ilvl w:val="0"/>
                <w:numId w:val="71"/>
              </w:numPr>
              <w:spacing w:before="0"/>
              <w:ind w:left="1026"/>
              <w:jc w:val="both"/>
              <w:rPr>
                <w:b/>
                <w:bCs/>
                <w:szCs w:val="28"/>
                <w:u w:val="single"/>
              </w:rPr>
            </w:pPr>
            <w:r w:rsidRPr="003824E8">
              <w:rPr>
                <w:szCs w:val="28"/>
              </w:rPr>
              <w:t xml:space="preserve">the language to be used in the arbitral proceedings shall be </w:t>
            </w:r>
            <w:r>
              <w:rPr>
                <w:szCs w:val="28"/>
              </w:rPr>
              <w:t>English</w:t>
            </w:r>
            <w:r w:rsidRPr="003824E8">
              <w:rPr>
                <w:szCs w:val="28"/>
              </w:rPr>
              <w:t>.</w:t>
            </w:r>
          </w:p>
          <w:p w14:paraId="49328591" w14:textId="77777777" w:rsidR="00681FAD" w:rsidRPr="003824E8" w:rsidRDefault="00681FAD" w:rsidP="002C59BC">
            <w:pPr>
              <w:pStyle w:val="BodyText"/>
              <w:numPr>
                <w:ilvl w:val="0"/>
                <w:numId w:val="71"/>
              </w:numPr>
              <w:spacing w:before="0"/>
              <w:ind w:left="1026"/>
              <w:jc w:val="both"/>
              <w:rPr>
                <w:b/>
                <w:bCs/>
                <w:szCs w:val="28"/>
                <w:u w:val="single"/>
              </w:rPr>
            </w:pPr>
            <w:r w:rsidRPr="003824E8">
              <w:rPr>
                <w:szCs w:val="28"/>
              </w:rPr>
              <w:t>unless otherwise agreed by the Parties, the number of arbitrators shall be three (3), with such arbitrators to be nominated in accordance with the following:</w:t>
            </w:r>
          </w:p>
          <w:p w14:paraId="323AE9DD" w14:textId="77777777" w:rsidR="00681FAD" w:rsidRPr="003824E8" w:rsidRDefault="00681FAD" w:rsidP="002C59BC">
            <w:pPr>
              <w:pStyle w:val="BodyText"/>
              <w:numPr>
                <w:ilvl w:val="1"/>
                <w:numId w:val="71"/>
              </w:numPr>
              <w:spacing w:before="0"/>
              <w:ind w:left="1800" w:hanging="810"/>
              <w:jc w:val="both"/>
              <w:rPr>
                <w:b/>
                <w:bCs/>
                <w:szCs w:val="28"/>
                <w:u w:val="single"/>
              </w:rPr>
            </w:pPr>
            <w:r w:rsidRPr="003824E8">
              <w:rPr>
                <w:szCs w:val="28"/>
              </w:rPr>
              <w:t>each Party shall nominate one (1) arbitrator within the period for nominating the arbitrator specified in the ICC Rules, and the two (2) arbitrators thus nominated shall, within thirty (30) days after the nomination of the second (2nd) arbitrator, nominate the third (3rd) arbitrator, who shall chair the arbitral panel.  If a Party fails to timely nominate an arbitrator, the ICC shall appoint that Party’s arbitrator within thirty (30) days after the date on which that Party’s nomination came due.  If the first two (2) arbitrators fail to timely nominate the third (3rd) arbitrator, the ICC shall appoint the third (3rd) arbitrator within thirty (30) days after the date on which the nomination of the third (3rd) arbitrator came due;</w:t>
            </w:r>
          </w:p>
          <w:p w14:paraId="192A8320" w14:textId="25F268C1" w:rsidR="00681FAD" w:rsidRPr="003824E8" w:rsidRDefault="00681FAD" w:rsidP="002C59BC">
            <w:pPr>
              <w:pStyle w:val="BodyText"/>
              <w:numPr>
                <w:ilvl w:val="1"/>
                <w:numId w:val="71"/>
              </w:numPr>
              <w:spacing w:before="0"/>
              <w:ind w:left="1800" w:hanging="810"/>
              <w:jc w:val="both"/>
              <w:rPr>
                <w:b/>
                <w:bCs/>
                <w:szCs w:val="28"/>
                <w:u w:val="single"/>
              </w:rPr>
            </w:pPr>
            <w:r w:rsidRPr="003824E8">
              <w:rPr>
                <w:szCs w:val="28"/>
              </w:rPr>
              <w:t xml:space="preserve">if multiple parties initiate or respond to arbitration proceedings, they shall jointly nominate an arbitrator in accordance with this clause </w:t>
            </w:r>
            <w:r w:rsidRPr="00681FAD">
              <w:rPr>
                <w:szCs w:val="28"/>
              </w:rPr>
              <w:t>GCC 13.2 (a)(ii)(A)</w:t>
            </w:r>
            <w:r w:rsidRPr="003824E8">
              <w:rPr>
                <w:szCs w:val="28"/>
              </w:rPr>
              <w:t xml:space="preserve"> as though a single Party; and</w:t>
            </w:r>
          </w:p>
          <w:p w14:paraId="0EF5332D" w14:textId="05DD2BAC" w:rsidR="00681FAD" w:rsidRPr="00120101" w:rsidRDefault="00681FAD" w:rsidP="002C59BC">
            <w:pPr>
              <w:pStyle w:val="BodyText"/>
              <w:numPr>
                <w:ilvl w:val="1"/>
                <w:numId w:val="71"/>
              </w:numPr>
              <w:spacing w:before="0"/>
              <w:ind w:left="1800" w:hanging="810"/>
              <w:jc w:val="both"/>
              <w:rPr>
                <w:szCs w:val="28"/>
              </w:rPr>
            </w:pPr>
            <w:r w:rsidRPr="003824E8">
              <w:rPr>
                <w:szCs w:val="28"/>
              </w:rPr>
              <w:t xml:space="preserve">the third (3rd) arbitrator nominated or appointed pursuant to this clause </w:t>
            </w:r>
            <w:r w:rsidRPr="00681FAD">
              <w:rPr>
                <w:szCs w:val="28"/>
              </w:rPr>
              <w:t>GCC 13.2 (a)(ii)(A)</w:t>
            </w:r>
            <w:r w:rsidRPr="003824E8">
              <w:rPr>
                <w:szCs w:val="28"/>
              </w:rPr>
              <w:t xml:space="preserve"> shall be an internationally recognized legal or technical expert with extensive experience in relation to the matter in dispute and shall not be a national of</w:t>
            </w:r>
            <w:r>
              <w:rPr>
                <w:szCs w:val="28"/>
              </w:rPr>
              <w:t xml:space="preserve"> the home country of a Party</w:t>
            </w:r>
            <w:r w:rsidRPr="003824E8">
              <w:rPr>
                <w:szCs w:val="28"/>
              </w:rPr>
              <w:t>, nor shall any such arbitrator be a shareholder, director, employee, agent, or contractor or former shareholder, director, employee, agent, or contractor of a Party.  For purposes of this paragraph (</w:t>
            </w:r>
            <w:r>
              <w:rPr>
                <w:szCs w:val="28"/>
              </w:rPr>
              <w:t>C</w:t>
            </w:r>
            <w:r w:rsidRPr="003824E8">
              <w:rPr>
                <w:szCs w:val="28"/>
              </w:rPr>
              <w:t>) “home country” means any of:</w:t>
            </w:r>
            <w:r>
              <w:rPr>
                <w:szCs w:val="28"/>
              </w:rPr>
              <w:t xml:space="preserve"> (1) </w:t>
            </w:r>
            <w:r w:rsidRPr="006671BE">
              <w:rPr>
                <w:szCs w:val="28"/>
              </w:rPr>
              <w:t xml:space="preserve">the country of incorporation </w:t>
            </w:r>
            <w:r w:rsidRPr="00681FAD">
              <w:rPr>
                <w:szCs w:val="28"/>
              </w:rPr>
              <w:t>of Consultant; or (2) the country in which Consultant’s principal place of business is located; or (3) the country of nationality of a majority of Consultant’s shareholders; or (4) the</w:t>
            </w:r>
            <w:r w:rsidRPr="00120101">
              <w:rPr>
                <w:szCs w:val="28"/>
              </w:rPr>
              <w:t xml:space="preserve"> country of nationality of any sub-consultants concerned, where the dispute involves a </w:t>
            </w:r>
            <w:r w:rsidRPr="00120101">
              <w:rPr>
                <w:szCs w:val="28"/>
              </w:rPr>
              <w:lastRenderedPageBreak/>
              <w:t>subcontract; and</w:t>
            </w:r>
            <w:r w:rsidR="00D55B90">
              <w:rPr>
                <w:szCs w:val="28"/>
              </w:rPr>
              <w:t xml:space="preserve"> "Consultant" means the Consultant, or in the case of a joint venture or other association, both the Consultant and any Member or Members constituting the Consultant;</w:t>
            </w:r>
          </w:p>
          <w:p w14:paraId="6FB902F0" w14:textId="77777777" w:rsidR="00681FAD" w:rsidRPr="003824E8" w:rsidRDefault="00681FAD" w:rsidP="002C59BC">
            <w:pPr>
              <w:pStyle w:val="BodyText"/>
              <w:numPr>
                <w:ilvl w:val="0"/>
                <w:numId w:val="71"/>
              </w:numPr>
              <w:spacing w:before="0"/>
              <w:ind w:left="1026"/>
              <w:jc w:val="both"/>
              <w:rPr>
                <w:b/>
                <w:bCs/>
                <w:szCs w:val="28"/>
                <w:u w:val="single"/>
              </w:rPr>
            </w:pPr>
            <w:r w:rsidRPr="003824E8">
              <w:rPr>
                <w:szCs w:val="28"/>
              </w:rPr>
              <w:t xml:space="preserve">the seat (legal place) of arbitration is </w:t>
            </w:r>
            <w:r>
              <w:rPr>
                <w:szCs w:val="28"/>
              </w:rPr>
              <w:t>New York City, New York, United States of America</w:t>
            </w:r>
            <w:r w:rsidRPr="003824E8">
              <w:rPr>
                <w:szCs w:val="28"/>
              </w:rPr>
              <w:t xml:space="preserve">.  The Parties agree that all hearings and meetings shall be held and conducted in </w:t>
            </w:r>
            <w:r w:rsidRPr="002C5E73">
              <w:rPr>
                <w:szCs w:val="28"/>
              </w:rPr>
              <w:t>[New York City, New York/London, England/Singapore City, Singapore].</w:t>
            </w:r>
            <w:r w:rsidRPr="002C5E73">
              <w:rPr>
                <w:rStyle w:val="FootnoteReference"/>
                <w:szCs w:val="28"/>
              </w:rPr>
              <w:footnoteReference w:id="8"/>
            </w:r>
          </w:p>
          <w:p w14:paraId="27B296DE" w14:textId="77777777" w:rsidR="00681FAD" w:rsidRPr="00E30673" w:rsidRDefault="00681FAD" w:rsidP="002C59BC">
            <w:pPr>
              <w:pStyle w:val="BodyText"/>
              <w:numPr>
                <w:ilvl w:val="0"/>
                <w:numId w:val="72"/>
              </w:numPr>
              <w:spacing w:before="0"/>
              <w:ind w:left="396"/>
              <w:jc w:val="both"/>
              <w:rPr>
                <w:b/>
                <w:bCs/>
                <w:szCs w:val="28"/>
                <w:u w:val="single"/>
              </w:rPr>
            </w:pPr>
            <w:r w:rsidRPr="00E30673">
              <w:rPr>
                <w:szCs w:val="28"/>
              </w:rPr>
              <w:t>The Parties agree that the marshalling of evidence, pre-hearing disclosure, and examination of witnesses and experts authorized by Article 25 of the ICC Rules, shall be construed by the tribunal to allow any Party to request the production of documents and other information that is reasonably calculated to lead to the discovery of evidence that is relevant to any claim or defense relating to the dispute, including by the following means:</w:t>
            </w:r>
          </w:p>
          <w:p w14:paraId="095288DC" w14:textId="77777777" w:rsidR="00681FAD" w:rsidRDefault="00681FAD" w:rsidP="002C59BC">
            <w:pPr>
              <w:pStyle w:val="BodyText"/>
              <w:numPr>
                <w:ilvl w:val="0"/>
                <w:numId w:val="73"/>
              </w:numPr>
              <w:spacing w:before="0"/>
              <w:ind w:left="990"/>
              <w:jc w:val="both"/>
              <w:rPr>
                <w:b/>
                <w:bCs/>
                <w:szCs w:val="28"/>
                <w:u w:val="single"/>
              </w:rPr>
            </w:pPr>
            <w:r w:rsidRPr="003824E8">
              <w:rPr>
                <w:szCs w:val="28"/>
              </w:rPr>
              <w:t>written interrogatories;</w:t>
            </w:r>
          </w:p>
          <w:p w14:paraId="3E591AF7" w14:textId="77777777" w:rsidR="00681FAD" w:rsidRDefault="00681FAD" w:rsidP="002C59BC">
            <w:pPr>
              <w:pStyle w:val="BodyText"/>
              <w:numPr>
                <w:ilvl w:val="0"/>
                <w:numId w:val="73"/>
              </w:numPr>
              <w:spacing w:before="0"/>
              <w:ind w:left="990"/>
              <w:jc w:val="both"/>
              <w:rPr>
                <w:b/>
                <w:bCs/>
                <w:szCs w:val="28"/>
                <w:u w:val="single"/>
              </w:rPr>
            </w:pPr>
            <w:r w:rsidRPr="00E30673">
              <w:rPr>
                <w:szCs w:val="28"/>
              </w:rPr>
              <w:t>requests for production of documents, including production of electronically stored information in a convenient electronic format in accordance with the International Bar Association Rules; and</w:t>
            </w:r>
          </w:p>
          <w:p w14:paraId="7B6C54A9" w14:textId="77777777" w:rsidR="00681FAD" w:rsidRPr="00E30673" w:rsidRDefault="00681FAD" w:rsidP="002C59BC">
            <w:pPr>
              <w:pStyle w:val="BodyText"/>
              <w:numPr>
                <w:ilvl w:val="0"/>
                <w:numId w:val="73"/>
              </w:numPr>
              <w:spacing w:before="0"/>
              <w:ind w:left="990"/>
              <w:jc w:val="both"/>
              <w:rPr>
                <w:b/>
                <w:bCs/>
                <w:szCs w:val="28"/>
                <w:u w:val="single"/>
              </w:rPr>
            </w:pPr>
            <w:r w:rsidRPr="00E30673">
              <w:rPr>
                <w:szCs w:val="28"/>
              </w:rPr>
              <w:t>a reasonably sufficient number of oral depositions appropriate for the subject matter of the dispute, including the deposition of a representative designated by an entity as its agent to testify as to specific maters on its behalf;</w:t>
            </w:r>
          </w:p>
          <w:p w14:paraId="05F8DCEC" w14:textId="77777777" w:rsidR="00681FAD" w:rsidRPr="003824E8" w:rsidRDefault="00681FAD" w:rsidP="00681FAD">
            <w:pPr>
              <w:pStyle w:val="BodyText"/>
              <w:ind w:left="990"/>
              <w:jc w:val="both"/>
              <w:rPr>
                <w:szCs w:val="28"/>
              </w:rPr>
            </w:pPr>
            <w:r w:rsidRPr="003824E8">
              <w:rPr>
                <w:szCs w:val="28"/>
              </w:rPr>
              <w:t>and to allow the non-requesting Party to object to such request, in which case the tribunal shall issue a ruling on such request.</w:t>
            </w:r>
          </w:p>
          <w:p w14:paraId="373FF139" w14:textId="77777777" w:rsidR="00681FAD" w:rsidRPr="003824E8" w:rsidRDefault="00681FAD" w:rsidP="002C59BC">
            <w:pPr>
              <w:pStyle w:val="BodyText"/>
              <w:numPr>
                <w:ilvl w:val="0"/>
                <w:numId w:val="74"/>
              </w:numPr>
              <w:spacing w:before="0"/>
              <w:ind w:left="457"/>
              <w:jc w:val="both"/>
              <w:rPr>
                <w:b/>
                <w:bCs/>
                <w:szCs w:val="28"/>
                <w:u w:val="single"/>
              </w:rPr>
            </w:pPr>
            <w:r>
              <w:rPr>
                <w:szCs w:val="28"/>
              </w:rPr>
              <w:t>E</w:t>
            </w:r>
            <w:r w:rsidRPr="003824E8">
              <w:rPr>
                <w:szCs w:val="28"/>
              </w:rPr>
              <w:t>ach Party shall use reasonable endeavors to ensure that its advisors, agents, and contractors are available for any depositions and other discovery mechanisms that are ordered by the tribunal.</w:t>
            </w:r>
          </w:p>
          <w:p w14:paraId="2B15E6FC" w14:textId="77777777" w:rsidR="00681FAD" w:rsidRPr="003824E8" w:rsidRDefault="00681FAD" w:rsidP="002C59BC">
            <w:pPr>
              <w:pStyle w:val="BodyText"/>
              <w:numPr>
                <w:ilvl w:val="0"/>
                <w:numId w:val="74"/>
              </w:numPr>
              <w:spacing w:before="0"/>
              <w:ind w:left="457"/>
              <w:jc w:val="both"/>
              <w:rPr>
                <w:b/>
                <w:bCs/>
                <w:szCs w:val="28"/>
                <w:u w:val="single"/>
              </w:rPr>
            </w:pPr>
            <w:r>
              <w:rPr>
                <w:szCs w:val="28"/>
              </w:rPr>
              <w:t>E</w:t>
            </w:r>
            <w:r w:rsidRPr="003824E8">
              <w:rPr>
                <w:szCs w:val="28"/>
              </w:rPr>
              <w:t>ach Party shall be responsible for its own legal fees and related costs in connection with any arbitration.</w:t>
            </w:r>
          </w:p>
          <w:p w14:paraId="024B0BC5" w14:textId="77777777" w:rsidR="00681FAD" w:rsidRPr="003824E8" w:rsidRDefault="00681FAD" w:rsidP="002C59BC">
            <w:pPr>
              <w:pStyle w:val="BodyText"/>
              <w:numPr>
                <w:ilvl w:val="0"/>
                <w:numId w:val="74"/>
              </w:numPr>
              <w:spacing w:before="0"/>
              <w:ind w:left="457"/>
              <w:jc w:val="both"/>
              <w:rPr>
                <w:b/>
                <w:bCs/>
                <w:szCs w:val="28"/>
                <w:u w:val="single"/>
              </w:rPr>
            </w:pPr>
            <w:r>
              <w:rPr>
                <w:szCs w:val="28"/>
              </w:rPr>
              <w:t>T</w:t>
            </w:r>
            <w:r w:rsidRPr="003824E8">
              <w:rPr>
                <w:szCs w:val="28"/>
              </w:rPr>
              <w:t>he decision of the arbitrators shall be final and binding upon the Parties and shall not be subject to appeal.</w:t>
            </w:r>
          </w:p>
          <w:p w14:paraId="140F3D37" w14:textId="77777777" w:rsidR="00681FAD" w:rsidRPr="003824E8" w:rsidRDefault="00681FAD" w:rsidP="002C59BC">
            <w:pPr>
              <w:pStyle w:val="BodyText"/>
              <w:numPr>
                <w:ilvl w:val="0"/>
                <w:numId w:val="74"/>
              </w:numPr>
              <w:spacing w:before="0"/>
              <w:ind w:left="457"/>
              <w:jc w:val="both"/>
              <w:rPr>
                <w:b/>
                <w:bCs/>
                <w:szCs w:val="28"/>
                <w:u w:val="single"/>
              </w:rPr>
            </w:pPr>
            <w:r>
              <w:rPr>
                <w:szCs w:val="28"/>
              </w:rPr>
              <w:t>A</w:t>
            </w:r>
            <w:r w:rsidRPr="003824E8">
              <w:rPr>
                <w:szCs w:val="28"/>
              </w:rPr>
              <w:t>ny Party may petition any court having jurisdiction to enter judgment upon the arbitration award.  At the request of any of the Parties, the arbitrators shall seek to have such arbitration award filed with any court so requested by a Party.</w:t>
            </w:r>
          </w:p>
          <w:p w14:paraId="27AC26C0" w14:textId="77777777" w:rsidR="00681FAD" w:rsidRPr="003824E8" w:rsidRDefault="00681FAD" w:rsidP="002C59BC">
            <w:pPr>
              <w:pStyle w:val="BodyText"/>
              <w:numPr>
                <w:ilvl w:val="0"/>
                <w:numId w:val="74"/>
              </w:numPr>
              <w:spacing w:before="0"/>
              <w:ind w:left="457"/>
              <w:jc w:val="both"/>
              <w:rPr>
                <w:b/>
                <w:bCs/>
                <w:szCs w:val="28"/>
                <w:u w:val="single"/>
              </w:rPr>
            </w:pPr>
            <w:r>
              <w:rPr>
                <w:szCs w:val="28"/>
              </w:rPr>
              <w:t>T</w:t>
            </w:r>
            <w:r w:rsidRPr="003824E8">
              <w:rPr>
                <w:szCs w:val="28"/>
              </w:rPr>
              <w:t xml:space="preserve">he arbitral award shall be made and payable in </w:t>
            </w:r>
            <w:r>
              <w:rPr>
                <w:szCs w:val="28"/>
              </w:rPr>
              <w:t>United States Dollars</w:t>
            </w:r>
            <w:r w:rsidRPr="003824E8">
              <w:rPr>
                <w:szCs w:val="28"/>
              </w:rPr>
              <w:t xml:space="preserve">, and the award shall be grossed up for tax unless the amount paid would have been </w:t>
            </w:r>
            <w:r w:rsidRPr="003824E8">
              <w:rPr>
                <w:szCs w:val="28"/>
              </w:rPr>
              <w:lastRenderedPageBreak/>
              <w:t>subject to tax if paid in the normal course.</w:t>
            </w:r>
          </w:p>
          <w:p w14:paraId="12574DF9" w14:textId="77777777" w:rsidR="00681FAD" w:rsidRPr="00681FAD" w:rsidRDefault="00681FAD" w:rsidP="002C59BC">
            <w:pPr>
              <w:pStyle w:val="BodyText"/>
              <w:numPr>
                <w:ilvl w:val="0"/>
                <w:numId w:val="74"/>
              </w:numPr>
              <w:spacing w:before="0"/>
              <w:ind w:left="457"/>
              <w:jc w:val="both"/>
              <w:rPr>
                <w:b/>
                <w:bCs/>
                <w:szCs w:val="28"/>
                <w:u w:val="single"/>
              </w:rPr>
            </w:pPr>
            <w:r>
              <w:rPr>
                <w:szCs w:val="28"/>
              </w:rPr>
              <w:t>T</w:t>
            </w:r>
            <w:r w:rsidRPr="003824E8">
              <w:rPr>
                <w:szCs w:val="28"/>
              </w:rPr>
              <w:t>he Parties waive their rights to claim or recover, and the arbitrators shall not award, any punitive, multiple, or other exemplary damages, whether statutory or common law (except to the extent such damages (</w:t>
            </w:r>
            <w:r>
              <w:rPr>
                <w:szCs w:val="28"/>
              </w:rPr>
              <w:t>1</w:t>
            </w:r>
            <w:r w:rsidRPr="003824E8">
              <w:rPr>
                <w:szCs w:val="28"/>
              </w:rPr>
              <w:t>) have been awarded to a third party and are subject to allocation among the Parties; or (</w:t>
            </w:r>
            <w:r>
              <w:rPr>
                <w:szCs w:val="28"/>
              </w:rPr>
              <w:t>2</w:t>
            </w:r>
            <w:r w:rsidRPr="003824E8">
              <w:rPr>
                <w:szCs w:val="28"/>
              </w:rPr>
              <w:t xml:space="preserve">) are </w:t>
            </w:r>
            <w:r w:rsidRPr="00681FAD">
              <w:rPr>
                <w:szCs w:val="28"/>
              </w:rPr>
              <w:t>expressly contemplated to be paid under the terms and conditions of this Contract).</w:t>
            </w:r>
          </w:p>
          <w:p w14:paraId="3A57021A" w14:textId="77777777" w:rsidR="00681FAD" w:rsidRPr="00681FAD" w:rsidRDefault="00681FAD" w:rsidP="002C59BC">
            <w:pPr>
              <w:pStyle w:val="BodyText"/>
              <w:numPr>
                <w:ilvl w:val="0"/>
                <w:numId w:val="74"/>
              </w:numPr>
              <w:spacing w:before="0"/>
              <w:ind w:left="457"/>
              <w:jc w:val="both"/>
              <w:rPr>
                <w:szCs w:val="28"/>
              </w:rPr>
            </w:pPr>
            <w:r w:rsidRPr="00681FAD">
              <w:rPr>
                <w:szCs w:val="28"/>
              </w:rPr>
              <w:t>The Parties agree, pursuant to Article 7 of the ICC Rules, that the tribunal may join additional parties to the arbitration after the nomination, confirmation or appointment of arbitrators.  Any third party joining or seeking to intervene in an arbitration already initiated shall be deemed to consent to the arbitrators already nominated, confirmed or appointed.  The Parties further agree that the arbitral tribunal may consolidate an arbitration arising out of or relating to this Contract, whether between the Parties or between a Party and any third-party consenting to the arbitration, with any arbitration arising out of or relating to this Contract if the subject matter of the disputes arises out of or relates to essentially the same facts or transactions.  Such consolidated arbitration shall be determined by the tribunal appointed for the arbitration proceeding that was commenced first in time.</w:t>
            </w:r>
          </w:p>
          <w:p w14:paraId="36F88593" w14:textId="77777777" w:rsidR="00681FAD" w:rsidRPr="00681FAD" w:rsidRDefault="00681FAD" w:rsidP="002C59BC">
            <w:pPr>
              <w:pStyle w:val="BodyText"/>
              <w:numPr>
                <w:ilvl w:val="0"/>
                <w:numId w:val="74"/>
              </w:numPr>
              <w:spacing w:before="0"/>
              <w:ind w:left="457"/>
              <w:jc w:val="both"/>
              <w:rPr>
                <w:szCs w:val="28"/>
              </w:rPr>
            </w:pPr>
            <w:r w:rsidRPr="00681FAD">
              <w:rPr>
                <w:szCs w:val="28"/>
              </w:rPr>
              <w:t>The Parties may seek emergency, preliminary, temporary, interim, or conservatory measures in accordance with Article 29 of the ICC Rules.</w:t>
            </w:r>
          </w:p>
          <w:p w14:paraId="772921FB" w14:textId="2995E814" w:rsidR="00681FAD" w:rsidRDefault="00681FAD" w:rsidP="002C59BC">
            <w:pPr>
              <w:pStyle w:val="BodyText"/>
              <w:numPr>
                <w:ilvl w:val="0"/>
                <w:numId w:val="74"/>
              </w:numPr>
              <w:spacing w:before="0"/>
              <w:ind w:left="457"/>
              <w:jc w:val="both"/>
              <w:rPr>
                <w:szCs w:val="28"/>
              </w:rPr>
            </w:pPr>
            <w:r w:rsidRPr="00681FAD">
              <w:rPr>
                <w:szCs w:val="28"/>
              </w:rPr>
              <w:t>The pendency of a dispute shall not in and of itself relieve any Party of its duty to perform under this Contract, and each Party shall continue to perform its obligations, unless the Parties otherwise agree, and shall have the right to exercise its rights, under this Contract pending resolution of such dispute.</w:t>
            </w:r>
          </w:p>
          <w:p w14:paraId="4EE7CF30" w14:textId="66EB7207" w:rsidR="00D55845" w:rsidRPr="00C1701C" w:rsidRDefault="00681FAD" w:rsidP="000B08FF">
            <w:pPr>
              <w:pStyle w:val="BodyText"/>
              <w:ind w:left="32"/>
              <w:jc w:val="both"/>
            </w:pPr>
            <w:r w:rsidRPr="000B08FF">
              <w:rPr>
                <w:szCs w:val="28"/>
              </w:rPr>
              <w:t>MCC has the right to be an observer to any arbitration proceeding associated with this Contract, at its sole discretion, but does not have the obligation to participate in any arbitration proceeding. Whether or not MCC is an observer to any arbitration associated with this Contract, the Parties shall provide MCC with written English transcripts of any arbitration proceedings or hearings and a copy of the reasoned written award within ten (10) days after (1) each such proceeding or hearing or (2) the date on which such award is issued. MCC may enforce its rights under this Contract in an arbitration conducted in accordance with this provision or by bringing an action in any court that has jurisdiction. The acceptance by MCC of the right to be an observer to the arbitration shall not constitute consent to the jurisdiction of the courts or any other body of any jurisdiction or to the jurisdiction of any arbitral panel.</w:t>
            </w:r>
          </w:p>
        </w:tc>
      </w:tr>
      <w:tr w:rsidR="00F3325F" w:rsidRPr="00C1701C" w14:paraId="4EE7CF36" w14:textId="77777777" w:rsidTr="00786002">
        <w:tc>
          <w:tcPr>
            <w:tcW w:w="1980" w:type="dxa"/>
            <w:tcBorders>
              <w:top w:val="single" w:sz="6" w:space="0" w:color="auto"/>
              <w:left w:val="single" w:sz="6" w:space="0" w:color="auto"/>
              <w:bottom w:val="single" w:sz="6" w:space="0" w:color="auto"/>
              <w:right w:val="single" w:sz="6" w:space="0" w:color="auto"/>
            </w:tcBorders>
          </w:tcPr>
          <w:p w14:paraId="4EE7CF32" w14:textId="77777777" w:rsidR="00F3325F" w:rsidRPr="00C1701C" w:rsidRDefault="00F3325F" w:rsidP="004C34C2"/>
        </w:tc>
        <w:tc>
          <w:tcPr>
            <w:tcW w:w="8010" w:type="dxa"/>
            <w:tcBorders>
              <w:top w:val="single" w:sz="6" w:space="0" w:color="auto"/>
              <w:left w:val="single" w:sz="6" w:space="0" w:color="auto"/>
              <w:bottom w:val="single" w:sz="6" w:space="0" w:color="auto"/>
              <w:right w:val="single" w:sz="6" w:space="0" w:color="auto"/>
            </w:tcBorders>
          </w:tcPr>
          <w:p w14:paraId="4EE7CF33" w14:textId="77777777" w:rsidR="00F3325F" w:rsidRPr="00C1701C" w:rsidRDefault="00F3325F" w:rsidP="004C34C2">
            <w:pPr>
              <w:tabs>
                <w:tab w:val="left" w:pos="540"/>
              </w:tabs>
              <w:ind w:left="547" w:hanging="547"/>
              <w:jc w:val="both"/>
              <w:rPr>
                <w:b/>
                <w:i/>
              </w:rPr>
            </w:pPr>
            <w:r w:rsidRPr="00C1701C">
              <w:rPr>
                <w:b/>
                <w:i/>
              </w:rPr>
              <w:t xml:space="preserve">[Note: The following provision concerning MCC’s right to be included as an observer in any arbitration proceeding is to be included in all </w:t>
            </w:r>
            <w:r w:rsidR="00FC65A8" w:rsidRPr="00C1701C">
              <w:rPr>
                <w:b/>
                <w:i/>
              </w:rPr>
              <w:t>Contracts</w:t>
            </w:r>
            <w:r w:rsidRPr="00C1701C">
              <w:rPr>
                <w:b/>
                <w:i/>
              </w:rPr>
              <w:t>]</w:t>
            </w:r>
          </w:p>
          <w:p w14:paraId="4EE7CF35" w14:textId="77777777" w:rsidR="00F3325F" w:rsidRPr="00C1701C" w:rsidRDefault="00F3325F" w:rsidP="004C34C2">
            <w:pPr>
              <w:tabs>
                <w:tab w:val="left" w:pos="540"/>
              </w:tabs>
              <w:ind w:left="547" w:hanging="547"/>
              <w:jc w:val="both"/>
            </w:pPr>
            <w:r w:rsidRPr="00C1701C">
              <w:t xml:space="preserve">7. </w:t>
            </w:r>
            <w:r w:rsidRPr="00C1701C">
              <w:tab/>
            </w:r>
            <w:r w:rsidRPr="00C1701C">
              <w:rPr>
                <w:u w:val="single"/>
              </w:rPr>
              <w:t>MCC Right to Observe</w:t>
            </w:r>
            <w:r w:rsidRPr="00C1701C">
              <w:t xml:space="preserve">. MCC has the right to be an observer to any arbitration proceeding associated with this Contract, at its sole discretion, but does not have the obligation to participate in any arbitration proceeding. Whether or not MCC is an observer to any arbitration associated with this </w:t>
            </w:r>
            <w:r w:rsidRPr="00C1701C">
              <w:lastRenderedPageBreak/>
              <w:t>Contract, the Parties shall provide MCC with written English transcripts of any arbitration proceedings or hearings and a copy of the reasoned written award within ten (10) days after (a) each such proceeding or hearing or (b) the date on which any such award is issued. MCC may enforce its rights under this Contract in an arbitration conducted in accordance with this provision or by bringing an action in any court that has jurisdiction. The acceptance by MCC of the right to be an observer to the arbitration shall not constitute consent to the jurisdiction of the courts or any other body of any jurisdiction or to the jurisdiction of any arbitral panel.</w:t>
            </w:r>
          </w:p>
        </w:tc>
      </w:tr>
      <w:tr w:rsidR="002F5D82" w:rsidRPr="00C1701C" w14:paraId="4EE7CF3C" w14:textId="77777777" w:rsidTr="00786002">
        <w:tc>
          <w:tcPr>
            <w:tcW w:w="1980" w:type="dxa"/>
            <w:tcBorders>
              <w:top w:val="single" w:sz="6" w:space="0" w:color="auto"/>
              <w:left w:val="single" w:sz="6" w:space="0" w:color="auto"/>
              <w:bottom w:val="single" w:sz="6" w:space="0" w:color="auto"/>
              <w:right w:val="single" w:sz="6" w:space="0" w:color="auto"/>
            </w:tcBorders>
          </w:tcPr>
          <w:p w14:paraId="4EE7CF37" w14:textId="77777777" w:rsidR="002F5D82" w:rsidRPr="00041D60" w:rsidRDefault="002F5D82" w:rsidP="00786002">
            <w:pPr>
              <w:rPr>
                <w:b/>
                <w:bCs/>
              </w:rPr>
            </w:pPr>
            <w:r w:rsidRPr="00041D60">
              <w:rPr>
                <w:b/>
                <w:bCs/>
              </w:rPr>
              <w:lastRenderedPageBreak/>
              <w:t xml:space="preserve">GCC </w:t>
            </w:r>
            <w:r w:rsidR="00786002" w:rsidRPr="00041D60">
              <w:rPr>
                <w:b/>
                <w:bCs/>
              </w:rPr>
              <w:t>16</w:t>
            </w:r>
            <w:r w:rsidRPr="00041D60">
              <w:rPr>
                <w:b/>
                <w:bCs/>
              </w:rPr>
              <w:t>.1</w:t>
            </w:r>
          </w:p>
        </w:tc>
        <w:tc>
          <w:tcPr>
            <w:tcW w:w="8010" w:type="dxa"/>
            <w:tcBorders>
              <w:top w:val="single" w:sz="6" w:space="0" w:color="auto"/>
              <w:left w:val="single" w:sz="6" w:space="0" w:color="auto"/>
              <w:bottom w:val="single" w:sz="6" w:space="0" w:color="auto"/>
              <w:right w:val="single" w:sz="6" w:space="0" w:color="auto"/>
            </w:tcBorders>
          </w:tcPr>
          <w:p w14:paraId="4EE7CF38" w14:textId="77777777" w:rsidR="002F5D82" w:rsidRPr="00C1701C" w:rsidRDefault="002F5D82" w:rsidP="00B92B75">
            <w:pPr>
              <w:spacing w:before="60" w:after="60"/>
            </w:pPr>
            <w:r w:rsidRPr="00C1701C">
              <w:t>This Contract shall enter into force on the date of signing of the Contract by both parties.</w:t>
            </w:r>
          </w:p>
          <w:p w14:paraId="4EE7CF39" w14:textId="77777777" w:rsidR="002F5D82" w:rsidRPr="00C1701C" w:rsidRDefault="002F5D82" w:rsidP="00B92B75">
            <w:pPr>
              <w:spacing w:before="60" w:after="60"/>
            </w:pPr>
            <w:r w:rsidRPr="00C1701C">
              <w:t>OR</w:t>
            </w:r>
          </w:p>
          <w:p w14:paraId="4EE7CF3A" w14:textId="77777777" w:rsidR="002F5D82" w:rsidRPr="00C1701C" w:rsidRDefault="002F5D82" w:rsidP="00B92B75">
            <w:pPr>
              <w:spacing w:before="60" w:after="60"/>
            </w:pPr>
            <w:r w:rsidRPr="00C1701C">
              <w:t xml:space="preserve">This Contract shall enter into force on </w:t>
            </w:r>
            <w:r w:rsidRPr="00C1701C">
              <w:rPr>
                <w:b/>
                <w:bCs/>
              </w:rPr>
              <w:t>[insert date].</w:t>
            </w:r>
          </w:p>
          <w:p w14:paraId="4EE7CF3B" w14:textId="77777777" w:rsidR="002F5D82" w:rsidRPr="00C1701C" w:rsidRDefault="002F5D82" w:rsidP="00B92B75">
            <w:pPr>
              <w:spacing w:before="60" w:after="60"/>
              <w:rPr>
                <w:iCs/>
              </w:rPr>
            </w:pPr>
            <w:r w:rsidRPr="00C1701C">
              <w:rPr>
                <w:b/>
                <w:i/>
                <w:iCs/>
              </w:rPr>
              <w:t>[Note: delete whichever is not appropriate]</w:t>
            </w:r>
            <w:r w:rsidRPr="00C1701C">
              <w:rPr>
                <w:iCs/>
              </w:rPr>
              <w:t>.</w:t>
            </w:r>
          </w:p>
        </w:tc>
      </w:tr>
      <w:tr w:rsidR="002F5D82" w:rsidRPr="00C1701C" w14:paraId="4EE7CF3F" w14:textId="77777777" w:rsidTr="00786002">
        <w:trPr>
          <w:trHeight w:val="234"/>
        </w:trPr>
        <w:tc>
          <w:tcPr>
            <w:tcW w:w="1980" w:type="dxa"/>
            <w:tcBorders>
              <w:top w:val="single" w:sz="6" w:space="0" w:color="auto"/>
              <w:left w:val="single" w:sz="6" w:space="0" w:color="auto"/>
              <w:bottom w:val="single" w:sz="6" w:space="0" w:color="auto"/>
              <w:right w:val="single" w:sz="6" w:space="0" w:color="auto"/>
            </w:tcBorders>
          </w:tcPr>
          <w:p w14:paraId="4EE7CF3D" w14:textId="77777777" w:rsidR="002F5D82" w:rsidRPr="00041D60" w:rsidRDefault="002F5D82" w:rsidP="00786002">
            <w:pPr>
              <w:rPr>
                <w:b/>
                <w:bCs/>
              </w:rPr>
            </w:pPr>
            <w:r w:rsidRPr="00041D60">
              <w:rPr>
                <w:b/>
                <w:bCs/>
              </w:rPr>
              <w:t xml:space="preserve">GCC </w:t>
            </w:r>
            <w:r w:rsidR="00786002" w:rsidRPr="00041D60">
              <w:rPr>
                <w:b/>
                <w:bCs/>
              </w:rPr>
              <w:t>16</w:t>
            </w:r>
            <w:r w:rsidRPr="00041D60">
              <w:rPr>
                <w:b/>
                <w:bCs/>
              </w:rPr>
              <w:t>.2</w:t>
            </w:r>
          </w:p>
        </w:tc>
        <w:tc>
          <w:tcPr>
            <w:tcW w:w="8010" w:type="dxa"/>
            <w:tcBorders>
              <w:top w:val="single" w:sz="6" w:space="0" w:color="auto"/>
              <w:left w:val="single" w:sz="6" w:space="0" w:color="auto"/>
              <w:bottom w:val="single" w:sz="6" w:space="0" w:color="auto"/>
              <w:right w:val="single" w:sz="6" w:space="0" w:color="auto"/>
            </w:tcBorders>
          </w:tcPr>
          <w:p w14:paraId="4EE7CF3E" w14:textId="77777777" w:rsidR="002F5D82" w:rsidRPr="00C1701C" w:rsidRDefault="002F5D82" w:rsidP="00B92B75">
            <w:pPr>
              <w:spacing w:before="60" w:after="60"/>
            </w:pPr>
            <w:r w:rsidRPr="00C1701C">
              <w:t xml:space="preserve">The Effective Date shall be </w:t>
            </w:r>
            <w:r w:rsidRPr="00C1701C">
              <w:rPr>
                <w:b/>
                <w:bCs/>
              </w:rPr>
              <w:t>[insert date]</w:t>
            </w:r>
            <w:r w:rsidRPr="00C1701C">
              <w:rPr>
                <w:bCs/>
              </w:rPr>
              <w:t>.</w:t>
            </w:r>
          </w:p>
        </w:tc>
      </w:tr>
      <w:tr w:rsidR="002F5D82" w:rsidRPr="00C1701C" w14:paraId="4EE7CF42" w14:textId="77777777" w:rsidTr="00786002">
        <w:trPr>
          <w:trHeight w:val="172"/>
        </w:trPr>
        <w:tc>
          <w:tcPr>
            <w:tcW w:w="1980" w:type="dxa"/>
            <w:tcBorders>
              <w:top w:val="single" w:sz="6" w:space="0" w:color="auto"/>
              <w:left w:val="single" w:sz="6" w:space="0" w:color="auto"/>
              <w:bottom w:val="single" w:sz="6" w:space="0" w:color="auto"/>
              <w:right w:val="single" w:sz="6" w:space="0" w:color="auto"/>
            </w:tcBorders>
          </w:tcPr>
          <w:p w14:paraId="4EE7CF40" w14:textId="77777777" w:rsidR="002F5D82" w:rsidRPr="00041D60" w:rsidRDefault="002F5D82" w:rsidP="00786002">
            <w:pPr>
              <w:rPr>
                <w:b/>
                <w:bCs/>
              </w:rPr>
            </w:pPr>
            <w:r w:rsidRPr="00041D60">
              <w:rPr>
                <w:b/>
                <w:bCs/>
              </w:rPr>
              <w:t xml:space="preserve">GCC </w:t>
            </w:r>
            <w:r w:rsidR="00786002" w:rsidRPr="00041D60">
              <w:rPr>
                <w:b/>
                <w:bCs/>
              </w:rPr>
              <w:t>16</w:t>
            </w:r>
            <w:r w:rsidRPr="00041D60">
              <w:rPr>
                <w:b/>
                <w:bCs/>
              </w:rPr>
              <w:t>.3</w:t>
            </w:r>
          </w:p>
        </w:tc>
        <w:tc>
          <w:tcPr>
            <w:tcW w:w="8010" w:type="dxa"/>
            <w:tcBorders>
              <w:top w:val="single" w:sz="6" w:space="0" w:color="auto"/>
              <w:left w:val="single" w:sz="6" w:space="0" w:color="auto"/>
              <w:bottom w:val="single" w:sz="6" w:space="0" w:color="auto"/>
              <w:right w:val="single" w:sz="6" w:space="0" w:color="auto"/>
            </w:tcBorders>
          </w:tcPr>
          <w:p w14:paraId="4EE7CF41" w14:textId="77777777" w:rsidR="002F5D82" w:rsidRPr="00C1701C" w:rsidRDefault="002F5D82" w:rsidP="00B92B75">
            <w:pPr>
              <w:spacing w:before="60" w:after="60"/>
              <w:rPr>
                <w:b/>
                <w:bCs/>
              </w:rPr>
            </w:pPr>
            <w:r w:rsidRPr="00C1701C">
              <w:t xml:space="preserve">The Contract shall expire on </w:t>
            </w:r>
            <w:r w:rsidRPr="00C1701C">
              <w:rPr>
                <w:b/>
              </w:rPr>
              <w:t>[</w:t>
            </w:r>
            <w:r w:rsidRPr="00C1701C">
              <w:rPr>
                <w:b/>
                <w:bCs/>
              </w:rPr>
              <w:t>insert date</w:t>
            </w:r>
            <w:r w:rsidRPr="00C1701C">
              <w:rPr>
                <w:b/>
              </w:rPr>
              <w:t>]</w:t>
            </w:r>
            <w:r w:rsidRPr="00C1701C">
              <w:rPr>
                <w:bCs/>
              </w:rPr>
              <w:t>.</w:t>
            </w:r>
          </w:p>
        </w:tc>
      </w:tr>
      <w:tr w:rsidR="002F5D82" w:rsidRPr="00C1701C" w14:paraId="4EE7CF4B" w14:textId="77777777" w:rsidTr="00786002">
        <w:trPr>
          <w:trHeight w:val="507"/>
        </w:trPr>
        <w:tc>
          <w:tcPr>
            <w:tcW w:w="1980" w:type="dxa"/>
            <w:tcBorders>
              <w:top w:val="single" w:sz="6" w:space="0" w:color="auto"/>
              <w:left w:val="single" w:sz="6" w:space="0" w:color="auto"/>
              <w:bottom w:val="single" w:sz="6" w:space="0" w:color="auto"/>
              <w:right w:val="single" w:sz="6" w:space="0" w:color="auto"/>
            </w:tcBorders>
          </w:tcPr>
          <w:p w14:paraId="4EE7CF43" w14:textId="77777777" w:rsidR="002F5D82" w:rsidRPr="00041D60" w:rsidRDefault="002F5D82" w:rsidP="00786002">
            <w:pPr>
              <w:rPr>
                <w:b/>
                <w:bCs/>
              </w:rPr>
            </w:pPr>
            <w:r w:rsidRPr="00041D60">
              <w:rPr>
                <w:b/>
                <w:bCs/>
              </w:rPr>
              <w:t xml:space="preserve">GCC </w:t>
            </w:r>
            <w:r w:rsidR="00786002" w:rsidRPr="00041D60">
              <w:rPr>
                <w:b/>
                <w:bCs/>
              </w:rPr>
              <w:t>17</w:t>
            </w:r>
            <w:r w:rsidRPr="00041D60">
              <w:rPr>
                <w:b/>
                <w:bCs/>
              </w:rPr>
              <w:t>.1</w:t>
            </w:r>
          </w:p>
        </w:tc>
        <w:tc>
          <w:tcPr>
            <w:tcW w:w="8010" w:type="dxa"/>
            <w:tcBorders>
              <w:top w:val="single" w:sz="6" w:space="0" w:color="auto"/>
              <w:left w:val="single" w:sz="6" w:space="0" w:color="auto"/>
              <w:bottom w:val="single" w:sz="6" w:space="0" w:color="auto"/>
              <w:right w:val="single" w:sz="6" w:space="0" w:color="auto"/>
            </w:tcBorders>
          </w:tcPr>
          <w:p w14:paraId="4EE7CF44" w14:textId="536AF0A9" w:rsidR="002F5D82" w:rsidRPr="00C1701C" w:rsidRDefault="002F5D82" w:rsidP="00B92B75">
            <w:pPr>
              <w:spacing w:before="60" w:after="60"/>
              <w:jc w:val="both"/>
            </w:pPr>
            <w:r w:rsidRPr="00C1701C">
              <w:t xml:space="preserve">The amount of the </w:t>
            </w:r>
            <w:r w:rsidR="00647B85">
              <w:t>[</w:t>
            </w:r>
            <w:r w:rsidRPr="00C1701C">
              <w:t>fixed</w:t>
            </w:r>
            <w:r w:rsidR="00647B85">
              <w:t>]</w:t>
            </w:r>
            <w:r w:rsidRPr="00C1701C">
              <w:t xml:space="preserve"> price </w:t>
            </w:r>
            <w:r w:rsidR="00FC65A8" w:rsidRPr="00C1701C">
              <w:t xml:space="preserve">Contract </w:t>
            </w:r>
            <w:r w:rsidRPr="00C1701C">
              <w:t xml:space="preserve">is </w:t>
            </w:r>
            <w:r w:rsidRPr="00C1701C">
              <w:rPr>
                <w:b/>
                <w:bCs/>
              </w:rPr>
              <w:t>XXXXX [</w:t>
            </w:r>
            <w:r w:rsidRPr="00C1701C">
              <w:rPr>
                <w:b/>
              </w:rPr>
              <w:t>US Dollars] OR XXXXX [Local Currency] OR XXXXX [US Dollars] and XXXXX [Local Currency]</w:t>
            </w:r>
            <w:r w:rsidRPr="00C1701C">
              <w:t xml:space="preserve"> (the “Contract Price”).</w:t>
            </w:r>
          </w:p>
          <w:p w14:paraId="4EE7CF45" w14:textId="77777777" w:rsidR="002F5D82" w:rsidRPr="00C1701C" w:rsidRDefault="002F5D82" w:rsidP="00B92B75">
            <w:pPr>
              <w:tabs>
                <w:tab w:val="left" w:pos="5690"/>
              </w:tabs>
              <w:spacing w:before="60" w:after="60"/>
              <w:jc w:val="both"/>
            </w:pPr>
            <w:r w:rsidRPr="00C1701C">
              <w:t>The accounts are:</w:t>
            </w:r>
          </w:p>
          <w:p w14:paraId="4EE7CF46" w14:textId="77777777" w:rsidR="002F5D82" w:rsidRPr="00C1701C" w:rsidRDefault="002F5D82" w:rsidP="00B92B75">
            <w:pPr>
              <w:tabs>
                <w:tab w:val="left" w:pos="5690"/>
              </w:tabs>
              <w:spacing w:before="60" w:after="60"/>
              <w:jc w:val="both"/>
            </w:pPr>
            <w:r w:rsidRPr="00C1701C">
              <w:t xml:space="preserve">For US Dollars: </w:t>
            </w:r>
            <w:r w:rsidRPr="00C1701C">
              <w:rPr>
                <w:b/>
              </w:rPr>
              <w:t>[insert account number]</w:t>
            </w:r>
          </w:p>
          <w:p w14:paraId="4EE7CF47" w14:textId="77777777" w:rsidR="002F5D82" w:rsidRPr="00C1701C" w:rsidRDefault="002F5D82" w:rsidP="00B92B75">
            <w:pPr>
              <w:tabs>
                <w:tab w:val="left" w:pos="5690"/>
              </w:tabs>
              <w:spacing w:before="60" w:after="60"/>
              <w:jc w:val="both"/>
              <w:rPr>
                <w:b/>
              </w:rPr>
            </w:pPr>
            <w:r w:rsidRPr="00C1701C">
              <w:t xml:space="preserve">For Local Currency: </w:t>
            </w:r>
            <w:r w:rsidRPr="00C1701C">
              <w:rPr>
                <w:b/>
              </w:rPr>
              <w:t>[insert account number]</w:t>
            </w:r>
          </w:p>
          <w:p w14:paraId="4EE7CF48" w14:textId="77777777" w:rsidR="002F5D82" w:rsidRPr="00C1701C" w:rsidRDefault="002F5D82" w:rsidP="00B92B75">
            <w:pPr>
              <w:tabs>
                <w:tab w:val="left" w:pos="5690"/>
              </w:tabs>
              <w:spacing w:before="60" w:after="60"/>
              <w:jc w:val="both"/>
            </w:pPr>
          </w:p>
          <w:p w14:paraId="4EE7CF4A" w14:textId="119DDB39" w:rsidR="002F5D82" w:rsidRPr="00C1701C" w:rsidRDefault="002F5D82" w:rsidP="00B92B75">
            <w:pPr>
              <w:spacing w:before="60" w:after="60"/>
              <w:jc w:val="both"/>
            </w:pPr>
          </w:p>
        </w:tc>
      </w:tr>
      <w:tr w:rsidR="004B1A7D" w:rsidRPr="00C1701C" w14:paraId="45097B44" w14:textId="77777777" w:rsidTr="00786002">
        <w:tc>
          <w:tcPr>
            <w:tcW w:w="1980" w:type="dxa"/>
            <w:tcBorders>
              <w:top w:val="single" w:sz="6" w:space="0" w:color="auto"/>
              <w:left w:val="single" w:sz="6" w:space="0" w:color="auto"/>
              <w:bottom w:val="single" w:sz="6" w:space="0" w:color="auto"/>
              <w:right w:val="single" w:sz="6" w:space="0" w:color="auto"/>
            </w:tcBorders>
          </w:tcPr>
          <w:p w14:paraId="258C74D2" w14:textId="17CAC36F" w:rsidR="004B1A7D" w:rsidRPr="00041D60" w:rsidRDefault="004B1A7D" w:rsidP="00786002">
            <w:pPr>
              <w:rPr>
                <w:b/>
                <w:bCs/>
              </w:rPr>
            </w:pPr>
            <w:r w:rsidRPr="00041D60">
              <w:rPr>
                <w:b/>
                <w:bCs/>
              </w:rPr>
              <w:t>GCC 17.3</w:t>
            </w:r>
          </w:p>
        </w:tc>
        <w:tc>
          <w:tcPr>
            <w:tcW w:w="8010" w:type="dxa"/>
            <w:tcBorders>
              <w:top w:val="single" w:sz="6" w:space="0" w:color="auto"/>
              <w:left w:val="single" w:sz="6" w:space="0" w:color="auto"/>
              <w:bottom w:val="single" w:sz="6" w:space="0" w:color="auto"/>
              <w:right w:val="single" w:sz="6" w:space="0" w:color="auto"/>
            </w:tcBorders>
          </w:tcPr>
          <w:p w14:paraId="5FEC2C27" w14:textId="77777777" w:rsidR="008E4985" w:rsidRPr="00C1701C" w:rsidRDefault="008E4985" w:rsidP="008E4985">
            <w:pPr>
              <w:tabs>
                <w:tab w:val="left" w:pos="5690"/>
              </w:tabs>
              <w:spacing w:before="60" w:after="60"/>
              <w:jc w:val="both"/>
            </w:pPr>
            <w:r w:rsidRPr="00C1701C">
              <w:t xml:space="preserve">Payments for the deliverables shall be made according to the following schedule of percentages of the amounts included in the Contract: </w:t>
            </w:r>
          </w:p>
          <w:p w14:paraId="186A674C" w14:textId="71825CAB" w:rsidR="004B1A7D" w:rsidRPr="00C1701C" w:rsidRDefault="008E4985" w:rsidP="008E4985">
            <w:r w:rsidRPr="00C1701C">
              <w:rPr>
                <w:b/>
                <w:bCs/>
              </w:rPr>
              <w:t>[insert payment schedule</w:t>
            </w:r>
            <w:r>
              <w:rPr>
                <w:b/>
                <w:bCs/>
              </w:rPr>
              <w:t xml:space="preserve">. This could be percentages in the </w:t>
            </w:r>
            <w:r w:rsidR="00C37507">
              <w:rPr>
                <w:b/>
                <w:bCs/>
              </w:rPr>
              <w:t>RFO</w:t>
            </w:r>
            <w:r>
              <w:rPr>
                <w:b/>
                <w:bCs/>
              </w:rPr>
              <w:t xml:space="preserve"> but actual amounts in the contract</w:t>
            </w:r>
            <w:r w:rsidRPr="00C1701C">
              <w:rPr>
                <w:b/>
                <w:bCs/>
              </w:rPr>
              <w:t>]</w:t>
            </w:r>
          </w:p>
        </w:tc>
      </w:tr>
      <w:tr w:rsidR="002F5D82" w:rsidRPr="00C1701C" w14:paraId="4EE7CF4E" w14:textId="77777777" w:rsidTr="00786002">
        <w:tc>
          <w:tcPr>
            <w:tcW w:w="1980" w:type="dxa"/>
            <w:tcBorders>
              <w:top w:val="single" w:sz="6" w:space="0" w:color="auto"/>
              <w:left w:val="single" w:sz="6" w:space="0" w:color="auto"/>
              <w:bottom w:val="single" w:sz="6" w:space="0" w:color="auto"/>
              <w:right w:val="single" w:sz="6" w:space="0" w:color="auto"/>
            </w:tcBorders>
          </w:tcPr>
          <w:p w14:paraId="4EE7CF4C" w14:textId="77777777" w:rsidR="002F5D82" w:rsidRPr="00041D60" w:rsidRDefault="002F5D82" w:rsidP="00786002">
            <w:pPr>
              <w:rPr>
                <w:b/>
                <w:bCs/>
              </w:rPr>
            </w:pPr>
            <w:r w:rsidRPr="00041D60">
              <w:rPr>
                <w:b/>
                <w:bCs/>
              </w:rPr>
              <w:t xml:space="preserve">GCC </w:t>
            </w:r>
            <w:r w:rsidR="00786002" w:rsidRPr="00041D60">
              <w:rPr>
                <w:b/>
                <w:bCs/>
              </w:rPr>
              <w:t>17</w:t>
            </w:r>
            <w:r w:rsidRPr="00041D60">
              <w:rPr>
                <w:b/>
                <w:bCs/>
              </w:rPr>
              <w:t>.5</w:t>
            </w:r>
          </w:p>
        </w:tc>
        <w:tc>
          <w:tcPr>
            <w:tcW w:w="8010" w:type="dxa"/>
            <w:tcBorders>
              <w:top w:val="single" w:sz="6" w:space="0" w:color="auto"/>
              <w:left w:val="single" w:sz="6" w:space="0" w:color="auto"/>
              <w:bottom w:val="single" w:sz="6" w:space="0" w:color="auto"/>
              <w:right w:val="single" w:sz="6" w:space="0" w:color="auto"/>
            </w:tcBorders>
          </w:tcPr>
          <w:p w14:paraId="4EE7CF4D" w14:textId="77777777" w:rsidR="002F5D82" w:rsidRPr="00C1701C" w:rsidRDefault="002F5D82" w:rsidP="00AD1812">
            <w:r w:rsidRPr="00C1701C">
              <w:t>The interest rate to be applied in the case of late payments is the Federal Funds Rate as stated on the website</w:t>
            </w:r>
            <w:r w:rsidR="00AD1812" w:rsidRPr="00C1701C">
              <w:t>:</w:t>
            </w:r>
            <w:r w:rsidRPr="00C1701C">
              <w:t xml:space="preserve"> </w:t>
            </w:r>
            <w:hyperlink r:id="rId43" w:history="1">
              <w:r w:rsidR="00B000CC" w:rsidRPr="00C1701C">
                <w:t>http://www.federalreserve.gov/releases/h15/current/default.htm</w:t>
              </w:r>
            </w:hyperlink>
          </w:p>
        </w:tc>
      </w:tr>
      <w:tr w:rsidR="002F5D82" w:rsidRPr="00C1701C" w14:paraId="4EE7CF52" w14:textId="77777777" w:rsidTr="00786002">
        <w:trPr>
          <w:trHeight w:val="172"/>
        </w:trPr>
        <w:tc>
          <w:tcPr>
            <w:tcW w:w="1980" w:type="dxa"/>
            <w:tcBorders>
              <w:top w:val="single" w:sz="6" w:space="0" w:color="auto"/>
              <w:left w:val="single" w:sz="6" w:space="0" w:color="auto"/>
              <w:bottom w:val="single" w:sz="6" w:space="0" w:color="auto"/>
              <w:right w:val="single" w:sz="6" w:space="0" w:color="auto"/>
            </w:tcBorders>
          </w:tcPr>
          <w:p w14:paraId="4EE7CF4F" w14:textId="77777777" w:rsidR="002F5D82" w:rsidRPr="00041D60" w:rsidRDefault="002F5D82" w:rsidP="00AD1812">
            <w:pPr>
              <w:rPr>
                <w:b/>
                <w:bCs/>
              </w:rPr>
            </w:pPr>
            <w:r w:rsidRPr="00041D60">
              <w:rPr>
                <w:b/>
                <w:bCs/>
              </w:rPr>
              <w:t xml:space="preserve">GCC </w:t>
            </w:r>
            <w:r w:rsidR="00786002" w:rsidRPr="00041D60">
              <w:rPr>
                <w:b/>
                <w:bCs/>
              </w:rPr>
              <w:t>3</w:t>
            </w:r>
            <w:r w:rsidR="00AD1812" w:rsidRPr="00041D60">
              <w:rPr>
                <w:b/>
                <w:bCs/>
              </w:rPr>
              <w:t>4</w:t>
            </w:r>
            <w:r w:rsidR="00786002" w:rsidRPr="00041D60">
              <w:rPr>
                <w:b/>
                <w:bCs/>
              </w:rPr>
              <w:t>.1</w:t>
            </w:r>
          </w:p>
        </w:tc>
        <w:tc>
          <w:tcPr>
            <w:tcW w:w="8010" w:type="dxa"/>
            <w:tcBorders>
              <w:top w:val="single" w:sz="6" w:space="0" w:color="auto"/>
              <w:left w:val="single" w:sz="6" w:space="0" w:color="auto"/>
              <w:bottom w:val="single" w:sz="6" w:space="0" w:color="auto"/>
              <w:right w:val="single" w:sz="6" w:space="0" w:color="auto"/>
            </w:tcBorders>
          </w:tcPr>
          <w:p w14:paraId="4EE7CF50" w14:textId="3129FC11" w:rsidR="002F5D82" w:rsidRPr="00C1701C" w:rsidRDefault="002F5D82" w:rsidP="00B92B75">
            <w:pPr>
              <w:spacing w:before="60" w:after="60"/>
              <w:rPr>
                <w:b/>
                <w:iCs/>
              </w:rPr>
            </w:pPr>
            <w:r w:rsidRPr="00C1701C">
              <w:rPr>
                <w:b/>
                <w:iCs/>
              </w:rPr>
              <w:t xml:space="preserve">[the </w:t>
            </w:r>
            <w:r w:rsidR="00B56D58">
              <w:rPr>
                <w:b/>
                <w:iCs/>
              </w:rPr>
              <w:t>Client</w:t>
            </w:r>
            <w:r w:rsidRPr="00C1701C">
              <w:rPr>
                <w:b/>
                <w:iCs/>
              </w:rPr>
              <w:t xml:space="preserve"> to state here any further restrictions on the use of documents]</w:t>
            </w:r>
          </w:p>
          <w:p w14:paraId="4EE7CF51" w14:textId="77777777" w:rsidR="002F5D82" w:rsidRPr="00C1701C" w:rsidRDefault="002F5D82" w:rsidP="00AD1812">
            <w:pPr>
              <w:spacing w:before="60" w:after="60"/>
              <w:rPr>
                <w:b/>
                <w:i/>
                <w:iCs/>
              </w:rPr>
            </w:pPr>
            <w:r w:rsidRPr="00C1701C">
              <w:rPr>
                <w:b/>
                <w:i/>
                <w:iCs/>
              </w:rPr>
              <w:t xml:space="preserve">[Note: If there are no additional restrictions on the use of documents, this </w:t>
            </w:r>
            <w:r w:rsidR="00BF33B7" w:rsidRPr="00C1701C">
              <w:rPr>
                <w:b/>
                <w:i/>
                <w:iCs/>
              </w:rPr>
              <w:t>is not applicable</w:t>
            </w:r>
            <w:r w:rsidRPr="00C1701C">
              <w:rPr>
                <w:b/>
                <w:i/>
                <w:iCs/>
              </w:rPr>
              <w:t>]</w:t>
            </w:r>
          </w:p>
        </w:tc>
      </w:tr>
      <w:tr w:rsidR="002F5D82" w:rsidRPr="00C1701C" w14:paraId="4EE7CF56" w14:textId="77777777" w:rsidTr="00786002">
        <w:trPr>
          <w:trHeight w:val="382"/>
        </w:trPr>
        <w:tc>
          <w:tcPr>
            <w:tcW w:w="1980" w:type="dxa"/>
            <w:tcBorders>
              <w:top w:val="single" w:sz="6" w:space="0" w:color="auto"/>
              <w:left w:val="single" w:sz="6" w:space="0" w:color="auto"/>
              <w:bottom w:val="single" w:sz="6" w:space="0" w:color="auto"/>
              <w:right w:val="single" w:sz="6" w:space="0" w:color="auto"/>
            </w:tcBorders>
          </w:tcPr>
          <w:p w14:paraId="4EE7CF53" w14:textId="77777777" w:rsidR="002F5D82" w:rsidRPr="00041D60" w:rsidRDefault="002F5D82" w:rsidP="00AD1812">
            <w:pPr>
              <w:rPr>
                <w:b/>
                <w:bCs/>
              </w:rPr>
            </w:pPr>
            <w:r w:rsidRPr="00041D60">
              <w:rPr>
                <w:b/>
                <w:bCs/>
              </w:rPr>
              <w:t xml:space="preserve">GCC </w:t>
            </w:r>
            <w:r w:rsidR="00786002" w:rsidRPr="00041D60">
              <w:rPr>
                <w:b/>
                <w:bCs/>
              </w:rPr>
              <w:t>3</w:t>
            </w:r>
            <w:r w:rsidR="00AD1812" w:rsidRPr="00041D60">
              <w:rPr>
                <w:b/>
                <w:bCs/>
              </w:rPr>
              <w:t>5</w:t>
            </w:r>
            <w:r w:rsidR="00786002" w:rsidRPr="00041D60">
              <w:rPr>
                <w:b/>
                <w:bCs/>
              </w:rPr>
              <w:t>.1</w:t>
            </w:r>
          </w:p>
        </w:tc>
        <w:tc>
          <w:tcPr>
            <w:tcW w:w="8010" w:type="dxa"/>
            <w:tcBorders>
              <w:top w:val="single" w:sz="6" w:space="0" w:color="auto"/>
              <w:left w:val="single" w:sz="6" w:space="0" w:color="auto"/>
              <w:bottom w:val="single" w:sz="6" w:space="0" w:color="auto"/>
              <w:right w:val="single" w:sz="6" w:space="0" w:color="auto"/>
            </w:tcBorders>
          </w:tcPr>
          <w:p w14:paraId="4EE7CF54" w14:textId="32B7DA0A" w:rsidR="002F5D82" w:rsidRPr="00C1701C" w:rsidRDefault="002F5D82" w:rsidP="00B92B75">
            <w:pPr>
              <w:tabs>
                <w:tab w:val="left" w:pos="377"/>
              </w:tabs>
              <w:spacing w:before="60" w:after="60"/>
              <w:jc w:val="both"/>
              <w:rPr>
                <w:b/>
                <w:iCs/>
              </w:rPr>
            </w:pPr>
            <w:r w:rsidRPr="00C1701C">
              <w:rPr>
                <w:b/>
                <w:iCs/>
              </w:rPr>
              <w:t xml:space="preserve">[the </w:t>
            </w:r>
            <w:r w:rsidR="00B56D58">
              <w:rPr>
                <w:b/>
                <w:iCs/>
              </w:rPr>
              <w:t>Client</w:t>
            </w:r>
            <w:r w:rsidRPr="00C1701C">
              <w:rPr>
                <w:b/>
                <w:iCs/>
              </w:rPr>
              <w:t xml:space="preserve"> to state here any additional provisions to the Consultant’s liability under this Contract.]</w:t>
            </w:r>
          </w:p>
          <w:p w14:paraId="4EE7CF55" w14:textId="77777777" w:rsidR="002F5D82" w:rsidRPr="00C1701C" w:rsidRDefault="002F5D82" w:rsidP="00AD1812">
            <w:pPr>
              <w:spacing w:before="60" w:after="60"/>
              <w:rPr>
                <w:b/>
                <w:i/>
                <w:iCs/>
              </w:rPr>
            </w:pPr>
            <w:r w:rsidRPr="00C1701C">
              <w:rPr>
                <w:b/>
                <w:i/>
                <w:iCs/>
              </w:rPr>
              <w:t xml:space="preserve">[Note: If there are no additional provisions to the Consultant’s liability under the Contract, this </w:t>
            </w:r>
            <w:r w:rsidR="003C35D4" w:rsidRPr="00C1701C">
              <w:rPr>
                <w:b/>
                <w:i/>
                <w:iCs/>
              </w:rPr>
              <w:t>SCC</w:t>
            </w:r>
            <w:r w:rsidRPr="00C1701C">
              <w:rPr>
                <w:b/>
                <w:i/>
                <w:iCs/>
              </w:rPr>
              <w:t xml:space="preserve"> </w:t>
            </w:r>
            <w:r w:rsidR="00786002" w:rsidRPr="00C1701C">
              <w:rPr>
                <w:b/>
                <w:i/>
                <w:iCs/>
              </w:rPr>
              <w:t>3</w:t>
            </w:r>
            <w:r w:rsidR="00AD1812" w:rsidRPr="00C1701C">
              <w:rPr>
                <w:b/>
                <w:i/>
                <w:iCs/>
              </w:rPr>
              <w:t>5</w:t>
            </w:r>
            <w:r w:rsidR="00786002" w:rsidRPr="00C1701C">
              <w:rPr>
                <w:b/>
                <w:i/>
                <w:iCs/>
              </w:rPr>
              <w:t>.1</w:t>
            </w:r>
            <w:r w:rsidRPr="00C1701C">
              <w:rPr>
                <w:b/>
                <w:i/>
                <w:iCs/>
              </w:rPr>
              <w:t xml:space="preserve"> should be deleted from the Contract]</w:t>
            </w:r>
          </w:p>
        </w:tc>
      </w:tr>
      <w:tr w:rsidR="002F5D82" w:rsidRPr="00C1701C" w14:paraId="4EE7CF5F" w14:textId="77777777" w:rsidTr="00786002">
        <w:tc>
          <w:tcPr>
            <w:tcW w:w="1980" w:type="dxa"/>
            <w:tcBorders>
              <w:top w:val="single" w:sz="6" w:space="0" w:color="auto"/>
              <w:left w:val="single" w:sz="6" w:space="0" w:color="auto"/>
              <w:bottom w:val="single" w:sz="6" w:space="0" w:color="auto"/>
              <w:right w:val="single" w:sz="6" w:space="0" w:color="auto"/>
            </w:tcBorders>
          </w:tcPr>
          <w:p w14:paraId="4EE7CF57" w14:textId="77777777" w:rsidR="002F5D82" w:rsidRPr="00041D60" w:rsidRDefault="002F5D82" w:rsidP="00AD1812">
            <w:pPr>
              <w:rPr>
                <w:b/>
                <w:bCs/>
              </w:rPr>
            </w:pPr>
            <w:r w:rsidRPr="00041D60">
              <w:rPr>
                <w:b/>
                <w:bCs/>
              </w:rPr>
              <w:lastRenderedPageBreak/>
              <w:t xml:space="preserve">GCC </w:t>
            </w:r>
            <w:r w:rsidR="00786002" w:rsidRPr="00041D60">
              <w:rPr>
                <w:b/>
                <w:bCs/>
              </w:rPr>
              <w:t>3</w:t>
            </w:r>
            <w:r w:rsidR="00AD1812" w:rsidRPr="00041D60">
              <w:rPr>
                <w:b/>
                <w:bCs/>
              </w:rPr>
              <w:t>6</w:t>
            </w:r>
            <w:r w:rsidR="00786002" w:rsidRPr="00041D60">
              <w:rPr>
                <w:b/>
                <w:bCs/>
              </w:rPr>
              <w:t>.1</w:t>
            </w:r>
          </w:p>
        </w:tc>
        <w:tc>
          <w:tcPr>
            <w:tcW w:w="8010" w:type="dxa"/>
            <w:tcBorders>
              <w:top w:val="single" w:sz="6" w:space="0" w:color="auto"/>
              <w:left w:val="single" w:sz="6" w:space="0" w:color="auto"/>
              <w:bottom w:val="single" w:sz="6" w:space="0" w:color="auto"/>
              <w:right w:val="single" w:sz="6" w:space="0" w:color="auto"/>
            </w:tcBorders>
          </w:tcPr>
          <w:p w14:paraId="4EE7CF58" w14:textId="77777777" w:rsidR="002F5D82" w:rsidRPr="00C1701C" w:rsidRDefault="002F5D82" w:rsidP="00B92B75">
            <w:pPr>
              <w:spacing w:before="60" w:after="60"/>
            </w:pPr>
            <w:r w:rsidRPr="00C1701C">
              <w:t>The risks and the minimum coverage shall be as follows:</w:t>
            </w:r>
          </w:p>
          <w:p w14:paraId="4EE7CF59" w14:textId="42E62901" w:rsidR="002F5D82" w:rsidRPr="006F4761" w:rsidRDefault="002F5D82" w:rsidP="002C59BC">
            <w:pPr>
              <w:pStyle w:val="Lista"/>
              <w:numPr>
                <w:ilvl w:val="0"/>
                <w:numId w:val="49"/>
              </w:numPr>
              <w:ind w:left="680"/>
            </w:pPr>
            <w:r w:rsidRPr="006F4761">
              <w:t xml:space="preserve">third party motor vehicle liability insurance in respect of motor vehicles operated in [Country] by the Consultant or its Personnel or any Sub-Consultants or their Personnel, </w:t>
            </w:r>
            <w:r w:rsidR="00A83EA8">
              <w:t>as required by the Applicable Law</w:t>
            </w:r>
            <w:r w:rsidRPr="006F4761">
              <w:t>;</w:t>
            </w:r>
          </w:p>
          <w:p w14:paraId="4EE7CF5A" w14:textId="77777777" w:rsidR="002F5D82" w:rsidRPr="006F4761" w:rsidRDefault="002F5D82" w:rsidP="006F4761">
            <w:pPr>
              <w:pStyle w:val="Lista"/>
              <w:ind w:left="680"/>
            </w:pPr>
            <w:r w:rsidRPr="006F4761">
              <w:t>third party liability insurance, with a minimum coverage of [insert amount and currency];</w:t>
            </w:r>
          </w:p>
          <w:p w14:paraId="4EE7CF5B" w14:textId="12BFD4CC" w:rsidR="002F5D82" w:rsidRPr="006F4761" w:rsidRDefault="002F5D82" w:rsidP="006F4761">
            <w:pPr>
              <w:pStyle w:val="Lista"/>
              <w:ind w:left="680"/>
            </w:pPr>
            <w:r w:rsidRPr="006F4761">
              <w:t>professional liability insurance, with a minimum coverage of</w:t>
            </w:r>
            <w:r w:rsidR="007D6F3E">
              <w:t xml:space="preserve"> </w:t>
            </w:r>
            <w:r w:rsidR="007D6F3E" w:rsidRPr="00477645">
              <w:t>110% of Contract Price</w:t>
            </w:r>
            <w:r w:rsidR="007D6F3E">
              <w:t xml:space="preserve"> and enforceable in the </w:t>
            </w:r>
            <w:r w:rsidR="00B56D58">
              <w:t>Client</w:t>
            </w:r>
            <w:r w:rsidR="007D6F3E">
              <w:t>'s country as confirmed by the insurer;</w:t>
            </w:r>
            <w:r w:rsidRPr="006F4761">
              <w:t xml:space="preserve"> </w:t>
            </w:r>
          </w:p>
          <w:p w14:paraId="4EE7CF5C" w14:textId="77777777" w:rsidR="002F5D82" w:rsidRPr="006F4761" w:rsidRDefault="002F5D82" w:rsidP="006F4761">
            <w:pPr>
              <w:pStyle w:val="Lista"/>
              <w:ind w:left="680"/>
            </w:pPr>
            <w:r w:rsidRPr="006F4761">
              <w:t>employer’s liability and workers’ compensation insurance in respect of the Personnel of the Consultant and of any Sub-Consultants, in accordance with the relevant provisions of the Applicable Law, as well as, with respect to such Personnel, any such life, health, accident, travel or other insurance as may be appropriate; and</w:t>
            </w:r>
          </w:p>
          <w:p w14:paraId="4EE7CF5D" w14:textId="77777777" w:rsidR="002F5D82" w:rsidRPr="006F4761" w:rsidRDefault="002F5D82" w:rsidP="006F4761">
            <w:pPr>
              <w:pStyle w:val="Lista"/>
              <w:ind w:left="680"/>
            </w:pPr>
            <w:r w:rsidRPr="006F4761">
              <w:t>insurance against loss of or damage to (i) equipment purchased in whole or in part with funds provided under this Contract, (ii) the Consultant’s property used in the performance of the Services, and (iii) any documents prepared by the Consultant in the performance of the Services.</w:t>
            </w:r>
          </w:p>
          <w:p w14:paraId="4EE7CF5E" w14:textId="77777777" w:rsidR="002F5D82" w:rsidRPr="00C1701C" w:rsidRDefault="002F5D82" w:rsidP="00B92B75">
            <w:pPr>
              <w:spacing w:before="60" w:after="60"/>
              <w:rPr>
                <w:b/>
              </w:rPr>
            </w:pPr>
            <w:r w:rsidRPr="00C1701C">
              <w:rPr>
                <w:b/>
                <w:i/>
              </w:rPr>
              <w:t>[Note: Delete what is not applicable.]</w:t>
            </w:r>
          </w:p>
        </w:tc>
      </w:tr>
      <w:tr w:rsidR="002F5D82" w:rsidRPr="00C1701C" w14:paraId="4EE7CF63" w14:textId="77777777" w:rsidTr="00786002">
        <w:trPr>
          <w:trHeight w:val="509"/>
        </w:trPr>
        <w:tc>
          <w:tcPr>
            <w:tcW w:w="1980" w:type="dxa"/>
            <w:tcBorders>
              <w:top w:val="single" w:sz="6" w:space="0" w:color="auto"/>
              <w:left w:val="single" w:sz="6" w:space="0" w:color="auto"/>
              <w:bottom w:val="single" w:sz="6" w:space="0" w:color="auto"/>
              <w:right w:val="single" w:sz="6" w:space="0" w:color="auto"/>
            </w:tcBorders>
          </w:tcPr>
          <w:p w14:paraId="4EE7CF60" w14:textId="77777777" w:rsidR="002F5D82" w:rsidRPr="00041D60" w:rsidRDefault="002F5D82" w:rsidP="00AD1812">
            <w:pPr>
              <w:rPr>
                <w:b/>
                <w:bCs/>
              </w:rPr>
            </w:pPr>
            <w:r w:rsidRPr="00041D60">
              <w:rPr>
                <w:b/>
                <w:bCs/>
              </w:rPr>
              <w:t xml:space="preserve">GCC </w:t>
            </w:r>
            <w:r w:rsidR="00786002" w:rsidRPr="00041D60">
              <w:rPr>
                <w:b/>
                <w:bCs/>
              </w:rPr>
              <w:t>3</w:t>
            </w:r>
            <w:r w:rsidR="00AD1812" w:rsidRPr="00041D60">
              <w:rPr>
                <w:b/>
                <w:bCs/>
              </w:rPr>
              <w:t>8</w:t>
            </w:r>
            <w:r w:rsidR="00786002" w:rsidRPr="00041D60">
              <w:rPr>
                <w:b/>
                <w:bCs/>
              </w:rPr>
              <w:t>.1</w:t>
            </w:r>
          </w:p>
        </w:tc>
        <w:tc>
          <w:tcPr>
            <w:tcW w:w="8010" w:type="dxa"/>
            <w:tcBorders>
              <w:top w:val="single" w:sz="6" w:space="0" w:color="auto"/>
              <w:left w:val="single" w:sz="6" w:space="0" w:color="auto"/>
              <w:bottom w:val="single" w:sz="6" w:space="0" w:color="auto"/>
              <w:right w:val="single" w:sz="6" w:space="0" w:color="auto"/>
            </w:tcBorders>
          </w:tcPr>
          <w:p w14:paraId="4EE7CF61" w14:textId="6A4650A5" w:rsidR="002F5D82" w:rsidRPr="00C1701C" w:rsidRDefault="002F5D82" w:rsidP="00B92B75">
            <w:pPr>
              <w:spacing w:before="60" w:after="60"/>
              <w:jc w:val="both"/>
              <w:rPr>
                <w:b/>
                <w:iCs/>
              </w:rPr>
            </w:pPr>
            <w:r w:rsidRPr="00C1701C">
              <w:rPr>
                <w:b/>
                <w:iCs/>
              </w:rPr>
              <w:t xml:space="preserve">[the </w:t>
            </w:r>
            <w:r w:rsidR="00B56D58">
              <w:rPr>
                <w:b/>
                <w:iCs/>
              </w:rPr>
              <w:t>Client</w:t>
            </w:r>
            <w:r w:rsidRPr="00C1701C">
              <w:rPr>
                <w:b/>
                <w:iCs/>
              </w:rPr>
              <w:t xml:space="preserve"> to state here any additional actions by the Consultant that require the </w:t>
            </w:r>
            <w:r w:rsidR="00B56D58">
              <w:rPr>
                <w:b/>
                <w:iCs/>
              </w:rPr>
              <w:t>Client</w:t>
            </w:r>
            <w:r w:rsidRPr="00C1701C">
              <w:rPr>
                <w:b/>
                <w:iCs/>
              </w:rPr>
              <w:t>’s prior approval.]</w:t>
            </w:r>
          </w:p>
          <w:p w14:paraId="4EE7CF62" w14:textId="2690B936" w:rsidR="002F5D82" w:rsidRPr="00C1701C" w:rsidRDefault="002F5D82" w:rsidP="00AD1812">
            <w:pPr>
              <w:spacing w:before="60" w:after="60"/>
              <w:rPr>
                <w:b/>
                <w:i/>
                <w:iCs/>
              </w:rPr>
            </w:pPr>
            <w:r w:rsidRPr="00C1701C">
              <w:rPr>
                <w:b/>
                <w:i/>
                <w:iCs/>
              </w:rPr>
              <w:t xml:space="preserve">[Note: If there are no additional actions on the part of the Consultant that require the </w:t>
            </w:r>
            <w:r w:rsidR="00B56D58">
              <w:rPr>
                <w:b/>
                <w:i/>
                <w:iCs/>
              </w:rPr>
              <w:t>Client</w:t>
            </w:r>
            <w:r w:rsidRPr="00C1701C">
              <w:rPr>
                <w:b/>
                <w:i/>
                <w:iCs/>
              </w:rPr>
              <w:t xml:space="preserve">’s prior approval, this </w:t>
            </w:r>
            <w:r w:rsidR="00C8511B" w:rsidRPr="00C1701C">
              <w:rPr>
                <w:b/>
                <w:i/>
                <w:iCs/>
              </w:rPr>
              <w:t>is not applicable</w:t>
            </w:r>
            <w:r w:rsidRPr="00C1701C">
              <w:rPr>
                <w:b/>
                <w:i/>
                <w:iCs/>
              </w:rPr>
              <w:t>]</w:t>
            </w:r>
          </w:p>
        </w:tc>
      </w:tr>
      <w:tr w:rsidR="007110E0" w:rsidRPr="00C1701C" w14:paraId="64C964D3" w14:textId="77777777" w:rsidTr="00786002">
        <w:trPr>
          <w:trHeight w:val="509"/>
        </w:trPr>
        <w:tc>
          <w:tcPr>
            <w:tcW w:w="1980" w:type="dxa"/>
            <w:tcBorders>
              <w:top w:val="single" w:sz="6" w:space="0" w:color="auto"/>
              <w:left w:val="single" w:sz="6" w:space="0" w:color="auto"/>
              <w:bottom w:val="single" w:sz="6" w:space="0" w:color="auto"/>
              <w:right w:val="single" w:sz="6" w:space="0" w:color="auto"/>
            </w:tcBorders>
          </w:tcPr>
          <w:p w14:paraId="0EA515F6" w14:textId="46A732B8" w:rsidR="007110E0" w:rsidRPr="00041D60" w:rsidRDefault="007110E0" w:rsidP="00AD1812">
            <w:pPr>
              <w:rPr>
                <w:b/>
                <w:bCs/>
              </w:rPr>
            </w:pPr>
            <w:r>
              <w:rPr>
                <w:b/>
                <w:bCs/>
              </w:rPr>
              <w:t>GCC 41.1</w:t>
            </w:r>
          </w:p>
        </w:tc>
        <w:tc>
          <w:tcPr>
            <w:tcW w:w="8010" w:type="dxa"/>
            <w:tcBorders>
              <w:top w:val="single" w:sz="6" w:space="0" w:color="auto"/>
              <w:left w:val="single" w:sz="6" w:space="0" w:color="auto"/>
              <w:bottom w:val="single" w:sz="6" w:space="0" w:color="auto"/>
              <w:right w:val="single" w:sz="6" w:space="0" w:color="auto"/>
            </w:tcBorders>
          </w:tcPr>
          <w:p w14:paraId="6E483FED" w14:textId="33E3441D" w:rsidR="007110E0" w:rsidRPr="00C1701C" w:rsidRDefault="007110E0" w:rsidP="007110E0">
            <w:pPr>
              <w:spacing w:before="60" w:after="60"/>
              <w:jc w:val="both"/>
              <w:rPr>
                <w:b/>
                <w:iCs/>
              </w:rPr>
            </w:pPr>
            <w:r w:rsidRPr="00C1701C">
              <w:rPr>
                <w:b/>
                <w:iCs/>
              </w:rPr>
              <w:t xml:space="preserve">[the </w:t>
            </w:r>
            <w:r w:rsidR="00B56D58">
              <w:rPr>
                <w:b/>
                <w:iCs/>
              </w:rPr>
              <w:t>Client</w:t>
            </w:r>
            <w:r w:rsidRPr="00C1701C">
              <w:rPr>
                <w:b/>
                <w:iCs/>
              </w:rPr>
              <w:t xml:space="preserve"> to </w:t>
            </w:r>
            <w:r>
              <w:rPr>
                <w:b/>
                <w:iCs/>
              </w:rPr>
              <w:t>list</w:t>
            </w:r>
            <w:r w:rsidRPr="00C1701C">
              <w:rPr>
                <w:b/>
                <w:iCs/>
              </w:rPr>
              <w:t xml:space="preserve"> here</w:t>
            </w:r>
            <w:r>
              <w:rPr>
                <w:b/>
                <w:iCs/>
              </w:rPr>
              <w:t xml:space="preserve"> any equipment, vehicles or materials that would become the property of the </w:t>
            </w:r>
            <w:r w:rsidR="00B56D58">
              <w:rPr>
                <w:b/>
                <w:iCs/>
              </w:rPr>
              <w:t>Client</w:t>
            </w:r>
            <w:r>
              <w:rPr>
                <w:b/>
                <w:iCs/>
              </w:rPr>
              <w:t>; otherwise, state "Not applicable"]</w:t>
            </w:r>
          </w:p>
        </w:tc>
      </w:tr>
      <w:tr w:rsidR="002F5D82" w:rsidRPr="00C1701C" w14:paraId="4EE7CF67" w14:textId="77777777" w:rsidTr="00786002">
        <w:trPr>
          <w:trHeight w:val="449"/>
        </w:trPr>
        <w:tc>
          <w:tcPr>
            <w:tcW w:w="1980" w:type="dxa"/>
            <w:tcBorders>
              <w:top w:val="single" w:sz="6" w:space="0" w:color="auto"/>
              <w:left w:val="single" w:sz="6" w:space="0" w:color="auto"/>
              <w:bottom w:val="single" w:sz="6" w:space="0" w:color="auto"/>
              <w:right w:val="single" w:sz="6" w:space="0" w:color="auto"/>
            </w:tcBorders>
          </w:tcPr>
          <w:p w14:paraId="4EE7CF64" w14:textId="77777777" w:rsidR="002F5D82" w:rsidRPr="00041D60" w:rsidRDefault="002F5D82" w:rsidP="00AD1812">
            <w:pPr>
              <w:rPr>
                <w:b/>
                <w:bCs/>
              </w:rPr>
            </w:pPr>
            <w:r w:rsidRPr="00041D60">
              <w:rPr>
                <w:b/>
                <w:bCs/>
              </w:rPr>
              <w:t xml:space="preserve">GCC </w:t>
            </w:r>
            <w:r w:rsidR="00786002" w:rsidRPr="00041D60">
              <w:rPr>
                <w:b/>
                <w:bCs/>
              </w:rPr>
              <w:t>4</w:t>
            </w:r>
            <w:r w:rsidR="00AD1812" w:rsidRPr="00041D60">
              <w:rPr>
                <w:b/>
                <w:bCs/>
              </w:rPr>
              <w:t>3</w:t>
            </w:r>
            <w:r w:rsidR="00786002" w:rsidRPr="00041D60">
              <w:rPr>
                <w:b/>
                <w:bCs/>
              </w:rPr>
              <w:t>.1</w:t>
            </w:r>
          </w:p>
        </w:tc>
        <w:tc>
          <w:tcPr>
            <w:tcW w:w="8010" w:type="dxa"/>
            <w:tcBorders>
              <w:top w:val="single" w:sz="6" w:space="0" w:color="auto"/>
              <w:left w:val="single" w:sz="6" w:space="0" w:color="auto"/>
              <w:bottom w:val="single" w:sz="6" w:space="0" w:color="auto"/>
              <w:right w:val="single" w:sz="6" w:space="0" w:color="auto"/>
            </w:tcBorders>
          </w:tcPr>
          <w:p w14:paraId="4EE7CF65" w14:textId="191E1C58" w:rsidR="002F5D82" w:rsidRPr="00C1701C" w:rsidRDefault="002F5D82" w:rsidP="00B92B75">
            <w:pPr>
              <w:spacing w:before="60" w:after="60"/>
              <w:jc w:val="both"/>
              <w:rPr>
                <w:b/>
              </w:rPr>
            </w:pPr>
            <w:r w:rsidRPr="00C1701C">
              <w:rPr>
                <w:b/>
              </w:rPr>
              <w:t xml:space="preserve">[the </w:t>
            </w:r>
            <w:r w:rsidR="00B56D58">
              <w:rPr>
                <w:b/>
              </w:rPr>
              <w:t>Client</w:t>
            </w:r>
            <w:r w:rsidRPr="00C1701C">
              <w:rPr>
                <w:b/>
              </w:rPr>
              <w:t xml:space="preserve"> to state here any assistance it will or will not provide the Consultant in addition to those points stated in GCC </w:t>
            </w:r>
            <w:r w:rsidR="00DF2F3A">
              <w:rPr>
                <w:b/>
              </w:rPr>
              <w:t>Sub-clause</w:t>
            </w:r>
            <w:r w:rsidRPr="00C1701C">
              <w:rPr>
                <w:b/>
              </w:rPr>
              <w:t xml:space="preserve"> </w:t>
            </w:r>
            <w:r w:rsidR="00786002" w:rsidRPr="00C1701C">
              <w:rPr>
                <w:b/>
              </w:rPr>
              <w:t>4</w:t>
            </w:r>
            <w:r w:rsidR="00AD1812" w:rsidRPr="00C1701C">
              <w:rPr>
                <w:b/>
              </w:rPr>
              <w:t>3</w:t>
            </w:r>
            <w:r w:rsidR="00786002" w:rsidRPr="00C1701C">
              <w:rPr>
                <w:b/>
              </w:rPr>
              <w:t>.1</w:t>
            </w:r>
            <w:r w:rsidRPr="00C1701C">
              <w:rPr>
                <w:b/>
              </w:rPr>
              <w:t>.]</w:t>
            </w:r>
          </w:p>
          <w:p w14:paraId="4EE7CF66" w14:textId="333219A3" w:rsidR="002F5D82" w:rsidRPr="00C1701C" w:rsidRDefault="002F5D82" w:rsidP="00AD1812">
            <w:pPr>
              <w:spacing w:before="60" w:after="60"/>
              <w:rPr>
                <w:b/>
                <w:i/>
                <w:iCs/>
              </w:rPr>
            </w:pPr>
            <w:r w:rsidRPr="00C1701C">
              <w:rPr>
                <w:b/>
                <w:i/>
                <w:iCs/>
              </w:rPr>
              <w:t xml:space="preserve">[Note: If there are no additions or changes to the assistance the </w:t>
            </w:r>
            <w:r w:rsidR="00B56D58">
              <w:rPr>
                <w:b/>
                <w:i/>
                <w:iCs/>
              </w:rPr>
              <w:t>Client</w:t>
            </w:r>
            <w:r w:rsidRPr="00C1701C">
              <w:rPr>
                <w:b/>
                <w:i/>
                <w:iCs/>
              </w:rPr>
              <w:t xml:space="preserve"> will provide under GCC </w:t>
            </w:r>
            <w:r w:rsidR="00DF2F3A">
              <w:rPr>
                <w:b/>
                <w:i/>
                <w:iCs/>
              </w:rPr>
              <w:t>Sub-clause</w:t>
            </w:r>
            <w:r w:rsidRPr="00C1701C">
              <w:rPr>
                <w:b/>
                <w:i/>
                <w:iCs/>
              </w:rPr>
              <w:t xml:space="preserve"> </w:t>
            </w:r>
            <w:r w:rsidR="00786002" w:rsidRPr="00C1701C">
              <w:rPr>
                <w:b/>
                <w:i/>
                <w:iCs/>
              </w:rPr>
              <w:t>4</w:t>
            </w:r>
            <w:r w:rsidR="00AD1812" w:rsidRPr="00C1701C">
              <w:rPr>
                <w:b/>
                <w:i/>
                <w:iCs/>
              </w:rPr>
              <w:t>3</w:t>
            </w:r>
            <w:r w:rsidR="00786002" w:rsidRPr="00C1701C">
              <w:rPr>
                <w:b/>
                <w:i/>
                <w:iCs/>
              </w:rPr>
              <w:t>.1</w:t>
            </w:r>
            <w:r w:rsidR="00C8511B" w:rsidRPr="00C1701C">
              <w:rPr>
                <w:b/>
                <w:i/>
                <w:iCs/>
              </w:rPr>
              <w:t>, this is not applicable</w:t>
            </w:r>
            <w:r w:rsidRPr="00C1701C">
              <w:rPr>
                <w:b/>
                <w:i/>
                <w:iCs/>
              </w:rPr>
              <w:t>]</w:t>
            </w:r>
          </w:p>
        </w:tc>
      </w:tr>
    </w:tbl>
    <w:p w14:paraId="1C5D0F4F" w14:textId="240E4880" w:rsidR="0046724F" w:rsidRPr="00F74813" w:rsidRDefault="0046724F" w:rsidP="00FF31E2">
      <w:pPr>
        <w:pStyle w:val="Heading2Sections"/>
        <w:ind w:left="357"/>
      </w:pPr>
      <w:bookmarkStart w:id="740" w:name="_Toc55946894"/>
      <w:bookmarkStart w:id="741" w:name="_Toc56009431"/>
      <w:bookmarkStart w:id="742" w:name="_Toc56010609"/>
      <w:bookmarkStart w:id="743" w:name="_Toc56064175"/>
      <w:bookmarkStart w:id="744" w:name="_Toc56118641"/>
      <w:bookmarkStart w:id="745" w:name="_Toc56165368"/>
      <w:bookmarkStart w:id="746" w:name="_Toc146724107"/>
      <w:r>
        <w:lastRenderedPageBreak/>
        <w:t>Section VII</w:t>
      </w:r>
      <w:r w:rsidR="00E843E2">
        <w:t>I</w:t>
      </w:r>
      <w:r>
        <w:t xml:space="preserve"> </w:t>
      </w:r>
      <w:r w:rsidR="00F701DD">
        <w:t xml:space="preserve">. </w:t>
      </w:r>
      <w:r w:rsidRPr="00F74813">
        <w:t>Contract</w:t>
      </w:r>
      <w:r>
        <w:t xml:space="preserve"> Forms and Annexes</w:t>
      </w:r>
      <w:bookmarkEnd w:id="740"/>
      <w:bookmarkEnd w:id="741"/>
      <w:bookmarkEnd w:id="742"/>
      <w:bookmarkEnd w:id="743"/>
      <w:bookmarkEnd w:id="744"/>
      <w:bookmarkEnd w:id="745"/>
      <w:bookmarkEnd w:id="746"/>
    </w:p>
    <w:p w14:paraId="35D72B4F" w14:textId="77777777" w:rsidR="00743A8F" w:rsidRDefault="00743A8F" w:rsidP="00743A8F">
      <w:pPr>
        <w:widowControl/>
        <w:tabs>
          <w:tab w:val="left" w:pos="411"/>
        </w:tabs>
        <w:autoSpaceDE/>
        <w:autoSpaceDN/>
        <w:adjustRightInd/>
        <w:spacing w:before="0" w:after="200" w:line="276" w:lineRule="auto"/>
        <w:rPr>
          <w:rFonts w:eastAsia="Calibri"/>
          <w:szCs w:val="22"/>
          <w:lang w:eastAsia="en-US"/>
        </w:rPr>
      </w:pPr>
    </w:p>
    <w:p w14:paraId="1AA53FE1" w14:textId="77777777" w:rsidR="00743A8F" w:rsidRDefault="00743A8F" w:rsidP="00743A8F">
      <w:pPr>
        <w:widowControl/>
        <w:tabs>
          <w:tab w:val="left" w:pos="411"/>
        </w:tabs>
        <w:autoSpaceDE/>
        <w:autoSpaceDN/>
        <w:adjustRightInd/>
        <w:spacing w:before="0" w:after="200" w:line="276" w:lineRule="auto"/>
        <w:rPr>
          <w:rFonts w:eastAsia="Calibri"/>
          <w:szCs w:val="22"/>
          <w:lang w:eastAsia="en-US"/>
        </w:rPr>
      </w:pPr>
    </w:p>
    <w:p w14:paraId="50906DD5" w14:textId="77777777" w:rsidR="00743A8F" w:rsidRDefault="00743A8F" w:rsidP="00743A8F">
      <w:pPr>
        <w:widowControl/>
        <w:tabs>
          <w:tab w:val="left" w:pos="411"/>
        </w:tabs>
        <w:autoSpaceDE/>
        <w:autoSpaceDN/>
        <w:adjustRightInd/>
        <w:spacing w:before="0" w:after="200" w:line="276" w:lineRule="auto"/>
        <w:rPr>
          <w:rFonts w:eastAsia="Calibri"/>
          <w:szCs w:val="22"/>
          <w:lang w:eastAsia="en-US"/>
        </w:rPr>
      </w:pPr>
    </w:p>
    <w:p w14:paraId="4FD26F13" w14:textId="77777777" w:rsidR="00743A8F" w:rsidRDefault="00743A8F" w:rsidP="00743A8F">
      <w:pPr>
        <w:widowControl/>
        <w:tabs>
          <w:tab w:val="left" w:pos="411"/>
        </w:tabs>
        <w:autoSpaceDE/>
        <w:autoSpaceDN/>
        <w:adjustRightInd/>
        <w:spacing w:before="0" w:after="200" w:line="276" w:lineRule="auto"/>
        <w:rPr>
          <w:rFonts w:eastAsia="Calibri"/>
          <w:szCs w:val="22"/>
          <w:lang w:eastAsia="en-US"/>
        </w:rPr>
      </w:pPr>
    </w:p>
    <w:p w14:paraId="56FC1EEB" w14:textId="77777777" w:rsidR="00743A8F" w:rsidRDefault="00743A8F" w:rsidP="00743A8F">
      <w:pPr>
        <w:widowControl/>
        <w:tabs>
          <w:tab w:val="left" w:pos="411"/>
        </w:tabs>
        <w:autoSpaceDE/>
        <w:autoSpaceDN/>
        <w:adjustRightInd/>
        <w:spacing w:before="0" w:after="200" w:line="276" w:lineRule="auto"/>
        <w:rPr>
          <w:rFonts w:eastAsia="Calibri"/>
          <w:szCs w:val="22"/>
          <w:lang w:eastAsia="en-US"/>
        </w:rPr>
      </w:pPr>
    </w:p>
    <w:p w14:paraId="213AF03E" w14:textId="77777777" w:rsidR="00743A8F" w:rsidRDefault="00743A8F" w:rsidP="00743A8F">
      <w:pPr>
        <w:widowControl/>
        <w:tabs>
          <w:tab w:val="left" w:pos="411"/>
        </w:tabs>
        <w:autoSpaceDE/>
        <w:autoSpaceDN/>
        <w:adjustRightInd/>
        <w:spacing w:before="0" w:after="200" w:line="276" w:lineRule="auto"/>
        <w:rPr>
          <w:rFonts w:eastAsia="Calibri"/>
          <w:szCs w:val="22"/>
          <w:lang w:eastAsia="en-US"/>
        </w:rPr>
      </w:pPr>
    </w:p>
    <w:p w14:paraId="6D1F5050" w14:textId="77777777" w:rsidR="00743A8F" w:rsidRDefault="00743A8F" w:rsidP="00743A8F">
      <w:pPr>
        <w:widowControl/>
        <w:tabs>
          <w:tab w:val="left" w:pos="411"/>
        </w:tabs>
        <w:autoSpaceDE/>
        <w:autoSpaceDN/>
        <w:adjustRightInd/>
        <w:spacing w:before="0" w:after="200" w:line="276" w:lineRule="auto"/>
        <w:rPr>
          <w:rFonts w:eastAsia="Calibri"/>
          <w:szCs w:val="22"/>
          <w:lang w:eastAsia="en-US"/>
        </w:rPr>
      </w:pPr>
    </w:p>
    <w:p w14:paraId="65590C70" w14:textId="77777777" w:rsidR="00743A8F" w:rsidRDefault="00743A8F" w:rsidP="00743A8F">
      <w:pPr>
        <w:widowControl/>
        <w:tabs>
          <w:tab w:val="left" w:pos="411"/>
        </w:tabs>
        <w:autoSpaceDE/>
        <w:autoSpaceDN/>
        <w:adjustRightInd/>
        <w:spacing w:before="0" w:after="200" w:line="276" w:lineRule="auto"/>
        <w:rPr>
          <w:rFonts w:eastAsia="Calibri"/>
          <w:szCs w:val="22"/>
          <w:lang w:eastAsia="en-US"/>
        </w:rPr>
      </w:pPr>
    </w:p>
    <w:p w14:paraId="243F1CCD" w14:textId="77777777" w:rsidR="00743A8F" w:rsidRDefault="00743A8F" w:rsidP="00743A8F">
      <w:pPr>
        <w:widowControl/>
        <w:tabs>
          <w:tab w:val="left" w:pos="411"/>
        </w:tabs>
        <w:autoSpaceDE/>
        <w:autoSpaceDN/>
        <w:adjustRightInd/>
        <w:spacing w:before="0" w:after="200" w:line="276" w:lineRule="auto"/>
        <w:rPr>
          <w:rFonts w:eastAsia="Calibri"/>
          <w:szCs w:val="22"/>
          <w:lang w:eastAsia="en-US"/>
        </w:rPr>
      </w:pPr>
    </w:p>
    <w:p w14:paraId="24409E78" w14:textId="5745DC72" w:rsidR="00743A8F" w:rsidRDefault="00743A8F" w:rsidP="00743A8F">
      <w:pPr>
        <w:widowControl/>
        <w:tabs>
          <w:tab w:val="left" w:pos="411"/>
        </w:tabs>
        <w:autoSpaceDE/>
        <w:autoSpaceDN/>
        <w:adjustRightInd/>
        <w:spacing w:before="0" w:after="200" w:line="276" w:lineRule="auto"/>
        <w:rPr>
          <w:rFonts w:eastAsia="Calibri"/>
          <w:lang w:eastAsia="en-US"/>
        </w:rPr>
      </w:pPr>
      <w:r w:rsidRPr="720281ED">
        <w:rPr>
          <w:rFonts w:eastAsia="Calibri"/>
          <w:lang w:eastAsia="en-US"/>
        </w:rPr>
        <w:t xml:space="preserve">The </w:t>
      </w:r>
      <w:r>
        <w:rPr>
          <w:rFonts w:eastAsia="Calibri"/>
          <w:lang w:eastAsia="en-US"/>
        </w:rPr>
        <w:t>Contract Forms and Annexes</w:t>
      </w:r>
      <w:r w:rsidRPr="720281ED">
        <w:rPr>
          <w:rFonts w:eastAsia="Calibri"/>
          <w:lang w:eastAsia="en-US"/>
        </w:rPr>
        <w:t xml:space="preserve"> are available </w:t>
      </w:r>
      <w:hyperlink r:id="rId44">
        <w:r w:rsidRPr="720281ED">
          <w:rPr>
            <w:rStyle w:val="Hyperlink"/>
            <w:rFonts w:eastAsia="Calibri"/>
            <w:b/>
            <w:bCs/>
            <w:lang w:eastAsia="en-US"/>
          </w:rPr>
          <w:t>here</w:t>
        </w:r>
      </w:hyperlink>
      <w:r w:rsidRPr="720281ED">
        <w:rPr>
          <w:rFonts w:eastAsia="Calibri"/>
          <w:lang w:eastAsia="en-US"/>
        </w:rPr>
        <w:t xml:space="preserve">. Offerors </w:t>
      </w:r>
      <w:r w:rsidRPr="720281ED">
        <w:rPr>
          <w:rFonts w:eastAsia="Calibri"/>
          <w:b/>
          <w:bCs/>
          <w:lang w:eastAsia="en-US"/>
        </w:rPr>
        <w:t>must download and review</w:t>
      </w:r>
      <w:r w:rsidRPr="720281ED">
        <w:rPr>
          <w:rFonts w:eastAsia="Calibri"/>
          <w:lang w:eastAsia="en-US"/>
        </w:rPr>
        <w:t xml:space="preserve"> before submitting a bid.</w:t>
      </w:r>
    </w:p>
    <w:p w14:paraId="54859646" w14:textId="77777777" w:rsidR="00BD2D2E" w:rsidRDefault="00BD2D2E" w:rsidP="00743A8F">
      <w:pPr>
        <w:jc w:val="both"/>
      </w:pPr>
    </w:p>
    <w:sectPr w:rsidR="00BD2D2E" w:rsidSect="00447F92">
      <w:headerReference w:type="default" r:id="rId45"/>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AE104" w14:textId="77777777" w:rsidR="004D3D21" w:rsidRDefault="004D3D21">
      <w:r>
        <w:separator/>
      </w:r>
    </w:p>
    <w:p w14:paraId="3AD71578" w14:textId="77777777" w:rsidR="004D3D21" w:rsidRDefault="004D3D21"/>
    <w:p w14:paraId="685F6D37" w14:textId="77777777" w:rsidR="004D3D21" w:rsidRDefault="004D3D21"/>
    <w:p w14:paraId="2FEDC1E8" w14:textId="77777777" w:rsidR="004D3D21" w:rsidRDefault="004D3D21"/>
  </w:endnote>
  <w:endnote w:type="continuationSeparator" w:id="0">
    <w:p w14:paraId="3063BAD4" w14:textId="77777777" w:rsidR="004D3D21" w:rsidRDefault="004D3D21">
      <w:r>
        <w:continuationSeparator/>
      </w:r>
    </w:p>
    <w:p w14:paraId="7D032DEE" w14:textId="77777777" w:rsidR="004D3D21" w:rsidRDefault="004D3D21"/>
    <w:p w14:paraId="7E05F845" w14:textId="77777777" w:rsidR="004D3D21" w:rsidRDefault="004D3D21"/>
    <w:p w14:paraId="46127629" w14:textId="77777777" w:rsidR="004D3D21" w:rsidRDefault="004D3D21"/>
  </w:endnote>
  <w:endnote w:type="continuationNotice" w:id="1">
    <w:p w14:paraId="753FC8DC" w14:textId="77777777" w:rsidR="004D3D21" w:rsidRDefault="004D3D21"/>
    <w:p w14:paraId="2B098C7F" w14:textId="77777777" w:rsidR="004D3D21" w:rsidRDefault="004D3D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Body)">
    <w:altName w:val="Calibri"/>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3824996"/>
      <w:docPartObj>
        <w:docPartGallery w:val="Page Numbers (Bottom of Page)"/>
        <w:docPartUnique/>
      </w:docPartObj>
    </w:sdtPr>
    <w:sdtContent>
      <w:p w14:paraId="50F77162" w14:textId="1A825AB7" w:rsidR="004257AB" w:rsidRDefault="004257AB" w:rsidP="00422E4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70C9B9" w14:textId="77777777" w:rsidR="004257AB" w:rsidRDefault="004257AB" w:rsidP="00422E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7D0BB" w14:textId="77777777" w:rsidR="004257AB" w:rsidRDefault="004257AB" w:rsidP="000B5B8D"/>
  <w:p w14:paraId="4EE7D0BC" w14:textId="77777777" w:rsidR="004257AB" w:rsidRDefault="004257A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5651552"/>
      <w:docPartObj>
        <w:docPartGallery w:val="Page Numbers (Bottom of Page)"/>
        <w:docPartUnique/>
      </w:docPartObj>
    </w:sdtPr>
    <w:sdtContent>
      <w:p w14:paraId="0C92CE13" w14:textId="4401829E" w:rsidR="004257AB" w:rsidRDefault="004257AB" w:rsidP="00422E4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EE7D0C1" w14:textId="77777777" w:rsidR="004257AB" w:rsidRDefault="004257AB" w:rsidP="00422E49">
    <w:pPr>
      <w:ind w:right="360"/>
    </w:pPr>
  </w:p>
  <w:p w14:paraId="4EE7D0C2" w14:textId="651FCB2B" w:rsidR="004257AB" w:rsidRDefault="004257AB" w:rsidP="00712C5E">
    <w:pP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649003"/>
      <w:docPartObj>
        <w:docPartGallery w:val="Page Numbers (Bottom of Page)"/>
        <w:docPartUnique/>
      </w:docPartObj>
    </w:sdtPr>
    <w:sdtEndPr>
      <w:rPr>
        <w:noProof/>
      </w:rPr>
    </w:sdtEndPr>
    <w:sdtContent>
      <w:p w14:paraId="4EE7D0C9" w14:textId="77777777" w:rsidR="004257AB" w:rsidRDefault="004257AB" w:rsidP="001F0FAA">
        <w:pPr>
          <w:jc w:val="right"/>
          <w:rPr>
            <w:noProof/>
          </w:rP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97CE0" w14:textId="77777777" w:rsidR="004D3D21" w:rsidRDefault="004D3D21">
      <w:r>
        <w:separator/>
      </w:r>
    </w:p>
  </w:footnote>
  <w:footnote w:type="continuationSeparator" w:id="0">
    <w:p w14:paraId="4B7513E5" w14:textId="77777777" w:rsidR="004D3D21" w:rsidRDefault="004D3D21">
      <w:r>
        <w:continuationSeparator/>
      </w:r>
    </w:p>
  </w:footnote>
  <w:footnote w:type="continuationNotice" w:id="1">
    <w:p w14:paraId="545AC789" w14:textId="77777777" w:rsidR="004D3D21" w:rsidRDefault="004D3D21"/>
    <w:p w14:paraId="39A5C842" w14:textId="77777777" w:rsidR="004D3D21" w:rsidRDefault="004D3D21"/>
  </w:footnote>
  <w:footnote w:id="2">
    <w:p w14:paraId="4B88D6E6" w14:textId="24E18727" w:rsidR="004257AB" w:rsidRPr="006F130F" w:rsidRDefault="004257AB" w:rsidP="00D43526">
      <w:pPr>
        <w:rPr>
          <w:sz w:val="20"/>
          <w:szCs w:val="20"/>
        </w:rPr>
      </w:pPr>
      <w:r w:rsidRPr="006F130F">
        <w:rPr>
          <w:sz w:val="20"/>
          <w:szCs w:val="20"/>
          <w:vertAlign w:val="superscript"/>
        </w:rPr>
        <w:footnoteRef/>
      </w:r>
      <w:r w:rsidRPr="006F130F">
        <w:rPr>
          <w:sz w:val="20"/>
          <w:szCs w:val="20"/>
        </w:rPr>
        <w:t xml:space="preserve"> World Bank copyright http://www.worldbank.org</w:t>
      </w:r>
    </w:p>
  </w:footnote>
  <w:footnote w:id="3">
    <w:p w14:paraId="4EE7D0E0" w14:textId="23001D3F" w:rsidR="004257AB" w:rsidRDefault="004257AB" w:rsidP="008D7A8B">
      <w:pPr>
        <w:spacing w:before="0" w:after="0"/>
      </w:pPr>
      <w:r>
        <w:rPr>
          <w:rStyle w:val="FootnoteReference"/>
          <w:sz w:val="20"/>
          <w:szCs w:val="20"/>
        </w:rPr>
        <w:footnoteRef/>
      </w:r>
      <w:r>
        <w:t xml:space="preserve"> </w:t>
      </w:r>
      <w:r w:rsidRPr="001F0A88">
        <w:rPr>
          <w:sz w:val="20"/>
          <w:szCs w:val="20"/>
        </w:rPr>
        <w:t xml:space="preserve">Available at </w:t>
      </w:r>
      <w:hyperlink r:id="rId1" w:history="1">
        <w:r w:rsidRPr="001F0A88">
          <w:rPr>
            <w:rStyle w:val="Hyperlink"/>
            <w:sz w:val="20"/>
            <w:szCs w:val="20"/>
          </w:rPr>
          <w:t>www.mcc.gov/resources/doc/policy-fraud-and-corruption</w:t>
        </w:r>
      </w:hyperlink>
      <w:r>
        <w:t xml:space="preserve"> </w:t>
      </w:r>
    </w:p>
  </w:footnote>
  <w:footnote w:id="4">
    <w:p w14:paraId="6F5A8E43" w14:textId="77777777" w:rsidR="0088064D" w:rsidRDefault="0088064D" w:rsidP="0088064D">
      <w:pPr>
        <w:pStyle w:val="FootnoteText"/>
      </w:pPr>
      <w:r>
        <w:rPr>
          <w:rStyle w:val="FootnoteReference"/>
        </w:rPr>
        <w:footnoteRef/>
      </w:r>
      <w:r>
        <w:t xml:space="preserve"> World Bank, African Development Bank, Asian Development Bank, Inter-American Development Bank, and European Bank of Reconstruction and Development.</w:t>
      </w:r>
    </w:p>
  </w:footnote>
  <w:footnote w:id="5">
    <w:p w14:paraId="05883F09" w14:textId="21638210" w:rsidR="004257AB" w:rsidRDefault="004257AB" w:rsidP="00533E30">
      <w:pPr>
        <w:pStyle w:val="FootnoteText"/>
      </w:pPr>
      <w:r>
        <w:rPr>
          <w:rStyle w:val="FootnoteReference"/>
        </w:rPr>
        <w:footnoteRef/>
      </w:r>
      <w:r>
        <w:t xml:space="preserve"> “MCC-Funded Contract” is defined as a contract signed by an Accountable Entity or Core Team, as opposed to a contract signed by MCC, under the provisions of MCC’s Procurement </w:t>
      </w:r>
      <w:r w:rsidR="00F701DD">
        <w:t xml:space="preserve">Policy and </w:t>
      </w:r>
      <w:r>
        <w:t>Guidelines, and using funding provided by MCC, through a Compact Program, a Threshold Program, or 609(g) funding.</w:t>
      </w:r>
    </w:p>
  </w:footnote>
  <w:footnote w:id="6">
    <w:p w14:paraId="56E6E9FA" w14:textId="77777777" w:rsidR="004257AB" w:rsidRDefault="004257AB" w:rsidP="00533E30">
      <w:pPr>
        <w:pStyle w:val="FootnoteText"/>
      </w:pPr>
      <w:r>
        <w:rPr>
          <w:rStyle w:val="FootnoteReference"/>
        </w:rPr>
        <w:footnoteRef/>
      </w:r>
      <w:r>
        <w:t xml:space="preserve"> </w:t>
      </w:r>
      <w:r w:rsidRPr="003B185E">
        <w:t>“MCC Funding” is defined as funding provided by MCC, through a Compact Program, a Threshold Program, or 609(g) funding</w:t>
      </w:r>
    </w:p>
  </w:footnote>
  <w:footnote w:id="7">
    <w:p w14:paraId="4EE7D0E4" w14:textId="01817370" w:rsidR="004257AB" w:rsidRDefault="004257AB">
      <w:r w:rsidRPr="00A428D9">
        <w:rPr>
          <w:sz w:val="20"/>
          <w:szCs w:val="20"/>
          <w:vertAlign w:val="superscript"/>
        </w:rPr>
        <w:footnoteRef/>
      </w:r>
      <w:r w:rsidRPr="00A428D9">
        <w:rPr>
          <w:sz w:val="20"/>
          <w:szCs w:val="20"/>
        </w:rPr>
        <w:t xml:space="preserve"> If </w:t>
      </w:r>
      <w:r>
        <w:rPr>
          <w:sz w:val="20"/>
          <w:szCs w:val="20"/>
        </w:rPr>
        <w:t xml:space="preserve">not </w:t>
      </w:r>
      <w:r w:rsidRPr="00A428D9">
        <w:rPr>
          <w:sz w:val="20"/>
          <w:szCs w:val="20"/>
        </w:rPr>
        <w:t xml:space="preserve">applicable, replace this paragraph with “No commissions or gratuities have been or are to be paid by us to agents relating to this </w:t>
      </w:r>
      <w:r w:rsidR="00DD710F">
        <w:rPr>
          <w:sz w:val="20"/>
          <w:szCs w:val="20"/>
        </w:rPr>
        <w:t>Offer</w:t>
      </w:r>
      <w:r w:rsidRPr="00A428D9">
        <w:rPr>
          <w:sz w:val="20"/>
          <w:szCs w:val="20"/>
        </w:rPr>
        <w:t xml:space="preserve"> and Contract execution”.</w:t>
      </w:r>
      <w:r w:rsidRPr="00CD5151">
        <w:t xml:space="preserve"> </w:t>
      </w:r>
    </w:p>
  </w:footnote>
  <w:footnote w:id="8">
    <w:p w14:paraId="7A327A51" w14:textId="40DFD645" w:rsidR="004257AB" w:rsidRDefault="004257AB" w:rsidP="00681FAD">
      <w:pPr>
        <w:pStyle w:val="FootnoteText"/>
        <w:spacing w:after="120"/>
        <w:jc w:val="both"/>
      </w:pPr>
      <w:r>
        <w:rPr>
          <w:rStyle w:val="FootnoteReference"/>
        </w:rPr>
        <w:footnoteRef/>
      </w:r>
      <w:r>
        <w:t xml:space="preserve"> </w:t>
      </w:r>
      <w:r w:rsidRPr="00477645">
        <w:rPr>
          <w:i/>
          <w:iCs/>
        </w:rPr>
        <w:t xml:space="preserve">[Designated based on geographic location of the </w:t>
      </w:r>
      <w:r>
        <w:rPr>
          <w:i/>
          <w:iCs/>
        </w:rPr>
        <w:t>Accountable Entity</w:t>
      </w:r>
      <w:r w:rsidRPr="00477645">
        <w:rPr>
          <w:i/>
          <w:iCs/>
        </w:rPr>
        <w:t xml:space="preserve">: For </w:t>
      </w:r>
      <w:r>
        <w:rPr>
          <w:i/>
          <w:iCs/>
        </w:rPr>
        <w:t>entities</w:t>
      </w:r>
      <w:r w:rsidRPr="00477645">
        <w:rPr>
          <w:i/>
          <w:iCs/>
        </w:rPr>
        <w:t xml:space="preserve"> based in the Americas, hearings should be held in New York, U.S. For </w:t>
      </w:r>
      <w:r>
        <w:rPr>
          <w:i/>
          <w:iCs/>
        </w:rPr>
        <w:t>entitie</w:t>
      </w:r>
      <w:r w:rsidRPr="00477645">
        <w:rPr>
          <w:i/>
          <w:iCs/>
        </w:rPr>
        <w:t xml:space="preserve">s in Africa and Eastern Europe, hearings should be held in London, England. For </w:t>
      </w:r>
      <w:r>
        <w:rPr>
          <w:i/>
          <w:iCs/>
        </w:rPr>
        <w:t>entitie</w:t>
      </w:r>
      <w:r w:rsidRPr="00477645">
        <w:rPr>
          <w:i/>
          <w:iCs/>
        </w:rPr>
        <w:t>s in Asia, hearings should be held in Singapore.]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7D0B9" w14:textId="77777777" w:rsidR="004257AB" w:rsidRDefault="004257AB" w:rsidP="0076756C">
    <w:pPr>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7E2D9" w14:textId="0B9F48B0" w:rsidR="004257AB" w:rsidRDefault="004257AB" w:rsidP="009F5A40">
    <w:pPr>
      <w:pBdr>
        <w:bottom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7D0D6" w14:textId="273B9F62" w:rsidR="004257AB" w:rsidRPr="002C50DF" w:rsidRDefault="004257AB" w:rsidP="00EB0EAF">
    <w:pPr>
      <w:pBdr>
        <w:bottom w:val="single" w:sz="4" w:space="1" w:color="auto"/>
      </w:pBdr>
      <w:rPr>
        <w:sz w:val="20"/>
        <w:szCs w:val="20"/>
      </w:rPr>
    </w:pPr>
    <w:r>
      <w:rPr>
        <w:sz w:val="20"/>
        <w:szCs w:val="20"/>
      </w:rPr>
      <w:fldChar w:fldCharType="begin"/>
    </w:r>
    <w:r>
      <w:rPr>
        <w:sz w:val="20"/>
        <w:szCs w:val="20"/>
      </w:rPr>
      <w:instrText xml:space="preserve"> STYLEREF  "Heading 2Sections"  \* MERGEFORMAT </w:instrText>
    </w:r>
    <w:r>
      <w:rPr>
        <w:sz w:val="20"/>
        <w:szCs w:val="20"/>
      </w:rPr>
      <w:fldChar w:fldCharType="separate"/>
    </w:r>
    <w:r w:rsidR="00E54856">
      <w:rPr>
        <w:noProof/>
        <w:sz w:val="20"/>
        <w:szCs w:val="20"/>
      </w:rPr>
      <w:t>Section VII . Special Conditions of Contract (SCC)</w:t>
    </w:r>
    <w:r>
      <w:rPr>
        <w:sz w:val="20"/>
        <w:szCs w:val="20"/>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A5B2" w14:textId="211694EA" w:rsidR="00743A8F" w:rsidRPr="002C50DF" w:rsidRDefault="00743A8F" w:rsidP="00743A8F">
    <w:pPr>
      <w:pBdr>
        <w:bottom w:val="single" w:sz="4" w:space="1" w:color="auto"/>
      </w:pBdr>
      <w:rPr>
        <w:sz w:val="20"/>
        <w:szCs w:val="20"/>
      </w:rPr>
    </w:pPr>
    <w:r>
      <w:rPr>
        <w:sz w:val="20"/>
        <w:szCs w:val="20"/>
      </w:rPr>
      <w:fldChar w:fldCharType="begin"/>
    </w:r>
    <w:r>
      <w:rPr>
        <w:sz w:val="20"/>
        <w:szCs w:val="20"/>
      </w:rPr>
      <w:instrText xml:space="preserve"> STYLEREF  "Heading 2Sections"  \* MERGEFORMAT </w:instrText>
    </w:r>
    <w:r>
      <w:rPr>
        <w:sz w:val="20"/>
        <w:szCs w:val="20"/>
      </w:rPr>
      <w:fldChar w:fldCharType="separate"/>
    </w:r>
    <w:r w:rsidR="00E54856">
      <w:rPr>
        <w:noProof/>
        <w:sz w:val="20"/>
        <w:szCs w:val="20"/>
      </w:rPr>
      <w:t>Section VIII . Contract Forms and Annexes</w:t>
    </w:r>
    <w:r>
      <w:rPr>
        <w:sz w:val="20"/>
        <w:szCs w:val="20"/>
      </w:rPr>
      <w:fldChar w:fldCharType="end"/>
    </w:r>
  </w:p>
  <w:p w14:paraId="4EE7D0D9" w14:textId="55ADEC7F" w:rsidR="004257AB" w:rsidRPr="00743A8F" w:rsidRDefault="004257AB" w:rsidP="00743A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7D0BF" w14:textId="77777777" w:rsidR="004257AB" w:rsidRDefault="004257A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7D0C0" w14:textId="73DF185D" w:rsidR="004257AB" w:rsidRPr="004C6AFC" w:rsidRDefault="004257AB" w:rsidP="004C6AFC">
    <w:pPr>
      <w:pBdr>
        <w:bottom w:val="single" w:sz="4" w:space="1" w:color="auto"/>
      </w:pBd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7D0C6" w14:textId="77777777" w:rsidR="004257AB" w:rsidRPr="00840162" w:rsidRDefault="004257A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7D0C8" w14:textId="77777777" w:rsidR="004257AB" w:rsidRDefault="004257AB" w:rsidP="004C6AFC">
    <w:pPr>
      <w:tabs>
        <w:tab w:val="left" w:pos="930"/>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7D0CE" w14:textId="24977AAE" w:rsidR="004257AB" w:rsidRPr="00126F27" w:rsidRDefault="00000000" w:rsidP="00126F27">
    <w:pPr>
      <w:pStyle w:val="Header"/>
    </w:pPr>
    <w:fldSimple w:instr=" STYLEREF  &quot;Heading 2Sections&quot;  \* MERGEFORMAT ">
      <w:r w:rsidR="00E54856">
        <w:rPr>
          <w:noProof/>
        </w:rPr>
        <w:t>Section III. Qualification and Evaluation Criteria</w:t>
      </w:r>
    </w:fldSimple>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7D0CF" w14:textId="04852FEA" w:rsidR="004257AB" w:rsidRDefault="004257AB" w:rsidP="00022F4A">
    <w:pPr>
      <w:pBdr>
        <w:bottom w:val="single" w:sz="4" w:space="1" w:color="auto"/>
      </w:pBdr>
      <w:tabs>
        <w:tab w:val="left" w:pos="3749"/>
      </w:tabs>
    </w:pPr>
    <w:r>
      <w:rPr>
        <w:sz w:val="20"/>
        <w:szCs w:val="20"/>
      </w:rPr>
      <w:fldChar w:fldCharType="begin"/>
    </w:r>
    <w:r>
      <w:rPr>
        <w:sz w:val="20"/>
        <w:szCs w:val="20"/>
      </w:rPr>
      <w:instrText xml:space="preserve"> STYLEREF  "Heading 2Sections"  \* MERGEFORMAT </w:instrText>
    </w:r>
    <w:r>
      <w:rPr>
        <w:sz w:val="20"/>
        <w:szCs w:val="20"/>
      </w:rPr>
      <w:fldChar w:fldCharType="separate"/>
    </w:r>
    <w:r w:rsidR="00E54856">
      <w:rPr>
        <w:noProof/>
        <w:sz w:val="20"/>
        <w:szCs w:val="20"/>
      </w:rPr>
      <w:t>Section IV A. Technical Offer Forms</w:t>
    </w:r>
    <w:r>
      <w:rPr>
        <w:sz w:val="20"/>
        <w:szCs w:val="20"/>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AEE04" w14:textId="3850B793" w:rsidR="004257AB" w:rsidRPr="002C50DF" w:rsidRDefault="004257AB" w:rsidP="00EB0EAF">
    <w:pPr>
      <w:pStyle w:val="Header"/>
      <w:pBdr>
        <w:bottom w:val="single" w:sz="4" w:space="1" w:color="auto"/>
      </w:pBdr>
      <w:rPr>
        <w:sz w:val="20"/>
        <w:szCs w:val="20"/>
      </w:rPr>
    </w:pPr>
    <w:r>
      <w:rPr>
        <w:sz w:val="20"/>
        <w:szCs w:val="20"/>
      </w:rPr>
      <w:t>Section</w:t>
    </w:r>
    <w:r w:rsidR="009F6146">
      <w:rPr>
        <w:sz w:val="20"/>
        <w:szCs w:val="20"/>
      </w:rPr>
      <w:t xml:space="preserve"> IV A. Technical Offer Forms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7D0D0" w14:textId="345210AE" w:rsidR="004257AB" w:rsidRDefault="004257AB" w:rsidP="009F5A40">
    <w:pPr>
      <w:pBdr>
        <w:bottom w:val="single" w:sz="4" w:space="1" w:color="auto"/>
      </w:pBdr>
    </w:pPr>
    <w:r>
      <w:rPr>
        <w:sz w:val="20"/>
        <w:szCs w:val="20"/>
      </w:rPr>
      <w:fldChar w:fldCharType="begin"/>
    </w:r>
    <w:r>
      <w:rPr>
        <w:sz w:val="20"/>
        <w:szCs w:val="20"/>
      </w:rPr>
      <w:instrText xml:space="preserve"> STYLEREF  "Heading 2Sections"  \* MERGEFORMAT </w:instrText>
    </w:r>
    <w:r>
      <w:rPr>
        <w:sz w:val="20"/>
        <w:szCs w:val="20"/>
      </w:rPr>
      <w:fldChar w:fldCharType="separate"/>
    </w:r>
    <w:r w:rsidR="00E54856">
      <w:rPr>
        <w:noProof/>
        <w:sz w:val="20"/>
        <w:szCs w:val="20"/>
      </w:rPr>
      <w:t>Section IV B. Financial Offer Forms</w:t>
    </w:r>
    <w:r>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EFD"/>
    <w:multiLevelType w:val="hybridMultilevel"/>
    <w:tmpl w:val="21D696F6"/>
    <w:lvl w:ilvl="0" w:tplc="63B0D7CE">
      <w:start w:val="1"/>
      <w:numFmt w:val="lowerRoman"/>
      <w:lvlText w:val="(%1)"/>
      <w:lvlJc w:val="righ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340CA"/>
    <w:multiLevelType w:val="hybridMultilevel"/>
    <w:tmpl w:val="A680089A"/>
    <w:lvl w:ilvl="0" w:tplc="C52CB54C">
      <w:start w:val="1"/>
      <w:numFmt w:val="lowerLetter"/>
      <w:lvlText w:val="%1)"/>
      <w:lvlJc w:val="left"/>
      <w:pPr>
        <w:ind w:left="720" w:hanging="360"/>
      </w:pPr>
      <w:rPr>
        <w:rFonts w:ascii="Times New Roman" w:hAnsi="Times New Roman" w:hint="default"/>
        <w:b w:val="0"/>
        <w:bCs w:val="0"/>
        <w:i w:val="0"/>
        <w:iCs w:val="0"/>
        <w:caps w:val="0"/>
        <w:smallCaps w:val="0"/>
        <w:strike w:val="0"/>
        <w:dstrike w:val="0"/>
        <w:vanish w:val="0"/>
        <w:color w:val="auto"/>
        <w:spacing w:val="0"/>
        <w:kern w:val="0"/>
        <w:position w:val="0"/>
        <w:sz w:val="24"/>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5D185F"/>
    <w:multiLevelType w:val="hybridMultilevel"/>
    <w:tmpl w:val="66449898"/>
    <w:lvl w:ilvl="0" w:tplc="C52CB54C">
      <w:start w:val="1"/>
      <w:numFmt w:val="lowerLetter"/>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AD772B"/>
    <w:multiLevelType w:val="hybridMultilevel"/>
    <w:tmpl w:val="FDB23C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C50D9D"/>
    <w:multiLevelType w:val="multilevel"/>
    <w:tmpl w:val="F57A0E4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20676B"/>
    <w:multiLevelType w:val="hybridMultilevel"/>
    <w:tmpl w:val="783AB2D2"/>
    <w:lvl w:ilvl="0" w:tplc="2EE2D90C">
      <w:start w:val="1"/>
      <w:numFmt w:val="decimal"/>
      <w:lvlText w:val="%1."/>
      <w:lvlJc w:val="left"/>
      <w:pPr>
        <w:tabs>
          <w:tab w:val="num" w:pos="720"/>
        </w:tabs>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014E64"/>
    <w:multiLevelType w:val="hybridMultilevel"/>
    <w:tmpl w:val="25BE75A2"/>
    <w:lvl w:ilvl="0" w:tplc="56160BC6">
      <w:start w:val="1"/>
      <w:numFmt w:val="lowerRoman"/>
      <w:lvlText w:val="(%1)"/>
      <w:lvlJc w:val="left"/>
      <w:pPr>
        <w:ind w:left="486" w:hanging="287"/>
        <w:jc w:val="right"/>
      </w:pPr>
      <w:rPr>
        <w:rFonts w:ascii="Times New Roman" w:eastAsia="Times New Roman" w:hAnsi="Times New Roman" w:hint="default"/>
        <w:sz w:val="24"/>
        <w:szCs w:val="24"/>
      </w:rPr>
    </w:lvl>
    <w:lvl w:ilvl="1" w:tplc="041CEE12">
      <w:start w:val="1"/>
      <w:numFmt w:val="bullet"/>
      <w:lvlText w:val=""/>
      <w:lvlJc w:val="left"/>
      <w:pPr>
        <w:ind w:left="860" w:hanging="360"/>
      </w:pPr>
      <w:rPr>
        <w:rFonts w:ascii="Symbol" w:eastAsia="Symbol" w:hAnsi="Symbol" w:hint="default"/>
        <w:sz w:val="24"/>
        <w:szCs w:val="24"/>
      </w:rPr>
    </w:lvl>
    <w:lvl w:ilvl="2" w:tplc="E4623932">
      <w:start w:val="1"/>
      <w:numFmt w:val="bullet"/>
      <w:lvlText w:val="•"/>
      <w:lvlJc w:val="left"/>
      <w:pPr>
        <w:ind w:left="1837" w:hanging="360"/>
      </w:pPr>
      <w:rPr>
        <w:rFonts w:hint="default"/>
      </w:rPr>
    </w:lvl>
    <w:lvl w:ilvl="3" w:tplc="9138B66E">
      <w:start w:val="1"/>
      <w:numFmt w:val="bullet"/>
      <w:lvlText w:val="•"/>
      <w:lvlJc w:val="left"/>
      <w:pPr>
        <w:ind w:left="2815" w:hanging="360"/>
      </w:pPr>
      <w:rPr>
        <w:rFonts w:hint="default"/>
      </w:rPr>
    </w:lvl>
    <w:lvl w:ilvl="4" w:tplc="267490D0">
      <w:start w:val="1"/>
      <w:numFmt w:val="bullet"/>
      <w:lvlText w:val="•"/>
      <w:lvlJc w:val="left"/>
      <w:pPr>
        <w:ind w:left="3793" w:hanging="360"/>
      </w:pPr>
      <w:rPr>
        <w:rFonts w:hint="default"/>
      </w:rPr>
    </w:lvl>
    <w:lvl w:ilvl="5" w:tplc="05F875B0">
      <w:start w:val="1"/>
      <w:numFmt w:val="bullet"/>
      <w:lvlText w:val="•"/>
      <w:lvlJc w:val="left"/>
      <w:pPr>
        <w:ind w:left="4771" w:hanging="360"/>
      </w:pPr>
      <w:rPr>
        <w:rFonts w:hint="default"/>
      </w:rPr>
    </w:lvl>
    <w:lvl w:ilvl="6" w:tplc="6BEEFB2E">
      <w:start w:val="1"/>
      <w:numFmt w:val="bullet"/>
      <w:lvlText w:val="•"/>
      <w:lvlJc w:val="left"/>
      <w:pPr>
        <w:ind w:left="5748" w:hanging="360"/>
      </w:pPr>
      <w:rPr>
        <w:rFonts w:hint="default"/>
      </w:rPr>
    </w:lvl>
    <w:lvl w:ilvl="7" w:tplc="CBF4C818">
      <w:start w:val="1"/>
      <w:numFmt w:val="bullet"/>
      <w:lvlText w:val="•"/>
      <w:lvlJc w:val="left"/>
      <w:pPr>
        <w:ind w:left="6726" w:hanging="360"/>
      </w:pPr>
      <w:rPr>
        <w:rFonts w:hint="default"/>
      </w:rPr>
    </w:lvl>
    <w:lvl w:ilvl="8" w:tplc="DF8C9DBA">
      <w:start w:val="1"/>
      <w:numFmt w:val="bullet"/>
      <w:lvlText w:val="•"/>
      <w:lvlJc w:val="left"/>
      <w:pPr>
        <w:ind w:left="7704" w:hanging="360"/>
      </w:pPr>
      <w:rPr>
        <w:rFonts w:hint="default"/>
      </w:rPr>
    </w:lvl>
  </w:abstractNum>
  <w:abstractNum w:abstractNumId="7" w15:restartNumberingAfterBreak="0">
    <w:nsid w:val="1FD732F3"/>
    <w:multiLevelType w:val="hybridMultilevel"/>
    <w:tmpl w:val="BEE297C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227B6F4F"/>
    <w:multiLevelType w:val="hybridMultilevel"/>
    <w:tmpl w:val="FA202F2A"/>
    <w:lvl w:ilvl="0" w:tplc="277C1DE6">
      <w:start w:val="1"/>
      <w:numFmt w:val="bullet"/>
      <w:lvlText w:val=""/>
      <w:lvlJc w:val="left"/>
      <w:pPr>
        <w:ind w:left="1440" w:hanging="360"/>
      </w:pPr>
      <w:rPr>
        <w:rFonts w:ascii="Symbol" w:hAnsi="Symbol" w:hint="default"/>
      </w:rPr>
    </w:lvl>
    <w:lvl w:ilvl="1" w:tplc="277C1DE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9B1B91"/>
    <w:multiLevelType w:val="hybridMultilevel"/>
    <w:tmpl w:val="1FD238D4"/>
    <w:lvl w:ilvl="0" w:tplc="04090001">
      <w:start w:val="1"/>
      <w:numFmt w:val="bullet"/>
      <w:lvlText w:val=""/>
      <w:lvlJc w:val="left"/>
      <w:pPr>
        <w:ind w:left="1321" w:hanging="360"/>
      </w:pPr>
      <w:rPr>
        <w:rFonts w:ascii="Symbol" w:hAnsi="Symbol"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10" w15:restartNumberingAfterBreak="0">
    <w:nsid w:val="25BE2323"/>
    <w:multiLevelType w:val="hybridMultilevel"/>
    <w:tmpl w:val="EE9A2E6C"/>
    <w:lvl w:ilvl="0" w:tplc="6074A40E">
      <w:start w:val="1"/>
      <w:numFmt w:val="decimal"/>
      <w:pStyle w:val="MultipleNumbering"/>
      <w:lvlText w:val="3.%1"/>
      <w:lvlJc w:val="left"/>
      <w:pPr>
        <w:tabs>
          <w:tab w:val="num" w:pos="720"/>
        </w:tabs>
        <w:ind w:left="72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A50C75"/>
    <w:multiLevelType w:val="multilevel"/>
    <w:tmpl w:val="04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D47707"/>
    <w:multiLevelType w:val="hybridMultilevel"/>
    <w:tmpl w:val="46D83BA2"/>
    <w:lvl w:ilvl="0" w:tplc="8FCAB730">
      <w:start w:val="1"/>
      <w:numFmt w:val="upperLetter"/>
      <w:pStyle w:val="Heading3ITCInstructionstoConsultant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2F20B6"/>
    <w:multiLevelType w:val="hybridMultilevel"/>
    <w:tmpl w:val="42702368"/>
    <w:lvl w:ilvl="0" w:tplc="8C646A38">
      <w:start w:val="1"/>
      <w:numFmt w:val="lowerLetter"/>
      <w:pStyle w:val="ListParagraph"/>
      <w:lvlText w:val="(%1)"/>
      <w:lvlJc w:val="left"/>
      <w:pPr>
        <w:ind w:left="720" w:hanging="360"/>
      </w:pPr>
      <w:rPr>
        <w:rFonts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4C77C1"/>
    <w:multiLevelType w:val="hybridMultilevel"/>
    <w:tmpl w:val="35FEBA6A"/>
    <w:lvl w:ilvl="0" w:tplc="275E9DE8">
      <w:start w:val="1"/>
      <w:numFmt w:val="lowerRoman"/>
      <w:pStyle w:val="Listi"/>
      <w:lvlText w:val="(%1)"/>
      <w:lvlJc w:val="left"/>
      <w:pPr>
        <w:ind w:left="720" w:hanging="360"/>
      </w:pPr>
      <w:rPr>
        <w:rFonts w:ascii="Times New Roman" w:eastAsia="SimSu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862E9C"/>
    <w:multiLevelType w:val="hybridMultilevel"/>
    <w:tmpl w:val="99BC4698"/>
    <w:lvl w:ilvl="0" w:tplc="AF9459A8">
      <w:start w:val="1"/>
      <w:numFmt w:val="bullet"/>
      <w:lvlText w:val=""/>
      <w:lvlJc w:val="left"/>
      <w:pPr>
        <w:ind w:left="872" w:hanging="360"/>
      </w:pPr>
      <w:rPr>
        <w:rFonts w:ascii="Symbol" w:eastAsia="Symbol" w:hAnsi="Symbol" w:hint="default"/>
        <w:sz w:val="24"/>
        <w:szCs w:val="24"/>
      </w:rPr>
    </w:lvl>
    <w:lvl w:ilvl="1" w:tplc="0E02D9AA">
      <w:start w:val="1"/>
      <w:numFmt w:val="bullet"/>
      <w:lvlText w:val="•"/>
      <w:lvlJc w:val="left"/>
      <w:pPr>
        <w:ind w:left="1691" w:hanging="360"/>
      </w:pPr>
      <w:rPr>
        <w:rFonts w:hint="default"/>
      </w:rPr>
    </w:lvl>
    <w:lvl w:ilvl="2" w:tplc="F8FC654C">
      <w:start w:val="1"/>
      <w:numFmt w:val="bullet"/>
      <w:lvlText w:val="•"/>
      <w:lvlJc w:val="left"/>
      <w:pPr>
        <w:ind w:left="2510" w:hanging="360"/>
      </w:pPr>
      <w:rPr>
        <w:rFonts w:hint="default"/>
      </w:rPr>
    </w:lvl>
    <w:lvl w:ilvl="3" w:tplc="8716C866">
      <w:start w:val="1"/>
      <w:numFmt w:val="bullet"/>
      <w:lvlText w:val="•"/>
      <w:lvlJc w:val="left"/>
      <w:pPr>
        <w:ind w:left="3329" w:hanging="360"/>
      </w:pPr>
      <w:rPr>
        <w:rFonts w:hint="default"/>
      </w:rPr>
    </w:lvl>
    <w:lvl w:ilvl="4" w:tplc="76B440BC">
      <w:start w:val="1"/>
      <w:numFmt w:val="bullet"/>
      <w:lvlText w:val="•"/>
      <w:lvlJc w:val="left"/>
      <w:pPr>
        <w:ind w:left="4148" w:hanging="360"/>
      </w:pPr>
      <w:rPr>
        <w:rFonts w:hint="default"/>
      </w:rPr>
    </w:lvl>
    <w:lvl w:ilvl="5" w:tplc="BF3A8678">
      <w:start w:val="1"/>
      <w:numFmt w:val="bullet"/>
      <w:lvlText w:val="•"/>
      <w:lvlJc w:val="left"/>
      <w:pPr>
        <w:ind w:left="4968" w:hanging="360"/>
      </w:pPr>
      <w:rPr>
        <w:rFonts w:hint="default"/>
      </w:rPr>
    </w:lvl>
    <w:lvl w:ilvl="6" w:tplc="32D46912">
      <w:start w:val="1"/>
      <w:numFmt w:val="bullet"/>
      <w:lvlText w:val="•"/>
      <w:lvlJc w:val="left"/>
      <w:pPr>
        <w:ind w:left="5787" w:hanging="360"/>
      </w:pPr>
      <w:rPr>
        <w:rFonts w:hint="default"/>
      </w:rPr>
    </w:lvl>
    <w:lvl w:ilvl="7" w:tplc="6EEA7DBA">
      <w:start w:val="1"/>
      <w:numFmt w:val="bullet"/>
      <w:lvlText w:val="•"/>
      <w:lvlJc w:val="left"/>
      <w:pPr>
        <w:ind w:left="6606" w:hanging="360"/>
      </w:pPr>
      <w:rPr>
        <w:rFonts w:hint="default"/>
      </w:rPr>
    </w:lvl>
    <w:lvl w:ilvl="8" w:tplc="CE923890">
      <w:start w:val="1"/>
      <w:numFmt w:val="bullet"/>
      <w:lvlText w:val="•"/>
      <w:lvlJc w:val="left"/>
      <w:pPr>
        <w:ind w:left="7425" w:hanging="360"/>
      </w:pPr>
      <w:rPr>
        <w:rFonts w:hint="default"/>
      </w:rPr>
    </w:lvl>
  </w:abstractNum>
  <w:abstractNum w:abstractNumId="16" w15:restartNumberingAfterBreak="0">
    <w:nsid w:val="319F5F78"/>
    <w:multiLevelType w:val="hybridMultilevel"/>
    <w:tmpl w:val="77742544"/>
    <w:lvl w:ilvl="0" w:tplc="13DAEB18">
      <w:start w:val="1"/>
      <w:numFmt w:val="lowerRoman"/>
      <w:lvlText w:val="(%1)"/>
      <w:lvlJc w:val="left"/>
      <w:pPr>
        <w:ind w:left="1692" w:hanging="360"/>
      </w:pPr>
      <w:rPr>
        <w:rFonts w:hint="default"/>
        <w:b w:val="0"/>
      </w:rPr>
    </w:lvl>
    <w:lvl w:ilvl="1" w:tplc="04090003" w:tentative="1">
      <w:start w:val="1"/>
      <w:numFmt w:val="bullet"/>
      <w:lvlText w:val="o"/>
      <w:lvlJc w:val="left"/>
      <w:pPr>
        <w:ind w:left="2412" w:hanging="360"/>
      </w:pPr>
      <w:rPr>
        <w:rFonts w:ascii="Courier New" w:hAnsi="Courier New" w:cs="Courier New" w:hint="default"/>
      </w:rPr>
    </w:lvl>
    <w:lvl w:ilvl="2" w:tplc="04090005" w:tentative="1">
      <w:start w:val="1"/>
      <w:numFmt w:val="bullet"/>
      <w:lvlText w:val=""/>
      <w:lvlJc w:val="left"/>
      <w:pPr>
        <w:ind w:left="3132" w:hanging="360"/>
      </w:pPr>
      <w:rPr>
        <w:rFonts w:ascii="Wingdings" w:hAnsi="Wingdings" w:hint="default"/>
      </w:rPr>
    </w:lvl>
    <w:lvl w:ilvl="3" w:tplc="04090001" w:tentative="1">
      <w:start w:val="1"/>
      <w:numFmt w:val="bullet"/>
      <w:lvlText w:val=""/>
      <w:lvlJc w:val="left"/>
      <w:pPr>
        <w:ind w:left="3852" w:hanging="360"/>
      </w:pPr>
      <w:rPr>
        <w:rFonts w:ascii="Symbol" w:hAnsi="Symbol" w:hint="default"/>
      </w:rPr>
    </w:lvl>
    <w:lvl w:ilvl="4" w:tplc="04090003" w:tentative="1">
      <w:start w:val="1"/>
      <w:numFmt w:val="bullet"/>
      <w:lvlText w:val="o"/>
      <w:lvlJc w:val="left"/>
      <w:pPr>
        <w:ind w:left="4572" w:hanging="360"/>
      </w:pPr>
      <w:rPr>
        <w:rFonts w:ascii="Courier New" w:hAnsi="Courier New" w:cs="Courier New" w:hint="default"/>
      </w:rPr>
    </w:lvl>
    <w:lvl w:ilvl="5" w:tplc="04090005" w:tentative="1">
      <w:start w:val="1"/>
      <w:numFmt w:val="bullet"/>
      <w:lvlText w:val=""/>
      <w:lvlJc w:val="left"/>
      <w:pPr>
        <w:ind w:left="5292" w:hanging="360"/>
      </w:pPr>
      <w:rPr>
        <w:rFonts w:ascii="Wingdings" w:hAnsi="Wingdings" w:hint="default"/>
      </w:rPr>
    </w:lvl>
    <w:lvl w:ilvl="6" w:tplc="04090001" w:tentative="1">
      <w:start w:val="1"/>
      <w:numFmt w:val="bullet"/>
      <w:lvlText w:val=""/>
      <w:lvlJc w:val="left"/>
      <w:pPr>
        <w:ind w:left="6012" w:hanging="360"/>
      </w:pPr>
      <w:rPr>
        <w:rFonts w:ascii="Symbol" w:hAnsi="Symbol" w:hint="default"/>
      </w:rPr>
    </w:lvl>
    <w:lvl w:ilvl="7" w:tplc="04090003" w:tentative="1">
      <w:start w:val="1"/>
      <w:numFmt w:val="bullet"/>
      <w:lvlText w:val="o"/>
      <w:lvlJc w:val="left"/>
      <w:pPr>
        <w:ind w:left="6732" w:hanging="360"/>
      </w:pPr>
      <w:rPr>
        <w:rFonts w:ascii="Courier New" w:hAnsi="Courier New" w:cs="Courier New" w:hint="default"/>
      </w:rPr>
    </w:lvl>
    <w:lvl w:ilvl="8" w:tplc="04090005" w:tentative="1">
      <w:start w:val="1"/>
      <w:numFmt w:val="bullet"/>
      <w:lvlText w:val=""/>
      <w:lvlJc w:val="left"/>
      <w:pPr>
        <w:ind w:left="7452" w:hanging="360"/>
      </w:pPr>
      <w:rPr>
        <w:rFonts w:ascii="Wingdings" w:hAnsi="Wingdings" w:hint="default"/>
      </w:rPr>
    </w:lvl>
  </w:abstractNum>
  <w:abstractNum w:abstractNumId="17" w15:restartNumberingAfterBreak="0">
    <w:nsid w:val="326912AA"/>
    <w:multiLevelType w:val="multilevel"/>
    <w:tmpl w:val="3AA06A2A"/>
    <w:styleLink w:val="Styl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935598C"/>
    <w:multiLevelType w:val="hybridMultilevel"/>
    <w:tmpl w:val="36C80892"/>
    <w:lvl w:ilvl="0" w:tplc="04090001">
      <w:start w:val="1"/>
      <w:numFmt w:val="bullet"/>
      <w:lvlText w:val=""/>
      <w:lvlJc w:val="left"/>
      <w:pPr>
        <w:ind w:left="1321" w:hanging="360"/>
      </w:pPr>
      <w:rPr>
        <w:rFonts w:ascii="Symbol" w:hAnsi="Symbol"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19" w15:restartNumberingAfterBreak="0">
    <w:nsid w:val="3D145910"/>
    <w:multiLevelType w:val="hybridMultilevel"/>
    <w:tmpl w:val="0B284858"/>
    <w:lvl w:ilvl="0" w:tplc="4BEE3DC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93742B"/>
    <w:multiLevelType w:val="hybridMultilevel"/>
    <w:tmpl w:val="EF38F378"/>
    <w:lvl w:ilvl="0" w:tplc="E500B3E6">
      <w:start w:val="1"/>
      <w:numFmt w:val="lowerLetter"/>
      <w:lvlText w:val="(%1)"/>
      <w:lvlJc w:val="left"/>
      <w:pPr>
        <w:ind w:left="9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21" w15:restartNumberingAfterBreak="0">
    <w:nsid w:val="3E7438E6"/>
    <w:multiLevelType w:val="hybridMultilevel"/>
    <w:tmpl w:val="09A8D338"/>
    <w:lvl w:ilvl="0" w:tplc="C3867DA4">
      <w:start w:val="1"/>
      <w:numFmt w:val="lowerLetter"/>
      <w:lvlText w:val="(%1)"/>
      <w:lvlJc w:val="left"/>
      <w:pPr>
        <w:ind w:left="144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F42768A"/>
    <w:multiLevelType w:val="hybridMultilevel"/>
    <w:tmpl w:val="CBB8DB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6173350"/>
    <w:multiLevelType w:val="multilevel"/>
    <w:tmpl w:val="8D264C24"/>
    <w:lvl w:ilvl="0">
      <w:start w:val="1"/>
      <w:numFmt w:val="decimal"/>
      <w:pStyle w:val="Heading4ITC1"/>
      <w:lvlText w:val="%1."/>
      <w:lvlJc w:val="left"/>
      <w:pPr>
        <w:ind w:left="360" w:hanging="360"/>
      </w:pPr>
      <w:rPr>
        <w:sz w:val="24"/>
        <w:szCs w:val="24"/>
      </w:rPr>
    </w:lvl>
    <w:lvl w:ilvl="1">
      <w:start w:val="1"/>
      <w:numFmt w:val="decimal"/>
      <w:pStyle w:val="Headinf5ITC"/>
      <w:lvlText w:val="%1.%2."/>
      <w:lvlJc w:val="left"/>
      <w:pPr>
        <w:ind w:left="792" w:hanging="432"/>
      </w:pPr>
      <w:rPr>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BA7DCE"/>
    <w:multiLevelType w:val="hybridMultilevel"/>
    <w:tmpl w:val="58BC986E"/>
    <w:lvl w:ilvl="0" w:tplc="FCA035EC">
      <w:start w:val="1"/>
      <w:numFmt w:val="lowerLetter"/>
      <w:lvlText w:val="(%1)"/>
      <w:lvlJc w:val="left"/>
      <w:pPr>
        <w:tabs>
          <w:tab w:val="num" w:pos="1170"/>
        </w:tabs>
        <w:ind w:left="1170" w:hanging="360"/>
      </w:pPr>
      <w:rPr>
        <w:rFonts w:hint="default"/>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5" w15:restartNumberingAfterBreak="0">
    <w:nsid w:val="4DD950D0"/>
    <w:multiLevelType w:val="hybridMultilevel"/>
    <w:tmpl w:val="F62CBF72"/>
    <w:lvl w:ilvl="0" w:tplc="16620FBA">
      <w:start w:val="1"/>
      <w:numFmt w:val="lowerRoman"/>
      <w:lvlText w:val="(%1)"/>
      <w:lvlJc w:val="left"/>
      <w:pPr>
        <w:ind w:left="2250" w:hanging="360"/>
      </w:pPr>
      <w:rPr>
        <w:rFonts w:ascii="Times New Roman" w:eastAsia="SimSun" w:hAnsi="Times New Roman" w:cs="Times New Roman"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6" w15:restartNumberingAfterBreak="0">
    <w:nsid w:val="57D8462F"/>
    <w:multiLevelType w:val="hybridMultilevel"/>
    <w:tmpl w:val="809C65C6"/>
    <w:lvl w:ilvl="0" w:tplc="7DC2FDB4">
      <w:start w:val="1"/>
      <w:numFmt w:val="lowerRoman"/>
      <w:lvlText w:val="(%1)"/>
      <w:lvlJc w:val="right"/>
      <w:pPr>
        <w:ind w:left="720" w:hanging="360"/>
      </w:pPr>
      <w:rPr>
        <w:rFonts w:hint="default"/>
        <w:b w:val="0"/>
        <w:bCs w:val="0"/>
      </w:rPr>
    </w:lvl>
    <w:lvl w:ilvl="1" w:tplc="9BE65762">
      <w:start w:val="1"/>
      <w:numFmt w:val="upp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315BAF"/>
    <w:multiLevelType w:val="hybridMultilevel"/>
    <w:tmpl w:val="30163204"/>
    <w:lvl w:ilvl="0" w:tplc="48BA73E0">
      <w:start w:val="1"/>
      <w:numFmt w:val="upperLetter"/>
      <w:pStyle w:val="Heading3PDSProposedDataShee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283158"/>
    <w:multiLevelType w:val="multilevel"/>
    <w:tmpl w:val="CB7AAED8"/>
    <w:lvl w:ilvl="0">
      <w:start w:val="1"/>
      <w:numFmt w:val="decimal"/>
      <w:pStyle w:val="Heading4GCC"/>
      <w:lvlText w:val="%1."/>
      <w:lvlJc w:val="left"/>
      <w:pPr>
        <w:ind w:left="360" w:hanging="360"/>
      </w:pPr>
    </w:lvl>
    <w:lvl w:ilvl="1">
      <w:start w:val="1"/>
      <w:numFmt w:val="decimal"/>
      <w:pStyle w:val="Heading5GC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D1E0C5C"/>
    <w:multiLevelType w:val="hybridMultilevel"/>
    <w:tmpl w:val="0B284858"/>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EDB2F37"/>
    <w:multiLevelType w:val="multilevel"/>
    <w:tmpl w:val="F27C2650"/>
    <w:lvl w:ilvl="0">
      <w:start w:val="1"/>
      <w:numFmt w:val="decimal"/>
      <w:pStyle w:val="Heading4GCC0"/>
      <w:lvlText w:val="%1."/>
      <w:lvlJc w:val="left"/>
      <w:pPr>
        <w:ind w:left="113" w:hanging="113"/>
      </w:pPr>
      <w:rPr>
        <w:rFonts w:hint="default"/>
      </w:rPr>
    </w:lvl>
    <w:lvl w:ilvl="1">
      <w:start w:val="1"/>
      <w:numFmt w:val="decimal"/>
      <w:pStyle w:val="Heading5GCC0"/>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4B83C51"/>
    <w:multiLevelType w:val="hybridMultilevel"/>
    <w:tmpl w:val="48706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B16739"/>
    <w:multiLevelType w:val="hybridMultilevel"/>
    <w:tmpl w:val="6A6665D4"/>
    <w:lvl w:ilvl="0" w:tplc="CBC87214">
      <w:start w:val="3"/>
      <w:numFmt w:val="lowerRoman"/>
      <w:lvlText w:val="(%1)"/>
      <w:lvlJc w:val="left"/>
      <w:pPr>
        <w:ind w:left="140" w:hanging="429"/>
      </w:pPr>
      <w:rPr>
        <w:rFonts w:ascii="Times New Roman" w:eastAsia="Times New Roman" w:hAnsi="Times New Roman" w:hint="default"/>
        <w:i/>
        <w:sz w:val="24"/>
        <w:szCs w:val="24"/>
      </w:rPr>
    </w:lvl>
    <w:lvl w:ilvl="1" w:tplc="DCE6236E">
      <w:start w:val="1"/>
      <w:numFmt w:val="bullet"/>
      <w:lvlText w:val=""/>
      <w:lvlJc w:val="left"/>
      <w:pPr>
        <w:ind w:left="860" w:hanging="360"/>
      </w:pPr>
      <w:rPr>
        <w:rFonts w:ascii="Symbol" w:eastAsia="Symbol" w:hAnsi="Symbol" w:hint="default"/>
        <w:sz w:val="24"/>
        <w:szCs w:val="24"/>
      </w:rPr>
    </w:lvl>
    <w:lvl w:ilvl="2" w:tplc="B1E424A4">
      <w:start w:val="1"/>
      <w:numFmt w:val="bullet"/>
      <w:lvlText w:val="•"/>
      <w:lvlJc w:val="left"/>
      <w:pPr>
        <w:ind w:left="1837" w:hanging="360"/>
      </w:pPr>
      <w:rPr>
        <w:rFonts w:hint="default"/>
      </w:rPr>
    </w:lvl>
    <w:lvl w:ilvl="3" w:tplc="EE18ADE6">
      <w:start w:val="1"/>
      <w:numFmt w:val="bullet"/>
      <w:lvlText w:val="•"/>
      <w:lvlJc w:val="left"/>
      <w:pPr>
        <w:ind w:left="2815" w:hanging="360"/>
      </w:pPr>
      <w:rPr>
        <w:rFonts w:hint="default"/>
      </w:rPr>
    </w:lvl>
    <w:lvl w:ilvl="4" w:tplc="BB0AFEAC">
      <w:start w:val="1"/>
      <w:numFmt w:val="bullet"/>
      <w:lvlText w:val="•"/>
      <w:lvlJc w:val="left"/>
      <w:pPr>
        <w:ind w:left="3793" w:hanging="360"/>
      </w:pPr>
      <w:rPr>
        <w:rFonts w:hint="default"/>
      </w:rPr>
    </w:lvl>
    <w:lvl w:ilvl="5" w:tplc="A5A06292">
      <w:start w:val="1"/>
      <w:numFmt w:val="bullet"/>
      <w:lvlText w:val="•"/>
      <w:lvlJc w:val="left"/>
      <w:pPr>
        <w:ind w:left="4771" w:hanging="360"/>
      </w:pPr>
      <w:rPr>
        <w:rFonts w:hint="default"/>
      </w:rPr>
    </w:lvl>
    <w:lvl w:ilvl="6" w:tplc="FA0E9416">
      <w:start w:val="1"/>
      <w:numFmt w:val="bullet"/>
      <w:lvlText w:val="•"/>
      <w:lvlJc w:val="left"/>
      <w:pPr>
        <w:ind w:left="5748" w:hanging="360"/>
      </w:pPr>
      <w:rPr>
        <w:rFonts w:hint="default"/>
      </w:rPr>
    </w:lvl>
    <w:lvl w:ilvl="7" w:tplc="7AF0B5DA">
      <w:start w:val="1"/>
      <w:numFmt w:val="bullet"/>
      <w:lvlText w:val="•"/>
      <w:lvlJc w:val="left"/>
      <w:pPr>
        <w:ind w:left="6726" w:hanging="360"/>
      </w:pPr>
      <w:rPr>
        <w:rFonts w:hint="default"/>
      </w:rPr>
    </w:lvl>
    <w:lvl w:ilvl="8" w:tplc="DC1001AA">
      <w:start w:val="1"/>
      <w:numFmt w:val="bullet"/>
      <w:lvlText w:val="•"/>
      <w:lvlJc w:val="left"/>
      <w:pPr>
        <w:ind w:left="7704" w:hanging="360"/>
      </w:pPr>
      <w:rPr>
        <w:rFonts w:hint="default"/>
      </w:rPr>
    </w:lvl>
  </w:abstractNum>
  <w:abstractNum w:abstractNumId="33" w15:restartNumberingAfterBreak="0">
    <w:nsid w:val="6CC178D3"/>
    <w:multiLevelType w:val="multilevel"/>
    <w:tmpl w:val="F57A0E4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506188"/>
    <w:multiLevelType w:val="hybridMultilevel"/>
    <w:tmpl w:val="D3AE4E3E"/>
    <w:lvl w:ilvl="0" w:tplc="4C8C2AC2">
      <w:start w:val="3"/>
      <w:numFmt w:val="lowerLetter"/>
      <w:lvlText w:val="(%1)"/>
      <w:lvlJc w:val="left"/>
      <w:pPr>
        <w:ind w:left="720" w:hanging="360"/>
      </w:pPr>
      <w:rPr>
        <w:rFonts w:hint="default"/>
        <w:b w:val="0"/>
        <w:i w:val="0"/>
        <w:color w:val="auto"/>
        <w:sz w:val="24"/>
        <w:szCs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BE4E75"/>
    <w:multiLevelType w:val="hybridMultilevel"/>
    <w:tmpl w:val="4F3C48F6"/>
    <w:lvl w:ilvl="0" w:tplc="C63A20C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A41FDC"/>
    <w:multiLevelType w:val="hybridMultilevel"/>
    <w:tmpl w:val="559E2614"/>
    <w:lvl w:ilvl="0" w:tplc="4BC6383C">
      <w:start w:val="1"/>
      <w:numFmt w:val="bullet"/>
      <w:lvlText w:val=""/>
      <w:lvlJc w:val="left"/>
      <w:pPr>
        <w:tabs>
          <w:tab w:val="num" w:pos="360"/>
        </w:tabs>
        <w:ind w:left="360" w:hanging="360"/>
      </w:pPr>
      <w:rPr>
        <w:rFonts w:ascii="Wingdings" w:hAnsi="Wingdings" w:hint="default"/>
        <w:b w:val="0"/>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8B578F"/>
    <w:multiLevelType w:val="hybridMultilevel"/>
    <w:tmpl w:val="9E1AF6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8" w15:restartNumberingAfterBreak="0">
    <w:nsid w:val="7ACD54A4"/>
    <w:multiLevelType w:val="hybridMultilevel"/>
    <w:tmpl w:val="2C22601A"/>
    <w:lvl w:ilvl="0" w:tplc="3FE2117C">
      <w:start w:val="1"/>
      <w:numFmt w:val="lowerLetter"/>
      <w:pStyle w:val="Lista"/>
      <w:lvlText w:val="(%1)"/>
      <w:lvlJc w:val="left"/>
      <w:pPr>
        <w:ind w:left="106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788" w:hanging="360"/>
      </w:pPr>
    </w:lvl>
    <w:lvl w:ilvl="2" w:tplc="D3DEA874">
      <w:start w:val="1"/>
      <w:numFmt w:val="upperLetter"/>
      <w:lvlText w:val="%3."/>
      <w:lvlJc w:val="left"/>
      <w:pPr>
        <w:ind w:left="2688" w:hanging="360"/>
      </w:pPr>
      <w:rPr>
        <w:rFonts w:hint="default"/>
      </w:r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9" w15:restartNumberingAfterBreak="0">
    <w:nsid w:val="7C870DD6"/>
    <w:multiLevelType w:val="hybridMultilevel"/>
    <w:tmpl w:val="702A7ACC"/>
    <w:lvl w:ilvl="0" w:tplc="4EE05C8C">
      <w:start w:val="1"/>
      <w:numFmt w:val="decimal"/>
      <w:lvlText w:val="%1."/>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56118313">
    <w:abstractNumId w:val="24"/>
    <w:lvlOverride w:ilvl="0">
      <w:startOverride w:val="1"/>
    </w:lvlOverride>
  </w:num>
  <w:num w:numId="2" w16cid:durableId="1152331444">
    <w:abstractNumId w:val="10"/>
    <w:lvlOverride w:ilvl="0">
      <w:startOverride w:val="1"/>
    </w:lvlOverride>
  </w:num>
  <w:num w:numId="3" w16cid:durableId="1518036241">
    <w:abstractNumId w:val="39"/>
    <w:lvlOverride w:ilvl="0">
      <w:startOverride w:val="1"/>
    </w:lvlOverride>
  </w:num>
  <w:num w:numId="4" w16cid:durableId="392579475">
    <w:abstractNumId w:val="39"/>
    <w:lvlOverride w:ilvl="0">
      <w:startOverride w:val="1"/>
    </w:lvlOverride>
  </w:num>
  <w:num w:numId="5" w16cid:durableId="1758139425">
    <w:abstractNumId w:val="39"/>
    <w:lvlOverride w:ilvl="0">
      <w:startOverride w:val="1"/>
    </w:lvlOverride>
  </w:num>
  <w:num w:numId="6" w16cid:durableId="962618209">
    <w:abstractNumId w:val="39"/>
    <w:lvlOverride w:ilvl="0">
      <w:startOverride w:val="1"/>
    </w:lvlOverride>
  </w:num>
  <w:num w:numId="7" w16cid:durableId="2029523919">
    <w:abstractNumId w:val="39"/>
    <w:lvlOverride w:ilvl="0">
      <w:startOverride w:val="1"/>
    </w:lvlOverride>
  </w:num>
  <w:num w:numId="8" w16cid:durableId="482816152">
    <w:abstractNumId w:val="39"/>
    <w:lvlOverride w:ilvl="0">
      <w:startOverride w:val="1"/>
    </w:lvlOverride>
  </w:num>
  <w:num w:numId="9" w16cid:durableId="2114930292">
    <w:abstractNumId w:val="21"/>
  </w:num>
  <w:num w:numId="10" w16cid:durableId="659191705">
    <w:abstractNumId w:val="25"/>
  </w:num>
  <w:num w:numId="11" w16cid:durableId="1443767570">
    <w:abstractNumId w:val="7"/>
  </w:num>
  <w:num w:numId="12" w16cid:durableId="1512253694">
    <w:abstractNumId w:val="37"/>
  </w:num>
  <w:num w:numId="13" w16cid:durableId="1697926423">
    <w:abstractNumId w:val="16"/>
  </w:num>
  <w:num w:numId="14" w16cid:durableId="1877572265">
    <w:abstractNumId w:val="36"/>
  </w:num>
  <w:num w:numId="15" w16cid:durableId="1173496728">
    <w:abstractNumId w:val="33"/>
  </w:num>
  <w:num w:numId="16" w16cid:durableId="1369262150">
    <w:abstractNumId w:val="31"/>
  </w:num>
  <w:num w:numId="17" w16cid:durableId="772166141">
    <w:abstractNumId w:val="22"/>
  </w:num>
  <w:num w:numId="18" w16cid:durableId="871110285">
    <w:abstractNumId w:val="8"/>
  </w:num>
  <w:num w:numId="19" w16cid:durableId="1684892529">
    <w:abstractNumId w:val="3"/>
  </w:num>
  <w:num w:numId="20" w16cid:durableId="418527331">
    <w:abstractNumId w:val="23"/>
  </w:num>
  <w:num w:numId="21" w16cid:durableId="1849446576">
    <w:abstractNumId w:val="38"/>
    <w:lvlOverride w:ilvl="0">
      <w:startOverride w:val="1"/>
    </w:lvlOverride>
  </w:num>
  <w:num w:numId="22" w16cid:durableId="498084273">
    <w:abstractNumId w:val="38"/>
    <w:lvlOverride w:ilvl="0">
      <w:startOverride w:val="1"/>
    </w:lvlOverride>
  </w:num>
  <w:num w:numId="23" w16cid:durableId="2124499271">
    <w:abstractNumId w:val="38"/>
    <w:lvlOverride w:ilvl="0">
      <w:startOverride w:val="1"/>
    </w:lvlOverride>
  </w:num>
  <w:num w:numId="24" w16cid:durableId="714085833">
    <w:abstractNumId w:val="38"/>
    <w:lvlOverride w:ilvl="0">
      <w:startOverride w:val="1"/>
    </w:lvlOverride>
  </w:num>
  <w:num w:numId="25" w16cid:durableId="1769080375">
    <w:abstractNumId w:val="14"/>
  </w:num>
  <w:num w:numId="26" w16cid:durableId="1594896500">
    <w:abstractNumId w:val="14"/>
    <w:lvlOverride w:ilvl="0">
      <w:startOverride w:val="1"/>
    </w:lvlOverride>
  </w:num>
  <w:num w:numId="27" w16cid:durableId="10961047">
    <w:abstractNumId w:val="14"/>
    <w:lvlOverride w:ilvl="0">
      <w:startOverride w:val="1"/>
    </w:lvlOverride>
  </w:num>
  <w:num w:numId="28" w16cid:durableId="1921795461">
    <w:abstractNumId w:val="30"/>
  </w:num>
  <w:num w:numId="29" w16cid:durableId="1118256146">
    <w:abstractNumId w:val="14"/>
    <w:lvlOverride w:ilvl="0">
      <w:startOverride w:val="1"/>
    </w:lvlOverride>
  </w:num>
  <w:num w:numId="30" w16cid:durableId="1277130033">
    <w:abstractNumId w:val="38"/>
    <w:lvlOverride w:ilvl="0">
      <w:startOverride w:val="1"/>
    </w:lvlOverride>
  </w:num>
  <w:num w:numId="31" w16cid:durableId="493955345">
    <w:abstractNumId w:val="38"/>
    <w:lvlOverride w:ilvl="0">
      <w:startOverride w:val="1"/>
    </w:lvlOverride>
  </w:num>
  <w:num w:numId="32" w16cid:durableId="1580793980">
    <w:abstractNumId w:val="38"/>
    <w:lvlOverride w:ilvl="0">
      <w:startOverride w:val="1"/>
    </w:lvlOverride>
  </w:num>
  <w:num w:numId="33" w16cid:durableId="503594790">
    <w:abstractNumId w:val="38"/>
    <w:lvlOverride w:ilvl="0">
      <w:startOverride w:val="1"/>
    </w:lvlOverride>
  </w:num>
  <w:num w:numId="34" w16cid:durableId="1336415980">
    <w:abstractNumId w:val="38"/>
    <w:lvlOverride w:ilvl="0">
      <w:startOverride w:val="1"/>
    </w:lvlOverride>
  </w:num>
  <w:num w:numId="35" w16cid:durableId="942230280">
    <w:abstractNumId w:val="38"/>
    <w:lvlOverride w:ilvl="0">
      <w:startOverride w:val="1"/>
    </w:lvlOverride>
  </w:num>
  <w:num w:numId="36" w16cid:durableId="5326899">
    <w:abstractNumId w:val="38"/>
    <w:lvlOverride w:ilvl="0">
      <w:startOverride w:val="1"/>
    </w:lvlOverride>
  </w:num>
  <w:num w:numId="37" w16cid:durableId="1569417521">
    <w:abstractNumId w:val="38"/>
    <w:lvlOverride w:ilvl="0">
      <w:startOverride w:val="1"/>
    </w:lvlOverride>
  </w:num>
  <w:num w:numId="38" w16cid:durableId="265622186">
    <w:abstractNumId w:val="14"/>
    <w:lvlOverride w:ilvl="0">
      <w:startOverride w:val="1"/>
    </w:lvlOverride>
  </w:num>
  <w:num w:numId="39" w16cid:durableId="2042853733">
    <w:abstractNumId w:val="38"/>
  </w:num>
  <w:num w:numId="40" w16cid:durableId="258946758">
    <w:abstractNumId w:val="14"/>
    <w:lvlOverride w:ilvl="0">
      <w:startOverride w:val="1"/>
    </w:lvlOverride>
  </w:num>
  <w:num w:numId="41" w16cid:durableId="2039893609">
    <w:abstractNumId w:val="38"/>
    <w:lvlOverride w:ilvl="0">
      <w:startOverride w:val="1"/>
    </w:lvlOverride>
  </w:num>
  <w:num w:numId="42" w16cid:durableId="1000161276">
    <w:abstractNumId w:val="14"/>
    <w:lvlOverride w:ilvl="0">
      <w:startOverride w:val="1"/>
    </w:lvlOverride>
  </w:num>
  <w:num w:numId="43" w16cid:durableId="1168250071">
    <w:abstractNumId w:val="38"/>
    <w:lvlOverride w:ilvl="0">
      <w:startOverride w:val="1"/>
    </w:lvlOverride>
  </w:num>
  <w:num w:numId="44" w16cid:durableId="1106458498">
    <w:abstractNumId w:val="38"/>
    <w:lvlOverride w:ilvl="0">
      <w:startOverride w:val="1"/>
    </w:lvlOverride>
  </w:num>
  <w:num w:numId="45" w16cid:durableId="1043359978">
    <w:abstractNumId w:val="38"/>
    <w:lvlOverride w:ilvl="0">
      <w:startOverride w:val="1"/>
    </w:lvlOverride>
  </w:num>
  <w:num w:numId="46" w16cid:durableId="1603419604">
    <w:abstractNumId w:val="14"/>
    <w:lvlOverride w:ilvl="0">
      <w:startOverride w:val="1"/>
    </w:lvlOverride>
  </w:num>
  <w:num w:numId="47" w16cid:durableId="817260249">
    <w:abstractNumId w:val="38"/>
    <w:lvlOverride w:ilvl="0">
      <w:startOverride w:val="1"/>
    </w:lvlOverride>
  </w:num>
  <w:num w:numId="48" w16cid:durableId="1763529072">
    <w:abstractNumId w:val="38"/>
    <w:lvlOverride w:ilvl="0">
      <w:startOverride w:val="1"/>
    </w:lvlOverride>
  </w:num>
  <w:num w:numId="49" w16cid:durableId="335960999">
    <w:abstractNumId w:val="38"/>
    <w:lvlOverride w:ilvl="0">
      <w:startOverride w:val="1"/>
    </w:lvlOverride>
  </w:num>
  <w:num w:numId="50" w16cid:durableId="1202860782">
    <w:abstractNumId w:val="38"/>
    <w:lvlOverride w:ilvl="0">
      <w:startOverride w:val="1"/>
    </w:lvlOverride>
  </w:num>
  <w:num w:numId="51" w16cid:durableId="1530022932">
    <w:abstractNumId w:val="38"/>
    <w:lvlOverride w:ilvl="0">
      <w:startOverride w:val="1"/>
    </w:lvlOverride>
  </w:num>
  <w:num w:numId="52" w16cid:durableId="341590237">
    <w:abstractNumId w:val="27"/>
  </w:num>
  <w:num w:numId="53" w16cid:durableId="1859419376">
    <w:abstractNumId w:val="19"/>
  </w:num>
  <w:num w:numId="54" w16cid:durableId="42216504">
    <w:abstractNumId w:val="11"/>
  </w:num>
  <w:num w:numId="55" w16cid:durableId="2103715515">
    <w:abstractNumId w:val="17"/>
  </w:num>
  <w:num w:numId="56" w16cid:durableId="431899632">
    <w:abstractNumId w:val="38"/>
    <w:lvlOverride w:ilvl="0">
      <w:startOverride w:val="1"/>
    </w:lvlOverride>
  </w:num>
  <w:num w:numId="57" w16cid:durableId="996689384">
    <w:abstractNumId w:val="12"/>
  </w:num>
  <w:num w:numId="58" w16cid:durableId="765686560">
    <w:abstractNumId w:val="18"/>
  </w:num>
  <w:num w:numId="59" w16cid:durableId="759986358">
    <w:abstractNumId w:val="9"/>
  </w:num>
  <w:num w:numId="60" w16cid:durableId="1534420489">
    <w:abstractNumId w:val="38"/>
    <w:lvlOverride w:ilvl="0">
      <w:startOverride w:val="1"/>
    </w:lvlOverride>
  </w:num>
  <w:num w:numId="61" w16cid:durableId="186984765">
    <w:abstractNumId w:val="38"/>
    <w:lvlOverride w:ilvl="0">
      <w:startOverride w:val="1"/>
    </w:lvlOverride>
  </w:num>
  <w:num w:numId="62" w16cid:durableId="2016304903">
    <w:abstractNumId w:val="38"/>
    <w:lvlOverride w:ilvl="0">
      <w:startOverride w:val="1"/>
    </w:lvlOverride>
  </w:num>
  <w:num w:numId="63" w16cid:durableId="1213422465">
    <w:abstractNumId w:val="14"/>
    <w:lvlOverride w:ilvl="0">
      <w:startOverride w:val="1"/>
    </w:lvlOverride>
  </w:num>
  <w:num w:numId="64" w16cid:durableId="1829900593">
    <w:abstractNumId w:val="38"/>
    <w:lvlOverride w:ilvl="0">
      <w:startOverride w:val="1"/>
    </w:lvlOverride>
  </w:num>
  <w:num w:numId="65" w16cid:durableId="632952406">
    <w:abstractNumId w:val="38"/>
    <w:lvlOverride w:ilvl="0">
      <w:startOverride w:val="1"/>
    </w:lvlOverride>
  </w:num>
  <w:num w:numId="66" w16cid:durableId="302582059">
    <w:abstractNumId w:val="38"/>
    <w:lvlOverride w:ilvl="0">
      <w:startOverride w:val="1"/>
    </w:lvlOverride>
  </w:num>
  <w:num w:numId="67" w16cid:durableId="1384137475">
    <w:abstractNumId w:val="4"/>
  </w:num>
  <w:num w:numId="68" w16cid:durableId="946546981">
    <w:abstractNumId w:val="13"/>
  </w:num>
  <w:num w:numId="69" w16cid:durableId="1318454736">
    <w:abstractNumId w:val="1"/>
  </w:num>
  <w:num w:numId="70" w16cid:durableId="62607933">
    <w:abstractNumId w:val="2"/>
  </w:num>
  <w:num w:numId="71" w16cid:durableId="376469312">
    <w:abstractNumId w:val="26"/>
  </w:num>
  <w:num w:numId="72" w16cid:durableId="1868444726">
    <w:abstractNumId w:val="35"/>
  </w:num>
  <w:num w:numId="73" w16cid:durableId="2001696192">
    <w:abstractNumId w:val="0"/>
  </w:num>
  <w:num w:numId="74" w16cid:durableId="370961536">
    <w:abstractNumId w:val="34"/>
  </w:num>
  <w:num w:numId="75" w16cid:durableId="829908421">
    <w:abstractNumId w:val="20"/>
  </w:num>
  <w:num w:numId="76" w16cid:durableId="864632">
    <w:abstractNumId w:val="39"/>
  </w:num>
  <w:num w:numId="77" w16cid:durableId="1921677073">
    <w:abstractNumId w:val="5"/>
  </w:num>
  <w:num w:numId="78" w16cid:durableId="225724381">
    <w:abstractNumId w:val="28"/>
  </w:num>
  <w:num w:numId="79" w16cid:durableId="1413821167">
    <w:abstractNumId w:val="29"/>
  </w:num>
  <w:num w:numId="80" w16cid:durableId="1827894607">
    <w:abstractNumId w:val="15"/>
  </w:num>
  <w:num w:numId="81" w16cid:durableId="993409420">
    <w:abstractNumId w:val="32"/>
  </w:num>
  <w:num w:numId="82" w16cid:durableId="1914582759">
    <w:abstractNumId w:val="6"/>
  </w:num>
  <w:num w:numId="83" w16cid:durableId="1310357678">
    <w:abstractNumId w:val="3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E6E"/>
    <w:rsid w:val="00000D35"/>
    <w:rsid w:val="00001E10"/>
    <w:rsid w:val="00002F96"/>
    <w:rsid w:val="00003164"/>
    <w:rsid w:val="000033DE"/>
    <w:rsid w:val="0000345C"/>
    <w:rsid w:val="00003CFD"/>
    <w:rsid w:val="00004A8A"/>
    <w:rsid w:val="00005BC7"/>
    <w:rsid w:val="0000650D"/>
    <w:rsid w:val="000068A4"/>
    <w:rsid w:val="000071C6"/>
    <w:rsid w:val="000075B8"/>
    <w:rsid w:val="00007A51"/>
    <w:rsid w:val="00007F7C"/>
    <w:rsid w:val="000100E6"/>
    <w:rsid w:val="000101F9"/>
    <w:rsid w:val="000118E5"/>
    <w:rsid w:val="00011D88"/>
    <w:rsid w:val="00011DA4"/>
    <w:rsid w:val="00013222"/>
    <w:rsid w:val="0001335D"/>
    <w:rsid w:val="000137DE"/>
    <w:rsid w:val="000149B8"/>
    <w:rsid w:val="00015E4F"/>
    <w:rsid w:val="000171AB"/>
    <w:rsid w:val="00017A0B"/>
    <w:rsid w:val="00017B2F"/>
    <w:rsid w:val="00017B4E"/>
    <w:rsid w:val="000203B8"/>
    <w:rsid w:val="00020AB1"/>
    <w:rsid w:val="0002189F"/>
    <w:rsid w:val="00022BD6"/>
    <w:rsid w:val="00022F4A"/>
    <w:rsid w:val="00023862"/>
    <w:rsid w:val="00023A88"/>
    <w:rsid w:val="00024C79"/>
    <w:rsid w:val="00026152"/>
    <w:rsid w:val="000267BA"/>
    <w:rsid w:val="00026911"/>
    <w:rsid w:val="00026C7A"/>
    <w:rsid w:val="00027732"/>
    <w:rsid w:val="00027A78"/>
    <w:rsid w:val="000309E2"/>
    <w:rsid w:val="00031E2C"/>
    <w:rsid w:val="00032C0A"/>
    <w:rsid w:val="000354FD"/>
    <w:rsid w:val="0003553A"/>
    <w:rsid w:val="00036EDE"/>
    <w:rsid w:val="000378EA"/>
    <w:rsid w:val="00041B7D"/>
    <w:rsid w:val="00041D60"/>
    <w:rsid w:val="00043BD7"/>
    <w:rsid w:val="000442C0"/>
    <w:rsid w:val="00044395"/>
    <w:rsid w:val="0004482E"/>
    <w:rsid w:val="000449D4"/>
    <w:rsid w:val="00044AD1"/>
    <w:rsid w:val="0004511E"/>
    <w:rsid w:val="00046620"/>
    <w:rsid w:val="000469E9"/>
    <w:rsid w:val="0004725D"/>
    <w:rsid w:val="0004727E"/>
    <w:rsid w:val="000477D2"/>
    <w:rsid w:val="0005141D"/>
    <w:rsid w:val="00052B84"/>
    <w:rsid w:val="00053013"/>
    <w:rsid w:val="00054BAD"/>
    <w:rsid w:val="00054DCF"/>
    <w:rsid w:val="00055077"/>
    <w:rsid w:val="0005595E"/>
    <w:rsid w:val="00055A26"/>
    <w:rsid w:val="00055C35"/>
    <w:rsid w:val="00055E83"/>
    <w:rsid w:val="000572B3"/>
    <w:rsid w:val="00061F8F"/>
    <w:rsid w:val="00062153"/>
    <w:rsid w:val="00062684"/>
    <w:rsid w:val="00062CA1"/>
    <w:rsid w:val="0006351B"/>
    <w:rsid w:val="0006364D"/>
    <w:rsid w:val="000636F3"/>
    <w:rsid w:val="00064615"/>
    <w:rsid w:val="00064D36"/>
    <w:rsid w:val="00065D8F"/>
    <w:rsid w:val="000664E0"/>
    <w:rsid w:val="00070143"/>
    <w:rsid w:val="00071A75"/>
    <w:rsid w:val="00073D44"/>
    <w:rsid w:val="00074068"/>
    <w:rsid w:val="0007427A"/>
    <w:rsid w:val="00075223"/>
    <w:rsid w:val="000757B9"/>
    <w:rsid w:val="00075F73"/>
    <w:rsid w:val="00077760"/>
    <w:rsid w:val="00077AD8"/>
    <w:rsid w:val="00081DCE"/>
    <w:rsid w:val="00082611"/>
    <w:rsid w:val="00082943"/>
    <w:rsid w:val="000832B7"/>
    <w:rsid w:val="00083992"/>
    <w:rsid w:val="00083B53"/>
    <w:rsid w:val="00084A94"/>
    <w:rsid w:val="000857AA"/>
    <w:rsid w:val="00085810"/>
    <w:rsid w:val="00087BD5"/>
    <w:rsid w:val="00087FE0"/>
    <w:rsid w:val="00090BFA"/>
    <w:rsid w:val="000913EC"/>
    <w:rsid w:val="00091AFE"/>
    <w:rsid w:val="00092064"/>
    <w:rsid w:val="00094B59"/>
    <w:rsid w:val="00094C54"/>
    <w:rsid w:val="00094CA1"/>
    <w:rsid w:val="0009583C"/>
    <w:rsid w:val="00095BBD"/>
    <w:rsid w:val="00096008"/>
    <w:rsid w:val="000966A2"/>
    <w:rsid w:val="00096832"/>
    <w:rsid w:val="000978D0"/>
    <w:rsid w:val="00097BE9"/>
    <w:rsid w:val="000A00EB"/>
    <w:rsid w:val="000A1AF5"/>
    <w:rsid w:val="000A1F89"/>
    <w:rsid w:val="000A20C3"/>
    <w:rsid w:val="000A2582"/>
    <w:rsid w:val="000A364A"/>
    <w:rsid w:val="000A3CC2"/>
    <w:rsid w:val="000A4348"/>
    <w:rsid w:val="000A4421"/>
    <w:rsid w:val="000A4FC4"/>
    <w:rsid w:val="000A577C"/>
    <w:rsid w:val="000A5A2D"/>
    <w:rsid w:val="000A639D"/>
    <w:rsid w:val="000A6757"/>
    <w:rsid w:val="000B073E"/>
    <w:rsid w:val="000B08FF"/>
    <w:rsid w:val="000B0DD4"/>
    <w:rsid w:val="000B12CA"/>
    <w:rsid w:val="000B145C"/>
    <w:rsid w:val="000B168A"/>
    <w:rsid w:val="000B241C"/>
    <w:rsid w:val="000B27C1"/>
    <w:rsid w:val="000B34E1"/>
    <w:rsid w:val="000B4D38"/>
    <w:rsid w:val="000B5B8D"/>
    <w:rsid w:val="000B5C77"/>
    <w:rsid w:val="000B7D48"/>
    <w:rsid w:val="000C0C6D"/>
    <w:rsid w:val="000C165C"/>
    <w:rsid w:val="000C1A53"/>
    <w:rsid w:val="000C2191"/>
    <w:rsid w:val="000C23EF"/>
    <w:rsid w:val="000C275F"/>
    <w:rsid w:val="000C2BD2"/>
    <w:rsid w:val="000C3126"/>
    <w:rsid w:val="000C3A42"/>
    <w:rsid w:val="000C415E"/>
    <w:rsid w:val="000C4298"/>
    <w:rsid w:val="000C547D"/>
    <w:rsid w:val="000C60ED"/>
    <w:rsid w:val="000C64B9"/>
    <w:rsid w:val="000C6E4C"/>
    <w:rsid w:val="000D0D50"/>
    <w:rsid w:val="000D0E13"/>
    <w:rsid w:val="000D18FC"/>
    <w:rsid w:val="000D1C0E"/>
    <w:rsid w:val="000D254E"/>
    <w:rsid w:val="000D296E"/>
    <w:rsid w:val="000D3291"/>
    <w:rsid w:val="000D3326"/>
    <w:rsid w:val="000D3F56"/>
    <w:rsid w:val="000D4A85"/>
    <w:rsid w:val="000D4BA5"/>
    <w:rsid w:val="000D5B39"/>
    <w:rsid w:val="000D5DF1"/>
    <w:rsid w:val="000D6F28"/>
    <w:rsid w:val="000D7078"/>
    <w:rsid w:val="000E06C2"/>
    <w:rsid w:val="000E089C"/>
    <w:rsid w:val="000E1176"/>
    <w:rsid w:val="000E389A"/>
    <w:rsid w:val="000E38DF"/>
    <w:rsid w:val="000E44CF"/>
    <w:rsid w:val="000E46B3"/>
    <w:rsid w:val="000E6077"/>
    <w:rsid w:val="000E632D"/>
    <w:rsid w:val="000E6926"/>
    <w:rsid w:val="000E7A7F"/>
    <w:rsid w:val="000E7CB3"/>
    <w:rsid w:val="000F03BA"/>
    <w:rsid w:val="000F08F6"/>
    <w:rsid w:val="000F0B07"/>
    <w:rsid w:val="000F0C4A"/>
    <w:rsid w:val="000F1905"/>
    <w:rsid w:val="000F2080"/>
    <w:rsid w:val="000F21CF"/>
    <w:rsid w:val="000F258C"/>
    <w:rsid w:val="000F2813"/>
    <w:rsid w:val="000F2DA1"/>
    <w:rsid w:val="000F3FE3"/>
    <w:rsid w:val="000F4D69"/>
    <w:rsid w:val="000F5F75"/>
    <w:rsid w:val="000F65B8"/>
    <w:rsid w:val="000F6BD7"/>
    <w:rsid w:val="000F6CD6"/>
    <w:rsid w:val="000F7AD4"/>
    <w:rsid w:val="000F7E03"/>
    <w:rsid w:val="00100B43"/>
    <w:rsid w:val="00100BF3"/>
    <w:rsid w:val="001040A0"/>
    <w:rsid w:val="001047B5"/>
    <w:rsid w:val="0010481C"/>
    <w:rsid w:val="00105E79"/>
    <w:rsid w:val="00105F74"/>
    <w:rsid w:val="001060CE"/>
    <w:rsid w:val="00106675"/>
    <w:rsid w:val="00106864"/>
    <w:rsid w:val="00107324"/>
    <w:rsid w:val="001075D2"/>
    <w:rsid w:val="0011031D"/>
    <w:rsid w:val="00110F12"/>
    <w:rsid w:val="00111785"/>
    <w:rsid w:val="0011180E"/>
    <w:rsid w:val="00111D64"/>
    <w:rsid w:val="00112982"/>
    <w:rsid w:val="00112CAE"/>
    <w:rsid w:val="00113464"/>
    <w:rsid w:val="00113F00"/>
    <w:rsid w:val="0011453E"/>
    <w:rsid w:val="00114540"/>
    <w:rsid w:val="00114D06"/>
    <w:rsid w:val="00115030"/>
    <w:rsid w:val="001152CB"/>
    <w:rsid w:val="00116342"/>
    <w:rsid w:val="00116EA0"/>
    <w:rsid w:val="001171A4"/>
    <w:rsid w:val="00117B37"/>
    <w:rsid w:val="001218F5"/>
    <w:rsid w:val="00121B7A"/>
    <w:rsid w:val="00122226"/>
    <w:rsid w:val="0012231C"/>
    <w:rsid w:val="0012364E"/>
    <w:rsid w:val="00124B87"/>
    <w:rsid w:val="001256BE"/>
    <w:rsid w:val="00125EE6"/>
    <w:rsid w:val="001262C3"/>
    <w:rsid w:val="00126CAD"/>
    <w:rsid w:val="00126F27"/>
    <w:rsid w:val="00126F61"/>
    <w:rsid w:val="001273A6"/>
    <w:rsid w:val="001274B8"/>
    <w:rsid w:val="00127590"/>
    <w:rsid w:val="00127C22"/>
    <w:rsid w:val="0013064D"/>
    <w:rsid w:val="00132743"/>
    <w:rsid w:val="00132A52"/>
    <w:rsid w:val="00132BB1"/>
    <w:rsid w:val="00132F83"/>
    <w:rsid w:val="00133A6F"/>
    <w:rsid w:val="001344D9"/>
    <w:rsid w:val="00134AAC"/>
    <w:rsid w:val="00135B22"/>
    <w:rsid w:val="00137E13"/>
    <w:rsid w:val="00137FCE"/>
    <w:rsid w:val="00140239"/>
    <w:rsid w:val="001409A3"/>
    <w:rsid w:val="00141C9B"/>
    <w:rsid w:val="00141F01"/>
    <w:rsid w:val="00143460"/>
    <w:rsid w:val="00144215"/>
    <w:rsid w:val="00144E63"/>
    <w:rsid w:val="00145863"/>
    <w:rsid w:val="00146C5C"/>
    <w:rsid w:val="001470EE"/>
    <w:rsid w:val="00147267"/>
    <w:rsid w:val="001503E4"/>
    <w:rsid w:val="001507B2"/>
    <w:rsid w:val="00150AB7"/>
    <w:rsid w:val="00150DB2"/>
    <w:rsid w:val="00151DFB"/>
    <w:rsid w:val="0015206E"/>
    <w:rsid w:val="001521E4"/>
    <w:rsid w:val="001524E5"/>
    <w:rsid w:val="0015334B"/>
    <w:rsid w:val="001543B9"/>
    <w:rsid w:val="001544FE"/>
    <w:rsid w:val="0015557F"/>
    <w:rsid w:val="001556CE"/>
    <w:rsid w:val="00155701"/>
    <w:rsid w:val="00155D79"/>
    <w:rsid w:val="00156C46"/>
    <w:rsid w:val="0015772A"/>
    <w:rsid w:val="00161378"/>
    <w:rsid w:val="00161545"/>
    <w:rsid w:val="00161E42"/>
    <w:rsid w:val="00162C29"/>
    <w:rsid w:val="00163C39"/>
    <w:rsid w:val="00164140"/>
    <w:rsid w:val="00164EB7"/>
    <w:rsid w:val="00164F89"/>
    <w:rsid w:val="00165AAA"/>
    <w:rsid w:val="00165FCB"/>
    <w:rsid w:val="00167078"/>
    <w:rsid w:val="00167119"/>
    <w:rsid w:val="001672A1"/>
    <w:rsid w:val="00167433"/>
    <w:rsid w:val="00167BE5"/>
    <w:rsid w:val="0017227B"/>
    <w:rsid w:val="00172771"/>
    <w:rsid w:val="00174601"/>
    <w:rsid w:val="0017490A"/>
    <w:rsid w:val="00174F7C"/>
    <w:rsid w:val="00175127"/>
    <w:rsid w:val="001754D4"/>
    <w:rsid w:val="00175E04"/>
    <w:rsid w:val="00176633"/>
    <w:rsid w:val="00176E56"/>
    <w:rsid w:val="00177FB2"/>
    <w:rsid w:val="00177FBA"/>
    <w:rsid w:val="001802B8"/>
    <w:rsid w:val="00180825"/>
    <w:rsid w:val="00181DDA"/>
    <w:rsid w:val="0018317B"/>
    <w:rsid w:val="00184408"/>
    <w:rsid w:val="001846E0"/>
    <w:rsid w:val="00184A31"/>
    <w:rsid w:val="00185D0E"/>
    <w:rsid w:val="00186685"/>
    <w:rsid w:val="00186ACF"/>
    <w:rsid w:val="00186B5B"/>
    <w:rsid w:val="00186E32"/>
    <w:rsid w:val="001901DB"/>
    <w:rsid w:val="00190CBF"/>
    <w:rsid w:val="00191157"/>
    <w:rsid w:val="00191FD4"/>
    <w:rsid w:val="0019342C"/>
    <w:rsid w:val="001934CE"/>
    <w:rsid w:val="001936A2"/>
    <w:rsid w:val="00193956"/>
    <w:rsid w:val="00193A5E"/>
    <w:rsid w:val="00193B72"/>
    <w:rsid w:val="00195044"/>
    <w:rsid w:val="0019532C"/>
    <w:rsid w:val="00195A3D"/>
    <w:rsid w:val="00195C91"/>
    <w:rsid w:val="00195D41"/>
    <w:rsid w:val="00195F20"/>
    <w:rsid w:val="0019671B"/>
    <w:rsid w:val="001A0620"/>
    <w:rsid w:val="001A0743"/>
    <w:rsid w:val="001A0A3B"/>
    <w:rsid w:val="001A0D7B"/>
    <w:rsid w:val="001A160F"/>
    <w:rsid w:val="001A1CDE"/>
    <w:rsid w:val="001A2142"/>
    <w:rsid w:val="001A39FE"/>
    <w:rsid w:val="001A49AA"/>
    <w:rsid w:val="001A563E"/>
    <w:rsid w:val="001A586C"/>
    <w:rsid w:val="001A5D59"/>
    <w:rsid w:val="001A72CF"/>
    <w:rsid w:val="001A7BDA"/>
    <w:rsid w:val="001B06BF"/>
    <w:rsid w:val="001B10EF"/>
    <w:rsid w:val="001B1516"/>
    <w:rsid w:val="001B1741"/>
    <w:rsid w:val="001B1D36"/>
    <w:rsid w:val="001B2028"/>
    <w:rsid w:val="001B29F2"/>
    <w:rsid w:val="001B333C"/>
    <w:rsid w:val="001B37C0"/>
    <w:rsid w:val="001B3919"/>
    <w:rsid w:val="001B4258"/>
    <w:rsid w:val="001B568C"/>
    <w:rsid w:val="001B5AA0"/>
    <w:rsid w:val="001B5B69"/>
    <w:rsid w:val="001B62F7"/>
    <w:rsid w:val="001B6A2B"/>
    <w:rsid w:val="001B7207"/>
    <w:rsid w:val="001B7280"/>
    <w:rsid w:val="001C062D"/>
    <w:rsid w:val="001C0A01"/>
    <w:rsid w:val="001C0C17"/>
    <w:rsid w:val="001C0C9C"/>
    <w:rsid w:val="001C31D4"/>
    <w:rsid w:val="001C3A8D"/>
    <w:rsid w:val="001C3FFF"/>
    <w:rsid w:val="001C45BA"/>
    <w:rsid w:val="001C6568"/>
    <w:rsid w:val="001C65EF"/>
    <w:rsid w:val="001C6FFE"/>
    <w:rsid w:val="001C73CD"/>
    <w:rsid w:val="001C755B"/>
    <w:rsid w:val="001C7AB8"/>
    <w:rsid w:val="001D0B79"/>
    <w:rsid w:val="001D1187"/>
    <w:rsid w:val="001D1FCE"/>
    <w:rsid w:val="001D36DE"/>
    <w:rsid w:val="001D3D58"/>
    <w:rsid w:val="001D4526"/>
    <w:rsid w:val="001D47AE"/>
    <w:rsid w:val="001D4CF1"/>
    <w:rsid w:val="001D5174"/>
    <w:rsid w:val="001D5200"/>
    <w:rsid w:val="001D557C"/>
    <w:rsid w:val="001D66D7"/>
    <w:rsid w:val="001D6B80"/>
    <w:rsid w:val="001D7AB3"/>
    <w:rsid w:val="001D7C3C"/>
    <w:rsid w:val="001E0684"/>
    <w:rsid w:val="001E07A2"/>
    <w:rsid w:val="001E09A5"/>
    <w:rsid w:val="001E0E93"/>
    <w:rsid w:val="001E13D9"/>
    <w:rsid w:val="001E231B"/>
    <w:rsid w:val="001E2CA5"/>
    <w:rsid w:val="001E3066"/>
    <w:rsid w:val="001E3FD0"/>
    <w:rsid w:val="001E4B4D"/>
    <w:rsid w:val="001E5314"/>
    <w:rsid w:val="001E5974"/>
    <w:rsid w:val="001E5CC8"/>
    <w:rsid w:val="001E6641"/>
    <w:rsid w:val="001E7B4E"/>
    <w:rsid w:val="001E7FC3"/>
    <w:rsid w:val="001F0194"/>
    <w:rsid w:val="001F0321"/>
    <w:rsid w:val="001F0A88"/>
    <w:rsid w:val="001F0DA0"/>
    <w:rsid w:val="001F0E3D"/>
    <w:rsid w:val="001F0FAA"/>
    <w:rsid w:val="001F1103"/>
    <w:rsid w:val="001F1246"/>
    <w:rsid w:val="001F257C"/>
    <w:rsid w:val="001F2B1F"/>
    <w:rsid w:val="001F2E67"/>
    <w:rsid w:val="001F31A4"/>
    <w:rsid w:val="001F42AD"/>
    <w:rsid w:val="001F4506"/>
    <w:rsid w:val="001F4CF1"/>
    <w:rsid w:val="001F4E19"/>
    <w:rsid w:val="001F517C"/>
    <w:rsid w:val="001F56C6"/>
    <w:rsid w:val="001F68E5"/>
    <w:rsid w:val="001F6B33"/>
    <w:rsid w:val="001F6F53"/>
    <w:rsid w:val="002007F4"/>
    <w:rsid w:val="00201A9D"/>
    <w:rsid w:val="00201B82"/>
    <w:rsid w:val="00201F65"/>
    <w:rsid w:val="00202239"/>
    <w:rsid w:val="002030D5"/>
    <w:rsid w:val="00203830"/>
    <w:rsid w:val="00203B28"/>
    <w:rsid w:val="00204455"/>
    <w:rsid w:val="002045D4"/>
    <w:rsid w:val="00205290"/>
    <w:rsid w:val="00205DF4"/>
    <w:rsid w:val="00206E08"/>
    <w:rsid w:val="002071A0"/>
    <w:rsid w:val="00210301"/>
    <w:rsid w:val="00210334"/>
    <w:rsid w:val="00210DCB"/>
    <w:rsid w:val="002118FD"/>
    <w:rsid w:val="00211E3D"/>
    <w:rsid w:val="00211FC7"/>
    <w:rsid w:val="0021203C"/>
    <w:rsid w:val="002126E4"/>
    <w:rsid w:val="00212826"/>
    <w:rsid w:val="002132D8"/>
    <w:rsid w:val="00213A7D"/>
    <w:rsid w:val="00214E21"/>
    <w:rsid w:val="00214ECF"/>
    <w:rsid w:val="00215F8C"/>
    <w:rsid w:val="00216EF1"/>
    <w:rsid w:val="00217E47"/>
    <w:rsid w:val="0022058E"/>
    <w:rsid w:val="00221CAB"/>
    <w:rsid w:val="002226E1"/>
    <w:rsid w:val="002226E4"/>
    <w:rsid w:val="0022290C"/>
    <w:rsid w:val="00222DBB"/>
    <w:rsid w:val="00222E4D"/>
    <w:rsid w:val="002234C9"/>
    <w:rsid w:val="00224311"/>
    <w:rsid w:val="00224EB1"/>
    <w:rsid w:val="00225323"/>
    <w:rsid w:val="002258D3"/>
    <w:rsid w:val="0022682E"/>
    <w:rsid w:val="002269B3"/>
    <w:rsid w:val="002279FD"/>
    <w:rsid w:val="00227D8C"/>
    <w:rsid w:val="0023023A"/>
    <w:rsid w:val="00230EA8"/>
    <w:rsid w:val="00231B0D"/>
    <w:rsid w:val="00232445"/>
    <w:rsid w:val="0023260B"/>
    <w:rsid w:val="00232A23"/>
    <w:rsid w:val="00233F3C"/>
    <w:rsid w:val="00233FAF"/>
    <w:rsid w:val="0023406A"/>
    <w:rsid w:val="00234308"/>
    <w:rsid w:val="00234F50"/>
    <w:rsid w:val="002356E3"/>
    <w:rsid w:val="00235D16"/>
    <w:rsid w:val="0023763C"/>
    <w:rsid w:val="00240019"/>
    <w:rsid w:val="00240420"/>
    <w:rsid w:val="00240BFD"/>
    <w:rsid w:val="00240EE9"/>
    <w:rsid w:val="00240F1A"/>
    <w:rsid w:val="00241532"/>
    <w:rsid w:val="00241751"/>
    <w:rsid w:val="0024219F"/>
    <w:rsid w:val="00242257"/>
    <w:rsid w:val="002439C3"/>
    <w:rsid w:val="00243D43"/>
    <w:rsid w:val="002450F3"/>
    <w:rsid w:val="00245441"/>
    <w:rsid w:val="00246479"/>
    <w:rsid w:val="002465D6"/>
    <w:rsid w:val="0024677C"/>
    <w:rsid w:val="00246CFC"/>
    <w:rsid w:val="00247A21"/>
    <w:rsid w:val="00247AA9"/>
    <w:rsid w:val="00250459"/>
    <w:rsid w:val="002513F1"/>
    <w:rsid w:val="00251C9A"/>
    <w:rsid w:val="00251E8D"/>
    <w:rsid w:val="00252AEB"/>
    <w:rsid w:val="0025301E"/>
    <w:rsid w:val="00253AAF"/>
    <w:rsid w:val="00254647"/>
    <w:rsid w:val="00254768"/>
    <w:rsid w:val="00254B5B"/>
    <w:rsid w:val="0025565F"/>
    <w:rsid w:val="0025704E"/>
    <w:rsid w:val="00257927"/>
    <w:rsid w:val="00257B45"/>
    <w:rsid w:val="002609BE"/>
    <w:rsid w:val="00261A57"/>
    <w:rsid w:val="00261BA5"/>
    <w:rsid w:val="00261DF8"/>
    <w:rsid w:val="00262EAD"/>
    <w:rsid w:val="00263F7D"/>
    <w:rsid w:val="00265120"/>
    <w:rsid w:val="002660D6"/>
    <w:rsid w:val="00271EF4"/>
    <w:rsid w:val="00272A7F"/>
    <w:rsid w:val="00273732"/>
    <w:rsid w:val="00273785"/>
    <w:rsid w:val="00273FCD"/>
    <w:rsid w:val="00274761"/>
    <w:rsid w:val="00274D28"/>
    <w:rsid w:val="002750FF"/>
    <w:rsid w:val="00275145"/>
    <w:rsid w:val="00275989"/>
    <w:rsid w:val="00275EF6"/>
    <w:rsid w:val="002760BE"/>
    <w:rsid w:val="002778C5"/>
    <w:rsid w:val="002805AC"/>
    <w:rsid w:val="00281623"/>
    <w:rsid w:val="002818A8"/>
    <w:rsid w:val="00281945"/>
    <w:rsid w:val="00281991"/>
    <w:rsid w:val="00281DA8"/>
    <w:rsid w:val="002820B3"/>
    <w:rsid w:val="00282F94"/>
    <w:rsid w:val="00283E56"/>
    <w:rsid w:val="002849F1"/>
    <w:rsid w:val="00284B1D"/>
    <w:rsid w:val="0028527B"/>
    <w:rsid w:val="00285D9F"/>
    <w:rsid w:val="002865D5"/>
    <w:rsid w:val="00286CFB"/>
    <w:rsid w:val="0028785F"/>
    <w:rsid w:val="00287AFE"/>
    <w:rsid w:val="00287E8D"/>
    <w:rsid w:val="002900AC"/>
    <w:rsid w:val="00290576"/>
    <w:rsid w:val="00291789"/>
    <w:rsid w:val="002924D9"/>
    <w:rsid w:val="00292F00"/>
    <w:rsid w:val="00293793"/>
    <w:rsid w:val="00293AF8"/>
    <w:rsid w:val="00293EB7"/>
    <w:rsid w:val="002940D3"/>
    <w:rsid w:val="00294544"/>
    <w:rsid w:val="0029494E"/>
    <w:rsid w:val="002949A2"/>
    <w:rsid w:val="00294B6F"/>
    <w:rsid w:val="002953B4"/>
    <w:rsid w:val="00296723"/>
    <w:rsid w:val="002976EC"/>
    <w:rsid w:val="002A168B"/>
    <w:rsid w:val="002A21B9"/>
    <w:rsid w:val="002A43D5"/>
    <w:rsid w:val="002A4513"/>
    <w:rsid w:val="002A492A"/>
    <w:rsid w:val="002A4D27"/>
    <w:rsid w:val="002A5AD8"/>
    <w:rsid w:val="002A5D88"/>
    <w:rsid w:val="002A75FC"/>
    <w:rsid w:val="002A762D"/>
    <w:rsid w:val="002A7829"/>
    <w:rsid w:val="002A7AAF"/>
    <w:rsid w:val="002B0079"/>
    <w:rsid w:val="002B01A9"/>
    <w:rsid w:val="002B072E"/>
    <w:rsid w:val="002B14B8"/>
    <w:rsid w:val="002B1900"/>
    <w:rsid w:val="002B2124"/>
    <w:rsid w:val="002B264B"/>
    <w:rsid w:val="002B37DC"/>
    <w:rsid w:val="002B4686"/>
    <w:rsid w:val="002B4971"/>
    <w:rsid w:val="002B65C0"/>
    <w:rsid w:val="002B7A05"/>
    <w:rsid w:val="002B7AEA"/>
    <w:rsid w:val="002C0CA0"/>
    <w:rsid w:val="002C127A"/>
    <w:rsid w:val="002C44CF"/>
    <w:rsid w:val="002C4C8C"/>
    <w:rsid w:val="002C50DF"/>
    <w:rsid w:val="002C5471"/>
    <w:rsid w:val="002C59BC"/>
    <w:rsid w:val="002C5B48"/>
    <w:rsid w:val="002C5E73"/>
    <w:rsid w:val="002C62FD"/>
    <w:rsid w:val="002C6404"/>
    <w:rsid w:val="002C6630"/>
    <w:rsid w:val="002C714C"/>
    <w:rsid w:val="002D0034"/>
    <w:rsid w:val="002D07E9"/>
    <w:rsid w:val="002D0AF1"/>
    <w:rsid w:val="002D0DC8"/>
    <w:rsid w:val="002D0E0D"/>
    <w:rsid w:val="002D1396"/>
    <w:rsid w:val="002D1470"/>
    <w:rsid w:val="002D180E"/>
    <w:rsid w:val="002D2000"/>
    <w:rsid w:val="002D27AC"/>
    <w:rsid w:val="002D29BC"/>
    <w:rsid w:val="002D2A04"/>
    <w:rsid w:val="002D2FBF"/>
    <w:rsid w:val="002D381D"/>
    <w:rsid w:val="002D44F2"/>
    <w:rsid w:val="002D4597"/>
    <w:rsid w:val="002D501E"/>
    <w:rsid w:val="002D564A"/>
    <w:rsid w:val="002D6353"/>
    <w:rsid w:val="002D647E"/>
    <w:rsid w:val="002D785B"/>
    <w:rsid w:val="002E0176"/>
    <w:rsid w:val="002E0184"/>
    <w:rsid w:val="002E0484"/>
    <w:rsid w:val="002E0F12"/>
    <w:rsid w:val="002E10D9"/>
    <w:rsid w:val="002E161F"/>
    <w:rsid w:val="002E205A"/>
    <w:rsid w:val="002E20F3"/>
    <w:rsid w:val="002E2434"/>
    <w:rsid w:val="002E2445"/>
    <w:rsid w:val="002E26FB"/>
    <w:rsid w:val="002E308F"/>
    <w:rsid w:val="002E4E78"/>
    <w:rsid w:val="002E4EB9"/>
    <w:rsid w:val="002E581D"/>
    <w:rsid w:val="002E5ED0"/>
    <w:rsid w:val="002E6110"/>
    <w:rsid w:val="002E6CA2"/>
    <w:rsid w:val="002E746C"/>
    <w:rsid w:val="002E7487"/>
    <w:rsid w:val="002E7E22"/>
    <w:rsid w:val="002E7E54"/>
    <w:rsid w:val="002F0723"/>
    <w:rsid w:val="002F12EA"/>
    <w:rsid w:val="002F1647"/>
    <w:rsid w:val="002F3AC1"/>
    <w:rsid w:val="002F3CC6"/>
    <w:rsid w:val="002F537A"/>
    <w:rsid w:val="002F5D82"/>
    <w:rsid w:val="002F6785"/>
    <w:rsid w:val="002F797E"/>
    <w:rsid w:val="002F79A5"/>
    <w:rsid w:val="002F79F9"/>
    <w:rsid w:val="002F7A24"/>
    <w:rsid w:val="003010C0"/>
    <w:rsid w:val="00301365"/>
    <w:rsid w:val="003014F4"/>
    <w:rsid w:val="00301D06"/>
    <w:rsid w:val="003023EB"/>
    <w:rsid w:val="00302C7A"/>
    <w:rsid w:val="00304C55"/>
    <w:rsid w:val="00304D70"/>
    <w:rsid w:val="00306819"/>
    <w:rsid w:val="0030745D"/>
    <w:rsid w:val="0031130C"/>
    <w:rsid w:val="003114E7"/>
    <w:rsid w:val="003133C5"/>
    <w:rsid w:val="003144FF"/>
    <w:rsid w:val="00314935"/>
    <w:rsid w:val="0031527A"/>
    <w:rsid w:val="00315341"/>
    <w:rsid w:val="00316E85"/>
    <w:rsid w:val="003176EE"/>
    <w:rsid w:val="003178C9"/>
    <w:rsid w:val="003179A7"/>
    <w:rsid w:val="00317F72"/>
    <w:rsid w:val="0032191D"/>
    <w:rsid w:val="00321C8D"/>
    <w:rsid w:val="00321F5A"/>
    <w:rsid w:val="0032219B"/>
    <w:rsid w:val="003243FB"/>
    <w:rsid w:val="00324646"/>
    <w:rsid w:val="00325591"/>
    <w:rsid w:val="00325FDF"/>
    <w:rsid w:val="00326690"/>
    <w:rsid w:val="00326C74"/>
    <w:rsid w:val="00327333"/>
    <w:rsid w:val="00330639"/>
    <w:rsid w:val="00330F4E"/>
    <w:rsid w:val="003316B7"/>
    <w:rsid w:val="00331BD9"/>
    <w:rsid w:val="00332E32"/>
    <w:rsid w:val="0033321A"/>
    <w:rsid w:val="00334FFB"/>
    <w:rsid w:val="00335A46"/>
    <w:rsid w:val="00335B60"/>
    <w:rsid w:val="00335E98"/>
    <w:rsid w:val="003365E1"/>
    <w:rsid w:val="00336935"/>
    <w:rsid w:val="00337986"/>
    <w:rsid w:val="00340429"/>
    <w:rsid w:val="00340511"/>
    <w:rsid w:val="003406D3"/>
    <w:rsid w:val="00340C37"/>
    <w:rsid w:val="00340D1B"/>
    <w:rsid w:val="003416DE"/>
    <w:rsid w:val="00341A78"/>
    <w:rsid w:val="00345C64"/>
    <w:rsid w:val="00346D21"/>
    <w:rsid w:val="00347CF5"/>
    <w:rsid w:val="003500DC"/>
    <w:rsid w:val="003500F0"/>
    <w:rsid w:val="00350347"/>
    <w:rsid w:val="00350660"/>
    <w:rsid w:val="003506BA"/>
    <w:rsid w:val="00350EE9"/>
    <w:rsid w:val="00350F8E"/>
    <w:rsid w:val="00350FEE"/>
    <w:rsid w:val="003515F9"/>
    <w:rsid w:val="00351AB8"/>
    <w:rsid w:val="0035294B"/>
    <w:rsid w:val="00355030"/>
    <w:rsid w:val="0035507F"/>
    <w:rsid w:val="0035539C"/>
    <w:rsid w:val="00355585"/>
    <w:rsid w:val="00355EA6"/>
    <w:rsid w:val="00356201"/>
    <w:rsid w:val="00356795"/>
    <w:rsid w:val="00357221"/>
    <w:rsid w:val="00357563"/>
    <w:rsid w:val="0035777C"/>
    <w:rsid w:val="00357876"/>
    <w:rsid w:val="00357F8B"/>
    <w:rsid w:val="00360037"/>
    <w:rsid w:val="003606E0"/>
    <w:rsid w:val="0036079E"/>
    <w:rsid w:val="00360BE2"/>
    <w:rsid w:val="00360D74"/>
    <w:rsid w:val="00360DC7"/>
    <w:rsid w:val="00361FA3"/>
    <w:rsid w:val="003630B4"/>
    <w:rsid w:val="00363843"/>
    <w:rsid w:val="003640D3"/>
    <w:rsid w:val="003661E7"/>
    <w:rsid w:val="00366871"/>
    <w:rsid w:val="003668FD"/>
    <w:rsid w:val="00367797"/>
    <w:rsid w:val="003716A0"/>
    <w:rsid w:val="00373967"/>
    <w:rsid w:val="00374780"/>
    <w:rsid w:val="00374A89"/>
    <w:rsid w:val="00375BDE"/>
    <w:rsid w:val="00375BEA"/>
    <w:rsid w:val="00376190"/>
    <w:rsid w:val="003764CC"/>
    <w:rsid w:val="00376824"/>
    <w:rsid w:val="00376832"/>
    <w:rsid w:val="003772BD"/>
    <w:rsid w:val="00377D0C"/>
    <w:rsid w:val="00380837"/>
    <w:rsid w:val="003811CC"/>
    <w:rsid w:val="00381598"/>
    <w:rsid w:val="00381D48"/>
    <w:rsid w:val="003834CB"/>
    <w:rsid w:val="00384FDF"/>
    <w:rsid w:val="00385D3D"/>
    <w:rsid w:val="00385E97"/>
    <w:rsid w:val="003866A5"/>
    <w:rsid w:val="003867DE"/>
    <w:rsid w:val="00386B7C"/>
    <w:rsid w:val="00386C75"/>
    <w:rsid w:val="00386CF5"/>
    <w:rsid w:val="00386CFF"/>
    <w:rsid w:val="00386D22"/>
    <w:rsid w:val="0038707E"/>
    <w:rsid w:val="00387265"/>
    <w:rsid w:val="00387902"/>
    <w:rsid w:val="0039051B"/>
    <w:rsid w:val="00392777"/>
    <w:rsid w:val="00392C03"/>
    <w:rsid w:val="00392F06"/>
    <w:rsid w:val="00393FAD"/>
    <w:rsid w:val="00394007"/>
    <w:rsid w:val="00394357"/>
    <w:rsid w:val="00395EE5"/>
    <w:rsid w:val="0039634F"/>
    <w:rsid w:val="003963FB"/>
    <w:rsid w:val="003979C2"/>
    <w:rsid w:val="003979D2"/>
    <w:rsid w:val="003A03B8"/>
    <w:rsid w:val="003A0B6B"/>
    <w:rsid w:val="003A18BD"/>
    <w:rsid w:val="003A1AEA"/>
    <w:rsid w:val="003A1B49"/>
    <w:rsid w:val="003A32C2"/>
    <w:rsid w:val="003A381F"/>
    <w:rsid w:val="003A3CB0"/>
    <w:rsid w:val="003A3D64"/>
    <w:rsid w:val="003A453B"/>
    <w:rsid w:val="003A4B36"/>
    <w:rsid w:val="003A62FC"/>
    <w:rsid w:val="003A6895"/>
    <w:rsid w:val="003B044C"/>
    <w:rsid w:val="003B122D"/>
    <w:rsid w:val="003B1549"/>
    <w:rsid w:val="003B18B0"/>
    <w:rsid w:val="003B2641"/>
    <w:rsid w:val="003B2A2C"/>
    <w:rsid w:val="003B2C14"/>
    <w:rsid w:val="003B3987"/>
    <w:rsid w:val="003B4C31"/>
    <w:rsid w:val="003B5337"/>
    <w:rsid w:val="003B5362"/>
    <w:rsid w:val="003B623A"/>
    <w:rsid w:val="003B6680"/>
    <w:rsid w:val="003B7BEC"/>
    <w:rsid w:val="003C0A90"/>
    <w:rsid w:val="003C0C49"/>
    <w:rsid w:val="003C0E0E"/>
    <w:rsid w:val="003C11E4"/>
    <w:rsid w:val="003C1319"/>
    <w:rsid w:val="003C1941"/>
    <w:rsid w:val="003C35D4"/>
    <w:rsid w:val="003C43CB"/>
    <w:rsid w:val="003C4F59"/>
    <w:rsid w:val="003C5741"/>
    <w:rsid w:val="003C6D71"/>
    <w:rsid w:val="003C7DB2"/>
    <w:rsid w:val="003D06C7"/>
    <w:rsid w:val="003D0BF5"/>
    <w:rsid w:val="003D0E30"/>
    <w:rsid w:val="003D0F9B"/>
    <w:rsid w:val="003D1E06"/>
    <w:rsid w:val="003D2DA9"/>
    <w:rsid w:val="003D3223"/>
    <w:rsid w:val="003D4211"/>
    <w:rsid w:val="003D4CA2"/>
    <w:rsid w:val="003D560A"/>
    <w:rsid w:val="003D5E58"/>
    <w:rsid w:val="003D602D"/>
    <w:rsid w:val="003D6421"/>
    <w:rsid w:val="003D7C5B"/>
    <w:rsid w:val="003D7E70"/>
    <w:rsid w:val="003D7F9D"/>
    <w:rsid w:val="003E2320"/>
    <w:rsid w:val="003E2C0F"/>
    <w:rsid w:val="003E2E0D"/>
    <w:rsid w:val="003E2E19"/>
    <w:rsid w:val="003E2F69"/>
    <w:rsid w:val="003E34B4"/>
    <w:rsid w:val="003E3F7F"/>
    <w:rsid w:val="003E42C0"/>
    <w:rsid w:val="003E5544"/>
    <w:rsid w:val="003E70E4"/>
    <w:rsid w:val="003E77E1"/>
    <w:rsid w:val="003E7B47"/>
    <w:rsid w:val="003F0224"/>
    <w:rsid w:val="003F03C4"/>
    <w:rsid w:val="003F0730"/>
    <w:rsid w:val="003F07FC"/>
    <w:rsid w:val="003F25BD"/>
    <w:rsid w:val="003F2F87"/>
    <w:rsid w:val="003F4777"/>
    <w:rsid w:val="003F4854"/>
    <w:rsid w:val="003F6317"/>
    <w:rsid w:val="003F6B79"/>
    <w:rsid w:val="00402BF2"/>
    <w:rsid w:val="00403BA7"/>
    <w:rsid w:val="00404ADD"/>
    <w:rsid w:val="004053A7"/>
    <w:rsid w:val="00405756"/>
    <w:rsid w:val="00405F9E"/>
    <w:rsid w:val="0040636E"/>
    <w:rsid w:val="00407AA0"/>
    <w:rsid w:val="00410665"/>
    <w:rsid w:val="00412209"/>
    <w:rsid w:val="00412216"/>
    <w:rsid w:val="0041242B"/>
    <w:rsid w:val="00412A50"/>
    <w:rsid w:val="00413EFC"/>
    <w:rsid w:val="0041417D"/>
    <w:rsid w:val="0041446A"/>
    <w:rsid w:val="00415284"/>
    <w:rsid w:val="004166A6"/>
    <w:rsid w:val="00420F84"/>
    <w:rsid w:val="0042138E"/>
    <w:rsid w:val="00421444"/>
    <w:rsid w:val="00422E49"/>
    <w:rsid w:val="00423869"/>
    <w:rsid w:val="004240FE"/>
    <w:rsid w:val="00424B81"/>
    <w:rsid w:val="00424FC4"/>
    <w:rsid w:val="004257AB"/>
    <w:rsid w:val="00425B55"/>
    <w:rsid w:val="004272ED"/>
    <w:rsid w:val="004301AF"/>
    <w:rsid w:val="004305B1"/>
    <w:rsid w:val="004308EC"/>
    <w:rsid w:val="00430A92"/>
    <w:rsid w:val="00430EDC"/>
    <w:rsid w:val="00432533"/>
    <w:rsid w:val="00432CC5"/>
    <w:rsid w:val="00433629"/>
    <w:rsid w:val="0043513B"/>
    <w:rsid w:val="004351B5"/>
    <w:rsid w:val="00435DA6"/>
    <w:rsid w:val="004367A9"/>
    <w:rsid w:val="0043711B"/>
    <w:rsid w:val="004376F9"/>
    <w:rsid w:val="00437805"/>
    <w:rsid w:val="00441B6C"/>
    <w:rsid w:val="00441F83"/>
    <w:rsid w:val="004447FF"/>
    <w:rsid w:val="00444F39"/>
    <w:rsid w:val="00445604"/>
    <w:rsid w:val="004456A6"/>
    <w:rsid w:val="00445ED2"/>
    <w:rsid w:val="00445FC9"/>
    <w:rsid w:val="00447401"/>
    <w:rsid w:val="00447873"/>
    <w:rsid w:val="00447F92"/>
    <w:rsid w:val="00451A20"/>
    <w:rsid w:val="00451DFB"/>
    <w:rsid w:val="004527DB"/>
    <w:rsid w:val="004533B2"/>
    <w:rsid w:val="00453D18"/>
    <w:rsid w:val="004565A5"/>
    <w:rsid w:val="00456788"/>
    <w:rsid w:val="00460A71"/>
    <w:rsid w:val="004614C8"/>
    <w:rsid w:val="0046183B"/>
    <w:rsid w:val="0046315A"/>
    <w:rsid w:val="004641C9"/>
    <w:rsid w:val="0046675E"/>
    <w:rsid w:val="00467117"/>
    <w:rsid w:val="0046724F"/>
    <w:rsid w:val="004704DC"/>
    <w:rsid w:val="00471EA8"/>
    <w:rsid w:val="004740C1"/>
    <w:rsid w:val="00474E7C"/>
    <w:rsid w:val="00475450"/>
    <w:rsid w:val="00475C59"/>
    <w:rsid w:val="00475EE5"/>
    <w:rsid w:val="00476634"/>
    <w:rsid w:val="00476AAA"/>
    <w:rsid w:val="00477645"/>
    <w:rsid w:val="004777A9"/>
    <w:rsid w:val="00477A82"/>
    <w:rsid w:val="004814DC"/>
    <w:rsid w:val="00483367"/>
    <w:rsid w:val="00483748"/>
    <w:rsid w:val="00483EF0"/>
    <w:rsid w:val="00483EFC"/>
    <w:rsid w:val="004840FF"/>
    <w:rsid w:val="0048474C"/>
    <w:rsid w:val="00485812"/>
    <w:rsid w:val="004863AA"/>
    <w:rsid w:val="00487354"/>
    <w:rsid w:val="0049005C"/>
    <w:rsid w:val="00490195"/>
    <w:rsid w:val="0049053C"/>
    <w:rsid w:val="00490BE3"/>
    <w:rsid w:val="004914CF"/>
    <w:rsid w:val="00492B7D"/>
    <w:rsid w:val="004931A3"/>
    <w:rsid w:val="00493281"/>
    <w:rsid w:val="00493B00"/>
    <w:rsid w:val="00494B62"/>
    <w:rsid w:val="00494DE5"/>
    <w:rsid w:val="00495D35"/>
    <w:rsid w:val="00496F03"/>
    <w:rsid w:val="00497E8A"/>
    <w:rsid w:val="004A00E7"/>
    <w:rsid w:val="004A0CF7"/>
    <w:rsid w:val="004A1078"/>
    <w:rsid w:val="004A1480"/>
    <w:rsid w:val="004A2101"/>
    <w:rsid w:val="004A3248"/>
    <w:rsid w:val="004A37C8"/>
    <w:rsid w:val="004A41F5"/>
    <w:rsid w:val="004A4408"/>
    <w:rsid w:val="004A5850"/>
    <w:rsid w:val="004A60D3"/>
    <w:rsid w:val="004A673A"/>
    <w:rsid w:val="004A7099"/>
    <w:rsid w:val="004A73F0"/>
    <w:rsid w:val="004A7FBD"/>
    <w:rsid w:val="004B0397"/>
    <w:rsid w:val="004B07D7"/>
    <w:rsid w:val="004B0863"/>
    <w:rsid w:val="004B0FC1"/>
    <w:rsid w:val="004B1170"/>
    <w:rsid w:val="004B1462"/>
    <w:rsid w:val="004B1A7D"/>
    <w:rsid w:val="004B1AAF"/>
    <w:rsid w:val="004B3162"/>
    <w:rsid w:val="004B47CD"/>
    <w:rsid w:val="004B5489"/>
    <w:rsid w:val="004B58D7"/>
    <w:rsid w:val="004B66C1"/>
    <w:rsid w:val="004B6BFE"/>
    <w:rsid w:val="004B6FE7"/>
    <w:rsid w:val="004B7189"/>
    <w:rsid w:val="004B732B"/>
    <w:rsid w:val="004B7AD1"/>
    <w:rsid w:val="004C1E43"/>
    <w:rsid w:val="004C2094"/>
    <w:rsid w:val="004C23A3"/>
    <w:rsid w:val="004C2ED0"/>
    <w:rsid w:val="004C34C2"/>
    <w:rsid w:val="004C3AD8"/>
    <w:rsid w:val="004C3AE2"/>
    <w:rsid w:val="004C3EFA"/>
    <w:rsid w:val="004C3F9F"/>
    <w:rsid w:val="004C436C"/>
    <w:rsid w:val="004C4A15"/>
    <w:rsid w:val="004C4D2B"/>
    <w:rsid w:val="004C578D"/>
    <w:rsid w:val="004C61D5"/>
    <w:rsid w:val="004C6AFC"/>
    <w:rsid w:val="004C6CE4"/>
    <w:rsid w:val="004C6EFF"/>
    <w:rsid w:val="004D0491"/>
    <w:rsid w:val="004D0A49"/>
    <w:rsid w:val="004D1622"/>
    <w:rsid w:val="004D2038"/>
    <w:rsid w:val="004D2C46"/>
    <w:rsid w:val="004D2C7E"/>
    <w:rsid w:val="004D2C9B"/>
    <w:rsid w:val="004D3228"/>
    <w:rsid w:val="004D3C80"/>
    <w:rsid w:val="004D3D21"/>
    <w:rsid w:val="004D418E"/>
    <w:rsid w:val="004D476F"/>
    <w:rsid w:val="004D4F1D"/>
    <w:rsid w:val="004D59CF"/>
    <w:rsid w:val="004D5A76"/>
    <w:rsid w:val="004D5FC0"/>
    <w:rsid w:val="004D652D"/>
    <w:rsid w:val="004D6DBF"/>
    <w:rsid w:val="004D710A"/>
    <w:rsid w:val="004D710F"/>
    <w:rsid w:val="004D7747"/>
    <w:rsid w:val="004E047D"/>
    <w:rsid w:val="004E0BB7"/>
    <w:rsid w:val="004E0C4A"/>
    <w:rsid w:val="004E1F27"/>
    <w:rsid w:val="004E2314"/>
    <w:rsid w:val="004E3B68"/>
    <w:rsid w:val="004E47AD"/>
    <w:rsid w:val="004E4D36"/>
    <w:rsid w:val="004E5462"/>
    <w:rsid w:val="004E5A82"/>
    <w:rsid w:val="004E5BED"/>
    <w:rsid w:val="004E68AE"/>
    <w:rsid w:val="004F02D7"/>
    <w:rsid w:val="004F07DC"/>
    <w:rsid w:val="004F07F2"/>
    <w:rsid w:val="004F1AE7"/>
    <w:rsid w:val="004F1C7F"/>
    <w:rsid w:val="004F2060"/>
    <w:rsid w:val="004F2A27"/>
    <w:rsid w:val="004F31F4"/>
    <w:rsid w:val="004F379B"/>
    <w:rsid w:val="004F3C40"/>
    <w:rsid w:val="004F4C5B"/>
    <w:rsid w:val="004F6D2E"/>
    <w:rsid w:val="004F775F"/>
    <w:rsid w:val="004F7B60"/>
    <w:rsid w:val="004F7E55"/>
    <w:rsid w:val="004F7F6B"/>
    <w:rsid w:val="00502738"/>
    <w:rsid w:val="00503533"/>
    <w:rsid w:val="00503633"/>
    <w:rsid w:val="0050372F"/>
    <w:rsid w:val="00503B17"/>
    <w:rsid w:val="00504217"/>
    <w:rsid w:val="00505176"/>
    <w:rsid w:val="00506D12"/>
    <w:rsid w:val="00507054"/>
    <w:rsid w:val="00507EE7"/>
    <w:rsid w:val="00507F92"/>
    <w:rsid w:val="00510EE9"/>
    <w:rsid w:val="00510FF9"/>
    <w:rsid w:val="005112D1"/>
    <w:rsid w:val="005117A3"/>
    <w:rsid w:val="005131ED"/>
    <w:rsid w:val="0051377E"/>
    <w:rsid w:val="00513BEB"/>
    <w:rsid w:val="00513E23"/>
    <w:rsid w:val="00514B3D"/>
    <w:rsid w:val="00514CA3"/>
    <w:rsid w:val="00514EF2"/>
    <w:rsid w:val="00515054"/>
    <w:rsid w:val="005158BD"/>
    <w:rsid w:val="00515CB4"/>
    <w:rsid w:val="00515FC6"/>
    <w:rsid w:val="00520495"/>
    <w:rsid w:val="00520682"/>
    <w:rsid w:val="00521094"/>
    <w:rsid w:val="00521322"/>
    <w:rsid w:val="00521821"/>
    <w:rsid w:val="00521BDA"/>
    <w:rsid w:val="00521DBB"/>
    <w:rsid w:val="00521E57"/>
    <w:rsid w:val="00522825"/>
    <w:rsid w:val="005229A5"/>
    <w:rsid w:val="00522D5B"/>
    <w:rsid w:val="00522EC9"/>
    <w:rsid w:val="00523067"/>
    <w:rsid w:val="0052344F"/>
    <w:rsid w:val="005234FD"/>
    <w:rsid w:val="00523590"/>
    <w:rsid w:val="00531F88"/>
    <w:rsid w:val="00532A8C"/>
    <w:rsid w:val="00533E30"/>
    <w:rsid w:val="00533F2D"/>
    <w:rsid w:val="00534BF6"/>
    <w:rsid w:val="00535529"/>
    <w:rsid w:val="005357C6"/>
    <w:rsid w:val="00535B52"/>
    <w:rsid w:val="0053617F"/>
    <w:rsid w:val="005361BB"/>
    <w:rsid w:val="00536D51"/>
    <w:rsid w:val="00536F49"/>
    <w:rsid w:val="00537F21"/>
    <w:rsid w:val="00541B96"/>
    <w:rsid w:val="00541FC2"/>
    <w:rsid w:val="00541FCE"/>
    <w:rsid w:val="00542C8D"/>
    <w:rsid w:val="00543085"/>
    <w:rsid w:val="005435E9"/>
    <w:rsid w:val="00543994"/>
    <w:rsid w:val="00543D17"/>
    <w:rsid w:val="00543FE5"/>
    <w:rsid w:val="00544875"/>
    <w:rsid w:val="005460B8"/>
    <w:rsid w:val="005462EA"/>
    <w:rsid w:val="00547251"/>
    <w:rsid w:val="005477D6"/>
    <w:rsid w:val="0054780B"/>
    <w:rsid w:val="00550279"/>
    <w:rsid w:val="00550352"/>
    <w:rsid w:val="00551559"/>
    <w:rsid w:val="00552909"/>
    <w:rsid w:val="00552EE3"/>
    <w:rsid w:val="005535F1"/>
    <w:rsid w:val="00553EB8"/>
    <w:rsid w:val="005544DB"/>
    <w:rsid w:val="00554CDC"/>
    <w:rsid w:val="00555118"/>
    <w:rsid w:val="0055539B"/>
    <w:rsid w:val="0055544E"/>
    <w:rsid w:val="00555DF5"/>
    <w:rsid w:val="00556808"/>
    <w:rsid w:val="00556AF4"/>
    <w:rsid w:val="00556BD0"/>
    <w:rsid w:val="00556F80"/>
    <w:rsid w:val="00557247"/>
    <w:rsid w:val="00557B9A"/>
    <w:rsid w:val="0056013C"/>
    <w:rsid w:val="00560657"/>
    <w:rsid w:val="005607FE"/>
    <w:rsid w:val="005616E4"/>
    <w:rsid w:val="005619D7"/>
    <w:rsid w:val="005627FB"/>
    <w:rsid w:val="005629E9"/>
    <w:rsid w:val="00564808"/>
    <w:rsid w:val="00564E73"/>
    <w:rsid w:val="00564FB3"/>
    <w:rsid w:val="005650B8"/>
    <w:rsid w:val="0056525F"/>
    <w:rsid w:val="00565690"/>
    <w:rsid w:val="00571991"/>
    <w:rsid w:val="005726F3"/>
    <w:rsid w:val="00572D66"/>
    <w:rsid w:val="00572E09"/>
    <w:rsid w:val="00572E24"/>
    <w:rsid w:val="00573B9A"/>
    <w:rsid w:val="00573C68"/>
    <w:rsid w:val="00573C99"/>
    <w:rsid w:val="00574A6C"/>
    <w:rsid w:val="005752F7"/>
    <w:rsid w:val="005755A0"/>
    <w:rsid w:val="00575E26"/>
    <w:rsid w:val="00577473"/>
    <w:rsid w:val="00580D5A"/>
    <w:rsid w:val="00583148"/>
    <w:rsid w:val="005837B0"/>
    <w:rsid w:val="0058390C"/>
    <w:rsid w:val="00583A66"/>
    <w:rsid w:val="00583E76"/>
    <w:rsid w:val="00584D2A"/>
    <w:rsid w:val="0058527F"/>
    <w:rsid w:val="00585942"/>
    <w:rsid w:val="00585F47"/>
    <w:rsid w:val="00586896"/>
    <w:rsid w:val="00586B13"/>
    <w:rsid w:val="00586CE3"/>
    <w:rsid w:val="005904A4"/>
    <w:rsid w:val="00590552"/>
    <w:rsid w:val="0059235E"/>
    <w:rsid w:val="0059312C"/>
    <w:rsid w:val="005932BA"/>
    <w:rsid w:val="005940CE"/>
    <w:rsid w:val="00594788"/>
    <w:rsid w:val="0059562A"/>
    <w:rsid w:val="00596ADB"/>
    <w:rsid w:val="005972B6"/>
    <w:rsid w:val="005974A7"/>
    <w:rsid w:val="005A0373"/>
    <w:rsid w:val="005A0D8C"/>
    <w:rsid w:val="005A1338"/>
    <w:rsid w:val="005A2053"/>
    <w:rsid w:val="005A2255"/>
    <w:rsid w:val="005A2922"/>
    <w:rsid w:val="005A2A1F"/>
    <w:rsid w:val="005A2B01"/>
    <w:rsid w:val="005A331A"/>
    <w:rsid w:val="005A3B74"/>
    <w:rsid w:val="005A5AFB"/>
    <w:rsid w:val="005A5B05"/>
    <w:rsid w:val="005A5ECD"/>
    <w:rsid w:val="005A635F"/>
    <w:rsid w:val="005A7A8F"/>
    <w:rsid w:val="005A7C96"/>
    <w:rsid w:val="005B00D4"/>
    <w:rsid w:val="005B0893"/>
    <w:rsid w:val="005B1059"/>
    <w:rsid w:val="005B2254"/>
    <w:rsid w:val="005B2867"/>
    <w:rsid w:val="005B299F"/>
    <w:rsid w:val="005B2A2B"/>
    <w:rsid w:val="005B3022"/>
    <w:rsid w:val="005B35A9"/>
    <w:rsid w:val="005B46F8"/>
    <w:rsid w:val="005B6A9F"/>
    <w:rsid w:val="005B6B3E"/>
    <w:rsid w:val="005B6CD2"/>
    <w:rsid w:val="005C00A0"/>
    <w:rsid w:val="005C06F6"/>
    <w:rsid w:val="005C3045"/>
    <w:rsid w:val="005C3FB6"/>
    <w:rsid w:val="005C477D"/>
    <w:rsid w:val="005C4811"/>
    <w:rsid w:val="005C4C42"/>
    <w:rsid w:val="005C611B"/>
    <w:rsid w:val="005C62F0"/>
    <w:rsid w:val="005C6467"/>
    <w:rsid w:val="005C65A6"/>
    <w:rsid w:val="005C7F0F"/>
    <w:rsid w:val="005C7FBD"/>
    <w:rsid w:val="005D0667"/>
    <w:rsid w:val="005D1601"/>
    <w:rsid w:val="005D2A17"/>
    <w:rsid w:val="005D3A61"/>
    <w:rsid w:val="005D4971"/>
    <w:rsid w:val="005D4EC9"/>
    <w:rsid w:val="005D6307"/>
    <w:rsid w:val="005D68DE"/>
    <w:rsid w:val="005D6DEA"/>
    <w:rsid w:val="005D6F34"/>
    <w:rsid w:val="005D71F6"/>
    <w:rsid w:val="005D7273"/>
    <w:rsid w:val="005E0311"/>
    <w:rsid w:val="005E12F4"/>
    <w:rsid w:val="005E1D96"/>
    <w:rsid w:val="005E1E0D"/>
    <w:rsid w:val="005E2892"/>
    <w:rsid w:val="005E35C6"/>
    <w:rsid w:val="005E3873"/>
    <w:rsid w:val="005E41C9"/>
    <w:rsid w:val="005E5380"/>
    <w:rsid w:val="005E546A"/>
    <w:rsid w:val="005E5D29"/>
    <w:rsid w:val="005E5FF0"/>
    <w:rsid w:val="005E6218"/>
    <w:rsid w:val="005E654E"/>
    <w:rsid w:val="005E6855"/>
    <w:rsid w:val="005E774B"/>
    <w:rsid w:val="005F0955"/>
    <w:rsid w:val="005F1B25"/>
    <w:rsid w:val="005F1D9A"/>
    <w:rsid w:val="005F2337"/>
    <w:rsid w:val="005F4276"/>
    <w:rsid w:val="005F42B7"/>
    <w:rsid w:val="005F4C31"/>
    <w:rsid w:val="005F4EDA"/>
    <w:rsid w:val="005F561D"/>
    <w:rsid w:val="005F56C7"/>
    <w:rsid w:val="005F6777"/>
    <w:rsid w:val="005F6A1D"/>
    <w:rsid w:val="005F6C02"/>
    <w:rsid w:val="005F777C"/>
    <w:rsid w:val="005F7D72"/>
    <w:rsid w:val="00601324"/>
    <w:rsid w:val="006021CD"/>
    <w:rsid w:val="006027D6"/>
    <w:rsid w:val="006039E5"/>
    <w:rsid w:val="0060464F"/>
    <w:rsid w:val="00604DC5"/>
    <w:rsid w:val="00604FC0"/>
    <w:rsid w:val="0060602A"/>
    <w:rsid w:val="0061007C"/>
    <w:rsid w:val="00610251"/>
    <w:rsid w:val="00610340"/>
    <w:rsid w:val="00610F0E"/>
    <w:rsid w:val="0061236A"/>
    <w:rsid w:val="006130F1"/>
    <w:rsid w:val="00613723"/>
    <w:rsid w:val="006137A5"/>
    <w:rsid w:val="00613C03"/>
    <w:rsid w:val="006146A8"/>
    <w:rsid w:val="00614749"/>
    <w:rsid w:val="00614753"/>
    <w:rsid w:val="00615C90"/>
    <w:rsid w:val="00615F8B"/>
    <w:rsid w:val="0061722D"/>
    <w:rsid w:val="00617394"/>
    <w:rsid w:val="0062149B"/>
    <w:rsid w:val="00621B9A"/>
    <w:rsid w:val="00622929"/>
    <w:rsid w:val="00623A7F"/>
    <w:rsid w:val="00623D75"/>
    <w:rsid w:val="0062420F"/>
    <w:rsid w:val="00624689"/>
    <w:rsid w:val="00624A02"/>
    <w:rsid w:val="00625509"/>
    <w:rsid w:val="00625E13"/>
    <w:rsid w:val="0062605A"/>
    <w:rsid w:val="006268A6"/>
    <w:rsid w:val="00626CE6"/>
    <w:rsid w:val="00627816"/>
    <w:rsid w:val="00627913"/>
    <w:rsid w:val="00627C5E"/>
    <w:rsid w:val="00627D90"/>
    <w:rsid w:val="00630394"/>
    <w:rsid w:val="00630912"/>
    <w:rsid w:val="00631D6E"/>
    <w:rsid w:val="00632189"/>
    <w:rsid w:val="00632588"/>
    <w:rsid w:val="00632B1F"/>
    <w:rsid w:val="00632FD0"/>
    <w:rsid w:val="00633FEA"/>
    <w:rsid w:val="0063411C"/>
    <w:rsid w:val="00634B98"/>
    <w:rsid w:val="00634F0D"/>
    <w:rsid w:val="00637D92"/>
    <w:rsid w:val="0064013E"/>
    <w:rsid w:val="00640697"/>
    <w:rsid w:val="006410FB"/>
    <w:rsid w:val="00645E62"/>
    <w:rsid w:val="0064627A"/>
    <w:rsid w:val="00646CA2"/>
    <w:rsid w:val="00647B85"/>
    <w:rsid w:val="00650F22"/>
    <w:rsid w:val="00651041"/>
    <w:rsid w:val="006511A1"/>
    <w:rsid w:val="006513E6"/>
    <w:rsid w:val="00652370"/>
    <w:rsid w:val="00652F40"/>
    <w:rsid w:val="0065312F"/>
    <w:rsid w:val="00654366"/>
    <w:rsid w:val="00655BC0"/>
    <w:rsid w:val="0065601B"/>
    <w:rsid w:val="006564CC"/>
    <w:rsid w:val="00656607"/>
    <w:rsid w:val="0065779D"/>
    <w:rsid w:val="0066085B"/>
    <w:rsid w:val="00660D9E"/>
    <w:rsid w:val="0066197A"/>
    <w:rsid w:val="0066223E"/>
    <w:rsid w:val="00662347"/>
    <w:rsid w:val="006625D0"/>
    <w:rsid w:val="0066268A"/>
    <w:rsid w:val="00662754"/>
    <w:rsid w:val="00663E7C"/>
    <w:rsid w:val="00664446"/>
    <w:rsid w:val="006650B5"/>
    <w:rsid w:val="00665363"/>
    <w:rsid w:val="00665B89"/>
    <w:rsid w:val="00666882"/>
    <w:rsid w:val="00670358"/>
    <w:rsid w:val="00670A01"/>
    <w:rsid w:val="00670EFA"/>
    <w:rsid w:val="00671773"/>
    <w:rsid w:val="006729E7"/>
    <w:rsid w:val="00673382"/>
    <w:rsid w:val="0067394E"/>
    <w:rsid w:val="0067645D"/>
    <w:rsid w:val="00676533"/>
    <w:rsid w:val="00676F07"/>
    <w:rsid w:val="00677352"/>
    <w:rsid w:val="006775A2"/>
    <w:rsid w:val="00677D35"/>
    <w:rsid w:val="00680E02"/>
    <w:rsid w:val="0068138F"/>
    <w:rsid w:val="00681FAD"/>
    <w:rsid w:val="0068233B"/>
    <w:rsid w:val="0068323A"/>
    <w:rsid w:val="0068611C"/>
    <w:rsid w:val="00686C06"/>
    <w:rsid w:val="00686E3B"/>
    <w:rsid w:val="00687398"/>
    <w:rsid w:val="006876A1"/>
    <w:rsid w:val="00687F13"/>
    <w:rsid w:val="0069052C"/>
    <w:rsid w:val="006907A1"/>
    <w:rsid w:val="006934F2"/>
    <w:rsid w:val="0069423B"/>
    <w:rsid w:val="006942FA"/>
    <w:rsid w:val="0069725E"/>
    <w:rsid w:val="00697494"/>
    <w:rsid w:val="006A0093"/>
    <w:rsid w:val="006A0523"/>
    <w:rsid w:val="006A0786"/>
    <w:rsid w:val="006A08C7"/>
    <w:rsid w:val="006A11E1"/>
    <w:rsid w:val="006A20F4"/>
    <w:rsid w:val="006A2159"/>
    <w:rsid w:val="006A2406"/>
    <w:rsid w:val="006A254B"/>
    <w:rsid w:val="006A272B"/>
    <w:rsid w:val="006A5BC4"/>
    <w:rsid w:val="006A6926"/>
    <w:rsid w:val="006A7D42"/>
    <w:rsid w:val="006B09AF"/>
    <w:rsid w:val="006B0CCC"/>
    <w:rsid w:val="006B1820"/>
    <w:rsid w:val="006B37DE"/>
    <w:rsid w:val="006B38FE"/>
    <w:rsid w:val="006B3D7F"/>
    <w:rsid w:val="006B4ABA"/>
    <w:rsid w:val="006B5181"/>
    <w:rsid w:val="006B5D1F"/>
    <w:rsid w:val="006B61AC"/>
    <w:rsid w:val="006B6291"/>
    <w:rsid w:val="006B6C3E"/>
    <w:rsid w:val="006B6C4F"/>
    <w:rsid w:val="006C0B86"/>
    <w:rsid w:val="006C4070"/>
    <w:rsid w:val="006C41D2"/>
    <w:rsid w:val="006C4309"/>
    <w:rsid w:val="006C4402"/>
    <w:rsid w:val="006C5D70"/>
    <w:rsid w:val="006C5E3B"/>
    <w:rsid w:val="006C66E0"/>
    <w:rsid w:val="006C6CD5"/>
    <w:rsid w:val="006C7458"/>
    <w:rsid w:val="006C77A1"/>
    <w:rsid w:val="006D095A"/>
    <w:rsid w:val="006D0C64"/>
    <w:rsid w:val="006D0EB5"/>
    <w:rsid w:val="006D1490"/>
    <w:rsid w:val="006D20CB"/>
    <w:rsid w:val="006D297D"/>
    <w:rsid w:val="006D2EC8"/>
    <w:rsid w:val="006D4029"/>
    <w:rsid w:val="006D4159"/>
    <w:rsid w:val="006D541C"/>
    <w:rsid w:val="006D5BB4"/>
    <w:rsid w:val="006D613A"/>
    <w:rsid w:val="006D62B1"/>
    <w:rsid w:val="006D6D4E"/>
    <w:rsid w:val="006D6F36"/>
    <w:rsid w:val="006D728C"/>
    <w:rsid w:val="006D79B2"/>
    <w:rsid w:val="006D7BA0"/>
    <w:rsid w:val="006E0A66"/>
    <w:rsid w:val="006E0BBA"/>
    <w:rsid w:val="006E1AA8"/>
    <w:rsid w:val="006E1FAC"/>
    <w:rsid w:val="006E20A7"/>
    <w:rsid w:val="006E2894"/>
    <w:rsid w:val="006E3074"/>
    <w:rsid w:val="006E3C57"/>
    <w:rsid w:val="006E5B2D"/>
    <w:rsid w:val="006E7076"/>
    <w:rsid w:val="006E7658"/>
    <w:rsid w:val="006F0E5A"/>
    <w:rsid w:val="006F130F"/>
    <w:rsid w:val="006F1EB4"/>
    <w:rsid w:val="006F238A"/>
    <w:rsid w:val="006F2636"/>
    <w:rsid w:val="006F348D"/>
    <w:rsid w:val="006F3CBC"/>
    <w:rsid w:val="006F4761"/>
    <w:rsid w:val="006F5CDE"/>
    <w:rsid w:val="006F5DA7"/>
    <w:rsid w:val="006F61D1"/>
    <w:rsid w:val="006F67F9"/>
    <w:rsid w:val="006F7D7A"/>
    <w:rsid w:val="007001A4"/>
    <w:rsid w:val="007004CC"/>
    <w:rsid w:val="00701F37"/>
    <w:rsid w:val="007031D7"/>
    <w:rsid w:val="0070342E"/>
    <w:rsid w:val="007034A1"/>
    <w:rsid w:val="0070383B"/>
    <w:rsid w:val="00705200"/>
    <w:rsid w:val="00706C72"/>
    <w:rsid w:val="0070705E"/>
    <w:rsid w:val="007105A3"/>
    <w:rsid w:val="007108C4"/>
    <w:rsid w:val="007110E0"/>
    <w:rsid w:val="00711497"/>
    <w:rsid w:val="00712290"/>
    <w:rsid w:val="00712C5E"/>
    <w:rsid w:val="00712F92"/>
    <w:rsid w:val="00713F33"/>
    <w:rsid w:val="007168C1"/>
    <w:rsid w:val="00716989"/>
    <w:rsid w:val="00716ADD"/>
    <w:rsid w:val="00716DDD"/>
    <w:rsid w:val="007170C4"/>
    <w:rsid w:val="0072053C"/>
    <w:rsid w:val="00720F33"/>
    <w:rsid w:val="00721576"/>
    <w:rsid w:val="007216DE"/>
    <w:rsid w:val="0072183D"/>
    <w:rsid w:val="00722161"/>
    <w:rsid w:val="00724272"/>
    <w:rsid w:val="007243B2"/>
    <w:rsid w:val="007250CA"/>
    <w:rsid w:val="00726152"/>
    <w:rsid w:val="007261D9"/>
    <w:rsid w:val="00727A4A"/>
    <w:rsid w:val="007302B8"/>
    <w:rsid w:val="007313CC"/>
    <w:rsid w:val="00731FD8"/>
    <w:rsid w:val="0073322B"/>
    <w:rsid w:val="00733B17"/>
    <w:rsid w:val="00733BB4"/>
    <w:rsid w:val="00735AFA"/>
    <w:rsid w:val="00736A66"/>
    <w:rsid w:val="007416FB"/>
    <w:rsid w:val="0074176D"/>
    <w:rsid w:val="00741EA0"/>
    <w:rsid w:val="00742D87"/>
    <w:rsid w:val="0074303C"/>
    <w:rsid w:val="0074358B"/>
    <w:rsid w:val="00743A8F"/>
    <w:rsid w:val="0074448E"/>
    <w:rsid w:val="00744578"/>
    <w:rsid w:val="007450EC"/>
    <w:rsid w:val="0075007F"/>
    <w:rsid w:val="00750D1D"/>
    <w:rsid w:val="00750E79"/>
    <w:rsid w:val="007513C5"/>
    <w:rsid w:val="00751BE9"/>
    <w:rsid w:val="00751F8C"/>
    <w:rsid w:val="007525FA"/>
    <w:rsid w:val="00752716"/>
    <w:rsid w:val="00753747"/>
    <w:rsid w:val="00753EEE"/>
    <w:rsid w:val="007548CB"/>
    <w:rsid w:val="00755A1A"/>
    <w:rsid w:val="00755CC0"/>
    <w:rsid w:val="00756171"/>
    <w:rsid w:val="00756375"/>
    <w:rsid w:val="00756E33"/>
    <w:rsid w:val="00756EA7"/>
    <w:rsid w:val="00757E6C"/>
    <w:rsid w:val="00760207"/>
    <w:rsid w:val="00760F0A"/>
    <w:rsid w:val="007620E7"/>
    <w:rsid w:val="0076392B"/>
    <w:rsid w:val="00763B7F"/>
    <w:rsid w:val="00764632"/>
    <w:rsid w:val="00764708"/>
    <w:rsid w:val="0076476B"/>
    <w:rsid w:val="0076494E"/>
    <w:rsid w:val="00765FD1"/>
    <w:rsid w:val="00766632"/>
    <w:rsid w:val="00766831"/>
    <w:rsid w:val="00766FC1"/>
    <w:rsid w:val="0076756C"/>
    <w:rsid w:val="0077044D"/>
    <w:rsid w:val="0077086C"/>
    <w:rsid w:val="00771244"/>
    <w:rsid w:val="0077288C"/>
    <w:rsid w:val="007732AC"/>
    <w:rsid w:val="00773829"/>
    <w:rsid w:val="00773916"/>
    <w:rsid w:val="00773B27"/>
    <w:rsid w:val="00773EF6"/>
    <w:rsid w:val="00774C25"/>
    <w:rsid w:val="00774CDA"/>
    <w:rsid w:val="00774E99"/>
    <w:rsid w:val="00774F4C"/>
    <w:rsid w:val="0077557A"/>
    <w:rsid w:val="007757F9"/>
    <w:rsid w:val="007765A9"/>
    <w:rsid w:val="0077729B"/>
    <w:rsid w:val="0077743E"/>
    <w:rsid w:val="0077766F"/>
    <w:rsid w:val="007814F4"/>
    <w:rsid w:val="007815C3"/>
    <w:rsid w:val="007818EF"/>
    <w:rsid w:val="00781D4C"/>
    <w:rsid w:val="00781D93"/>
    <w:rsid w:val="00782293"/>
    <w:rsid w:val="00782851"/>
    <w:rsid w:val="007843F6"/>
    <w:rsid w:val="00784886"/>
    <w:rsid w:val="00784DF9"/>
    <w:rsid w:val="00785400"/>
    <w:rsid w:val="00786002"/>
    <w:rsid w:val="00786214"/>
    <w:rsid w:val="00786E0B"/>
    <w:rsid w:val="00790359"/>
    <w:rsid w:val="0079069A"/>
    <w:rsid w:val="0079143A"/>
    <w:rsid w:val="00791805"/>
    <w:rsid w:val="007925FD"/>
    <w:rsid w:val="0079349D"/>
    <w:rsid w:val="0079412B"/>
    <w:rsid w:val="00794392"/>
    <w:rsid w:val="007950B1"/>
    <w:rsid w:val="00795B3D"/>
    <w:rsid w:val="007964A2"/>
    <w:rsid w:val="0079709B"/>
    <w:rsid w:val="00797E2E"/>
    <w:rsid w:val="007A00A8"/>
    <w:rsid w:val="007A02E3"/>
    <w:rsid w:val="007A056E"/>
    <w:rsid w:val="007A091B"/>
    <w:rsid w:val="007A09B7"/>
    <w:rsid w:val="007A0C55"/>
    <w:rsid w:val="007A1BB3"/>
    <w:rsid w:val="007A1BE6"/>
    <w:rsid w:val="007A1DFE"/>
    <w:rsid w:val="007A30C8"/>
    <w:rsid w:val="007A32C7"/>
    <w:rsid w:val="007A3AE2"/>
    <w:rsid w:val="007A3EA5"/>
    <w:rsid w:val="007A4105"/>
    <w:rsid w:val="007A4387"/>
    <w:rsid w:val="007A6534"/>
    <w:rsid w:val="007B0A15"/>
    <w:rsid w:val="007B0A8C"/>
    <w:rsid w:val="007B0C44"/>
    <w:rsid w:val="007B14E1"/>
    <w:rsid w:val="007B263E"/>
    <w:rsid w:val="007B3E4A"/>
    <w:rsid w:val="007B490F"/>
    <w:rsid w:val="007B5494"/>
    <w:rsid w:val="007B549A"/>
    <w:rsid w:val="007B5645"/>
    <w:rsid w:val="007B593F"/>
    <w:rsid w:val="007B594B"/>
    <w:rsid w:val="007B5F0D"/>
    <w:rsid w:val="007B6798"/>
    <w:rsid w:val="007B67C8"/>
    <w:rsid w:val="007B6D80"/>
    <w:rsid w:val="007B7AB2"/>
    <w:rsid w:val="007C00CE"/>
    <w:rsid w:val="007C0741"/>
    <w:rsid w:val="007C0D99"/>
    <w:rsid w:val="007C1211"/>
    <w:rsid w:val="007C1478"/>
    <w:rsid w:val="007C2579"/>
    <w:rsid w:val="007C4370"/>
    <w:rsid w:val="007C4D55"/>
    <w:rsid w:val="007C4E69"/>
    <w:rsid w:val="007C5CDC"/>
    <w:rsid w:val="007C62F1"/>
    <w:rsid w:val="007C66CE"/>
    <w:rsid w:val="007C6783"/>
    <w:rsid w:val="007C6D54"/>
    <w:rsid w:val="007C78CE"/>
    <w:rsid w:val="007D05CB"/>
    <w:rsid w:val="007D1364"/>
    <w:rsid w:val="007D1738"/>
    <w:rsid w:val="007D174F"/>
    <w:rsid w:val="007D17EE"/>
    <w:rsid w:val="007D1F7F"/>
    <w:rsid w:val="007D3401"/>
    <w:rsid w:val="007D3BAF"/>
    <w:rsid w:val="007D4642"/>
    <w:rsid w:val="007D4BF1"/>
    <w:rsid w:val="007D4F18"/>
    <w:rsid w:val="007D594A"/>
    <w:rsid w:val="007D61FB"/>
    <w:rsid w:val="007D6F3E"/>
    <w:rsid w:val="007D72FB"/>
    <w:rsid w:val="007D76C0"/>
    <w:rsid w:val="007D7FCF"/>
    <w:rsid w:val="007E07B1"/>
    <w:rsid w:val="007E098B"/>
    <w:rsid w:val="007E0A84"/>
    <w:rsid w:val="007E2191"/>
    <w:rsid w:val="007E3A14"/>
    <w:rsid w:val="007E51B5"/>
    <w:rsid w:val="007E5F19"/>
    <w:rsid w:val="007E6369"/>
    <w:rsid w:val="007E6689"/>
    <w:rsid w:val="007E6C68"/>
    <w:rsid w:val="007E7082"/>
    <w:rsid w:val="007E7089"/>
    <w:rsid w:val="007E76EF"/>
    <w:rsid w:val="007E7ADC"/>
    <w:rsid w:val="007E7F3C"/>
    <w:rsid w:val="007F18D2"/>
    <w:rsid w:val="007F1BED"/>
    <w:rsid w:val="007F1EA2"/>
    <w:rsid w:val="007F22FD"/>
    <w:rsid w:val="007F3782"/>
    <w:rsid w:val="007F3A2D"/>
    <w:rsid w:val="007F4288"/>
    <w:rsid w:val="007F4571"/>
    <w:rsid w:val="007F4B2B"/>
    <w:rsid w:val="007F4B6A"/>
    <w:rsid w:val="007F5372"/>
    <w:rsid w:val="007F57A1"/>
    <w:rsid w:val="007F65A1"/>
    <w:rsid w:val="0080058D"/>
    <w:rsid w:val="0080099E"/>
    <w:rsid w:val="00800C2A"/>
    <w:rsid w:val="00800F99"/>
    <w:rsid w:val="00801637"/>
    <w:rsid w:val="00804D8F"/>
    <w:rsid w:val="00805405"/>
    <w:rsid w:val="00805770"/>
    <w:rsid w:val="00805B78"/>
    <w:rsid w:val="00805D90"/>
    <w:rsid w:val="00805EF3"/>
    <w:rsid w:val="008068D4"/>
    <w:rsid w:val="00811409"/>
    <w:rsid w:val="008118C5"/>
    <w:rsid w:val="00811B51"/>
    <w:rsid w:val="00811D95"/>
    <w:rsid w:val="00811E35"/>
    <w:rsid w:val="00811E66"/>
    <w:rsid w:val="00812E4C"/>
    <w:rsid w:val="00813822"/>
    <w:rsid w:val="008156DB"/>
    <w:rsid w:val="00815D43"/>
    <w:rsid w:val="00815F0F"/>
    <w:rsid w:val="0081616E"/>
    <w:rsid w:val="00816306"/>
    <w:rsid w:val="00816379"/>
    <w:rsid w:val="00816ECF"/>
    <w:rsid w:val="0081730D"/>
    <w:rsid w:val="00817431"/>
    <w:rsid w:val="00817724"/>
    <w:rsid w:val="0081789A"/>
    <w:rsid w:val="0082023B"/>
    <w:rsid w:val="00820500"/>
    <w:rsid w:val="0082098E"/>
    <w:rsid w:val="00820F4A"/>
    <w:rsid w:val="008210DF"/>
    <w:rsid w:val="00821150"/>
    <w:rsid w:val="0082261C"/>
    <w:rsid w:val="00822858"/>
    <w:rsid w:val="00822CF2"/>
    <w:rsid w:val="00823813"/>
    <w:rsid w:val="00823A27"/>
    <w:rsid w:val="00823B38"/>
    <w:rsid w:val="00823B96"/>
    <w:rsid w:val="00823D62"/>
    <w:rsid w:val="00823E1E"/>
    <w:rsid w:val="00823F4B"/>
    <w:rsid w:val="00824432"/>
    <w:rsid w:val="00824976"/>
    <w:rsid w:val="0082582B"/>
    <w:rsid w:val="00825B1E"/>
    <w:rsid w:val="00826257"/>
    <w:rsid w:val="008265CD"/>
    <w:rsid w:val="00826B59"/>
    <w:rsid w:val="00827219"/>
    <w:rsid w:val="00827BAA"/>
    <w:rsid w:val="008303A8"/>
    <w:rsid w:val="008316BD"/>
    <w:rsid w:val="00831A78"/>
    <w:rsid w:val="00831C66"/>
    <w:rsid w:val="008328E6"/>
    <w:rsid w:val="00833128"/>
    <w:rsid w:val="00833EB6"/>
    <w:rsid w:val="00835A39"/>
    <w:rsid w:val="0083754E"/>
    <w:rsid w:val="00837930"/>
    <w:rsid w:val="00837C08"/>
    <w:rsid w:val="00837F1A"/>
    <w:rsid w:val="0084159A"/>
    <w:rsid w:val="00841D67"/>
    <w:rsid w:val="00842AAD"/>
    <w:rsid w:val="00842B0C"/>
    <w:rsid w:val="0084314A"/>
    <w:rsid w:val="00843177"/>
    <w:rsid w:val="00843A04"/>
    <w:rsid w:val="0084601D"/>
    <w:rsid w:val="008463A9"/>
    <w:rsid w:val="00846E13"/>
    <w:rsid w:val="00846EA9"/>
    <w:rsid w:val="00847F5B"/>
    <w:rsid w:val="00850210"/>
    <w:rsid w:val="0085183B"/>
    <w:rsid w:val="0085237C"/>
    <w:rsid w:val="00852981"/>
    <w:rsid w:val="00852D7E"/>
    <w:rsid w:val="008546AF"/>
    <w:rsid w:val="008547CB"/>
    <w:rsid w:val="008548CA"/>
    <w:rsid w:val="008549EA"/>
    <w:rsid w:val="00854D0E"/>
    <w:rsid w:val="00855065"/>
    <w:rsid w:val="00855BEC"/>
    <w:rsid w:val="0085719E"/>
    <w:rsid w:val="0085787A"/>
    <w:rsid w:val="00860545"/>
    <w:rsid w:val="00860F60"/>
    <w:rsid w:val="008611A5"/>
    <w:rsid w:val="008614A1"/>
    <w:rsid w:val="00862CC2"/>
    <w:rsid w:val="00862F65"/>
    <w:rsid w:val="0086300D"/>
    <w:rsid w:val="00863342"/>
    <w:rsid w:val="00863363"/>
    <w:rsid w:val="00863516"/>
    <w:rsid w:val="00863B4A"/>
    <w:rsid w:val="00865723"/>
    <w:rsid w:val="00865FD8"/>
    <w:rsid w:val="00865FF1"/>
    <w:rsid w:val="00866A00"/>
    <w:rsid w:val="00866CBE"/>
    <w:rsid w:val="0086760C"/>
    <w:rsid w:val="00867687"/>
    <w:rsid w:val="008704AF"/>
    <w:rsid w:val="008711C8"/>
    <w:rsid w:val="008729FE"/>
    <w:rsid w:val="0087371A"/>
    <w:rsid w:val="00873914"/>
    <w:rsid w:val="0087403D"/>
    <w:rsid w:val="00874285"/>
    <w:rsid w:val="008745B7"/>
    <w:rsid w:val="008746E8"/>
    <w:rsid w:val="00874ADB"/>
    <w:rsid w:val="00875B9C"/>
    <w:rsid w:val="00876DBB"/>
    <w:rsid w:val="00877782"/>
    <w:rsid w:val="0088064D"/>
    <w:rsid w:val="00880DFB"/>
    <w:rsid w:val="00881AE8"/>
    <w:rsid w:val="008825B5"/>
    <w:rsid w:val="008829DF"/>
    <w:rsid w:val="00882A29"/>
    <w:rsid w:val="00883C7C"/>
    <w:rsid w:val="00884119"/>
    <w:rsid w:val="00884617"/>
    <w:rsid w:val="008847D7"/>
    <w:rsid w:val="00884B73"/>
    <w:rsid w:val="00884B7D"/>
    <w:rsid w:val="00884C17"/>
    <w:rsid w:val="00884F3F"/>
    <w:rsid w:val="0088574A"/>
    <w:rsid w:val="008858AF"/>
    <w:rsid w:val="00885932"/>
    <w:rsid w:val="00886A26"/>
    <w:rsid w:val="00886F2B"/>
    <w:rsid w:val="00887E88"/>
    <w:rsid w:val="0089009E"/>
    <w:rsid w:val="008901AC"/>
    <w:rsid w:val="00891388"/>
    <w:rsid w:val="008916EB"/>
    <w:rsid w:val="008919AA"/>
    <w:rsid w:val="008937B5"/>
    <w:rsid w:val="0089402C"/>
    <w:rsid w:val="00894486"/>
    <w:rsid w:val="00894C75"/>
    <w:rsid w:val="00895288"/>
    <w:rsid w:val="008960D6"/>
    <w:rsid w:val="00896205"/>
    <w:rsid w:val="00896D31"/>
    <w:rsid w:val="00897383"/>
    <w:rsid w:val="008A1703"/>
    <w:rsid w:val="008A21F4"/>
    <w:rsid w:val="008A3000"/>
    <w:rsid w:val="008A317A"/>
    <w:rsid w:val="008A3DF9"/>
    <w:rsid w:val="008A4ABB"/>
    <w:rsid w:val="008A5172"/>
    <w:rsid w:val="008A5DF1"/>
    <w:rsid w:val="008A669D"/>
    <w:rsid w:val="008A6729"/>
    <w:rsid w:val="008B028B"/>
    <w:rsid w:val="008B0C9D"/>
    <w:rsid w:val="008B1005"/>
    <w:rsid w:val="008B113F"/>
    <w:rsid w:val="008B180A"/>
    <w:rsid w:val="008B1C28"/>
    <w:rsid w:val="008B3C2D"/>
    <w:rsid w:val="008B449B"/>
    <w:rsid w:val="008B4925"/>
    <w:rsid w:val="008B4E23"/>
    <w:rsid w:val="008B65C1"/>
    <w:rsid w:val="008B68C0"/>
    <w:rsid w:val="008B71F5"/>
    <w:rsid w:val="008B746F"/>
    <w:rsid w:val="008C07CB"/>
    <w:rsid w:val="008C0940"/>
    <w:rsid w:val="008C0C9F"/>
    <w:rsid w:val="008C18BB"/>
    <w:rsid w:val="008C1BF5"/>
    <w:rsid w:val="008C2008"/>
    <w:rsid w:val="008C2AAA"/>
    <w:rsid w:val="008C3D4F"/>
    <w:rsid w:val="008C409C"/>
    <w:rsid w:val="008C4580"/>
    <w:rsid w:val="008C510B"/>
    <w:rsid w:val="008C5B2F"/>
    <w:rsid w:val="008C63AB"/>
    <w:rsid w:val="008C64BE"/>
    <w:rsid w:val="008C6ADA"/>
    <w:rsid w:val="008C748C"/>
    <w:rsid w:val="008C76FA"/>
    <w:rsid w:val="008C7A6D"/>
    <w:rsid w:val="008C7AB3"/>
    <w:rsid w:val="008D01FB"/>
    <w:rsid w:val="008D0B1E"/>
    <w:rsid w:val="008D16D8"/>
    <w:rsid w:val="008D21D4"/>
    <w:rsid w:val="008D3170"/>
    <w:rsid w:val="008D3D08"/>
    <w:rsid w:val="008D3F6B"/>
    <w:rsid w:val="008D41F3"/>
    <w:rsid w:val="008D4345"/>
    <w:rsid w:val="008D4D05"/>
    <w:rsid w:val="008D4D9E"/>
    <w:rsid w:val="008D4E1F"/>
    <w:rsid w:val="008D53F9"/>
    <w:rsid w:val="008D5573"/>
    <w:rsid w:val="008D60FA"/>
    <w:rsid w:val="008D6162"/>
    <w:rsid w:val="008D7A8B"/>
    <w:rsid w:val="008E1DA0"/>
    <w:rsid w:val="008E2606"/>
    <w:rsid w:val="008E263B"/>
    <w:rsid w:val="008E2DE0"/>
    <w:rsid w:val="008E3E22"/>
    <w:rsid w:val="008E4441"/>
    <w:rsid w:val="008E47E7"/>
    <w:rsid w:val="008E4985"/>
    <w:rsid w:val="008E4F71"/>
    <w:rsid w:val="008E5BF2"/>
    <w:rsid w:val="008E6AB8"/>
    <w:rsid w:val="008E7860"/>
    <w:rsid w:val="008E7875"/>
    <w:rsid w:val="008F0983"/>
    <w:rsid w:val="008F1AB5"/>
    <w:rsid w:val="008F2620"/>
    <w:rsid w:val="008F2A70"/>
    <w:rsid w:val="008F2C54"/>
    <w:rsid w:val="008F452D"/>
    <w:rsid w:val="008F468B"/>
    <w:rsid w:val="008F46A0"/>
    <w:rsid w:val="008F4AD7"/>
    <w:rsid w:val="008F504A"/>
    <w:rsid w:val="008F634C"/>
    <w:rsid w:val="008F7F0C"/>
    <w:rsid w:val="00901125"/>
    <w:rsid w:val="0090295A"/>
    <w:rsid w:val="00903107"/>
    <w:rsid w:val="0090376D"/>
    <w:rsid w:val="00903B88"/>
    <w:rsid w:val="00905668"/>
    <w:rsid w:val="00905DFC"/>
    <w:rsid w:val="00905E69"/>
    <w:rsid w:val="00906338"/>
    <w:rsid w:val="00906706"/>
    <w:rsid w:val="00907010"/>
    <w:rsid w:val="009072B2"/>
    <w:rsid w:val="00907505"/>
    <w:rsid w:val="0091183E"/>
    <w:rsid w:val="00911DB0"/>
    <w:rsid w:val="0091238C"/>
    <w:rsid w:val="00912997"/>
    <w:rsid w:val="00912E27"/>
    <w:rsid w:val="00913658"/>
    <w:rsid w:val="00913DBE"/>
    <w:rsid w:val="00913FC0"/>
    <w:rsid w:val="0091424A"/>
    <w:rsid w:val="00914A83"/>
    <w:rsid w:val="00914A98"/>
    <w:rsid w:val="00914F8A"/>
    <w:rsid w:val="009156F9"/>
    <w:rsid w:val="0091587D"/>
    <w:rsid w:val="0091643B"/>
    <w:rsid w:val="00916F5B"/>
    <w:rsid w:val="009176AD"/>
    <w:rsid w:val="009206D5"/>
    <w:rsid w:val="00920D28"/>
    <w:rsid w:val="00921129"/>
    <w:rsid w:val="0092146D"/>
    <w:rsid w:val="00921B4C"/>
    <w:rsid w:val="0092216D"/>
    <w:rsid w:val="0092240B"/>
    <w:rsid w:val="00922728"/>
    <w:rsid w:val="00923471"/>
    <w:rsid w:val="0092383E"/>
    <w:rsid w:val="00923F27"/>
    <w:rsid w:val="00924EEA"/>
    <w:rsid w:val="00925A94"/>
    <w:rsid w:val="00925AD8"/>
    <w:rsid w:val="009264B0"/>
    <w:rsid w:val="009274D9"/>
    <w:rsid w:val="00927C04"/>
    <w:rsid w:val="00927D8F"/>
    <w:rsid w:val="009301F8"/>
    <w:rsid w:val="00930730"/>
    <w:rsid w:val="00930FA7"/>
    <w:rsid w:val="00932656"/>
    <w:rsid w:val="00932FA0"/>
    <w:rsid w:val="009330B9"/>
    <w:rsid w:val="00936EDB"/>
    <w:rsid w:val="00937439"/>
    <w:rsid w:val="009377B3"/>
    <w:rsid w:val="009378C0"/>
    <w:rsid w:val="0093793A"/>
    <w:rsid w:val="00937D99"/>
    <w:rsid w:val="0094024B"/>
    <w:rsid w:val="0094051C"/>
    <w:rsid w:val="00940A49"/>
    <w:rsid w:val="00940FB3"/>
    <w:rsid w:val="00941B4D"/>
    <w:rsid w:val="00942A0F"/>
    <w:rsid w:val="00942A98"/>
    <w:rsid w:val="009431F1"/>
    <w:rsid w:val="00943C49"/>
    <w:rsid w:val="00944193"/>
    <w:rsid w:val="00944A42"/>
    <w:rsid w:val="00945231"/>
    <w:rsid w:val="00945484"/>
    <w:rsid w:val="00945517"/>
    <w:rsid w:val="0094741E"/>
    <w:rsid w:val="00950218"/>
    <w:rsid w:val="00950A1B"/>
    <w:rsid w:val="00950C46"/>
    <w:rsid w:val="009511A0"/>
    <w:rsid w:val="00952E19"/>
    <w:rsid w:val="009530EC"/>
    <w:rsid w:val="00954D94"/>
    <w:rsid w:val="009551D4"/>
    <w:rsid w:val="0095530B"/>
    <w:rsid w:val="009559A7"/>
    <w:rsid w:val="0095691D"/>
    <w:rsid w:val="00956A96"/>
    <w:rsid w:val="009570F9"/>
    <w:rsid w:val="00960404"/>
    <w:rsid w:val="009624A7"/>
    <w:rsid w:val="00962D09"/>
    <w:rsid w:val="009642B6"/>
    <w:rsid w:val="009647CA"/>
    <w:rsid w:val="009651A3"/>
    <w:rsid w:val="00966368"/>
    <w:rsid w:val="00966519"/>
    <w:rsid w:val="00966881"/>
    <w:rsid w:val="0096764E"/>
    <w:rsid w:val="009701C2"/>
    <w:rsid w:val="0097031B"/>
    <w:rsid w:val="00970540"/>
    <w:rsid w:val="009709F4"/>
    <w:rsid w:val="00970E74"/>
    <w:rsid w:val="00971EDE"/>
    <w:rsid w:val="009721D6"/>
    <w:rsid w:val="00972A77"/>
    <w:rsid w:val="00973A99"/>
    <w:rsid w:val="00973B64"/>
    <w:rsid w:val="0097529E"/>
    <w:rsid w:val="009759F4"/>
    <w:rsid w:val="009759F5"/>
    <w:rsid w:val="00975BB3"/>
    <w:rsid w:val="00975FE4"/>
    <w:rsid w:val="009763EB"/>
    <w:rsid w:val="0098024F"/>
    <w:rsid w:val="009802AE"/>
    <w:rsid w:val="0098046F"/>
    <w:rsid w:val="00980960"/>
    <w:rsid w:val="00980DE3"/>
    <w:rsid w:val="009811E1"/>
    <w:rsid w:val="00981234"/>
    <w:rsid w:val="0098177B"/>
    <w:rsid w:val="00983B21"/>
    <w:rsid w:val="00983BBA"/>
    <w:rsid w:val="0098458C"/>
    <w:rsid w:val="009861DC"/>
    <w:rsid w:val="009871AD"/>
    <w:rsid w:val="009903AB"/>
    <w:rsid w:val="00990EB8"/>
    <w:rsid w:val="00991B06"/>
    <w:rsid w:val="00991C73"/>
    <w:rsid w:val="0099205F"/>
    <w:rsid w:val="0099213D"/>
    <w:rsid w:val="00992549"/>
    <w:rsid w:val="009937E6"/>
    <w:rsid w:val="009946CA"/>
    <w:rsid w:val="009948FD"/>
    <w:rsid w:val="00994B62"/>
    <w:rsid w:val="009957DD"/>
    <w:rsid w:val="00996489"/>
    <w:rsid w:val="009965E5"/>
    <w:rsid w:val="00997DF7"/>
    <w:rsid w:val="009A02D5"/>
    <w:rsid w:val="009A0551"/>
    <w:rsid w:val="009A1080"/>
    <w:rsid w:val="009A1794"/>
    <w:rsid w:val="009A17BA"/>
    <w:rsid w:val="009A295A"/>
    <w:rsid w:val="009A2D8F"/>
    <w:rsid w:val="009A3D3D"/>
    <w:rsid w:val="009A41FE"/>
    <w:rsid w:val="009A43A5"/>
    <w:rsid w:val="009A554E"/>
    <w:rsid w:val="009A57FB"/>
    <w:rsid w:val="009A58E5"/>
    <w:rsid w:val="009A66FF"/>
    <w:rsid w:val="009A69B5"/>
    <w:rsid w:val="009A6CC2"/>
    <w:rsid w:val="009A7292"/>
    <w:rsid w:val="009A72A8"/>
    <w:rsid w:val="009A766F"/>
    <w:rsid w:val="009B0993"/>
    <w:rsid w:val="009B10CD"/>
    <w:rsid w:val="009B119B"/>
    <w:rsid w:val="009B1A3A"/>
    <w:rsid w:val="009B2D6E"/>
    <w:rsid w:val="009B4BAE"/>
    <w:rsid w:val="009B4F17"/>
    <w:rsid w:val="009B6517"/>
    <w:rsid w:val="009B65BB"/>
    <w:rsid w:val="009B65BC"/>
    <w:rsid w:val="009B692E"/>
    <w:rsid w:val="009B6962"/>
    <w:rsid w:val="009B76D4"/>
    <w:rsid w:val="009C033B"/>
    <w:rsid w:val="009C087F"/>
    <w:rsid w:val="009C0B4F"/>
    <w:rsid w:val="009C0F79"/>
    <w:rsid w:val="009C11C8"/>
    <w:rsid w:val="009C1ABD"/>
    <w:rsid w:val="009C1DCF"/>
    <w:rsid w:val="009C28B5"/>
    <w:rsid w:val="009C2CD0"/>
    <w:rsid w:val="009C2E53"/>
    <w:rsid w:val="009C30A3"/>
    <w:rsid w:val="009C3220"/>
    <w:rsid w:val="009C3DD8"/>
    <w:rsid w:val="009C42EE"/>
    <w:rsid w:val="009C50ED"/>
    <w:rsid w:val="009C5193"/>
    <w:rsid w:val="009C6941"/>
    <w:rsid w:val="009C6AFC"/>
    <w:rsid w:val="009C78D2"/>
    <w:rsid w:val="009D083D"/>
    <w:rsid w:val="009D0F5D"/>
    <w:rsid w:val="009D0F79"/>
    <w:rsid w:val="009D1F27"/>
    <w:rsid w:val="009D303C"/>
    <w:rsid w:val="009D33FA"/>
    <w:rsid w:val="009D3D5F"/>
    <w:rsid w:val="009D3D95"/>
    <w:rsid w:val="009D48EB"/>
    <w:rsid w:val="009D5594"/>
    <w:rsid w:val="009D57F5"/>
    <w:rsid w:val="009D5E78"/>
    <w:rsid w:val="009D64FD"/>
    <w:rsid w:val="009D6800"/>
    <w:rsid w:val="009D771B"/>
    <w:rsid w:val="009D7942"/>
    <w:rsid w:val="009E0CDB"/>
    <w:rsid w:val="009E1155"/>
    <w:rsid w:val="009E1493"/>
    <w:rsid w:val="009E1729"/>
    <w:rsid w:val="009E1847"/>
    <w:rsid w:val="009E18B9"/>
    <w:rsid w:val="009E2107"/>
    <w:rsid w:val="009E2282"/>
    <w:rsid w:val="009E29E2"/>
    <w:rsid w:val="009E2C52"/>
    <w:rsid w:val="009E30F7"/>
    <w:rsid w:val="009E39B4"/>
    <w:rsid w:val="009E448D"/>
    <w:rsid w:val="009E498F"/>
    <w:rsid w:val="009E4B08"/>
    <w:rsid w:val="009E6260"/>
    <w:rsid w:val="009E628B"/>
    <w:rsid w:val="009E630C"/>
    <w:rsid w:val="009E69A7"/>
    <w:rsid w:val="009E6D76"/>
    <w:rsid w:val="009E7B46"/>
    <w:rsid w:val="009F0453"/>
    <w:rsid w:val="009F0969"/>
    <w:rsid w:val="009F11C2"/>
    <w:rsid w:val="009F1462"/>
    <w:rsid w:val="009F1A16"/>
    <w:rsid w:val="009F2CEF"/>
    <w:rsid w:val="009F357F"/>
    <w:rsid w:val="009F3887"/>
    <w:rsid w:val="009F4806"/>
    <w:rsid w:val="009F4857"/>
    <w:rsid w:val="009F51BF"/>
    <w:rsid w:val="009F534D"/>
    <w:rsid w:val="009F58A1"/>
    <w:rsid w:val="009F5A40"/>
    <w:rsid w:val="009F6146"/>
    <w:rsid w:val="009F69FE"/>
    <w:rsid w:val="009F71B1"/>
    <w:rsid w:val="009F7EEC"/>
    <w:rsid w:val="009F7F21"/>
    <w:rsid w:val="00A00019"/>
    <w:rsid w:val="00A01AC4"/>
    <w:rsid w:val="00A01BAC"/>
    <w:rsid w:val="00A024C7"/>
    <w:rsid w:val="00A03BD4"/>
    <w:rsid w:val="00A04FE9"/>
    <w:rsid w:val="00A05057"/>
    <w:rsid w:val="00A053DC"/>
    <w:rsid w:val="00A060D0"/>
    <w:rsid w:val="00A06545"/>
    <w:rsid w:val="00A07124"/>
    <w:rsid w:val="00A074FC"/>
    <w:rsid w:val="00A07EB5"/>
    <w:rsid w:val="00A1189F"/>
    <w:rsid w:val="00A12122"/>
    <w:rsid w:val="00A121AD"/>
    <w:rsid w:val="00A12597"/>
    <w:rsid w:val="00A1269F"/>
    <w:rsid w:val="00A12AA0"/>
    <w:rsid w:val="00A130B8"/>
    <w:rsid w:val="00A1357E"/>
    <w:rsid w:val="00A141DA"/>
    <w:rsid w:val="00A1522A"/>
    <w:rsid w:val="00A1570B"/>
    <w:rsid w:val="00A166DA"/>
    <w:rsid w:val="00A21ECE"/>
    <w:rsid w:val="00A2241B"/>
    <w:rsid w:val="00A22747"/>
    <w:rsid w:val="00A22842"/>
    <w:rsid w:val="00A22860"/>
    <w:rsid w:val="00A22D2F"/>
    <w:rsid w:val="00A23BED"/>
    <w:rsid w:val="00A24334"/>
    <w:rsid w:val="00A24709"/>
    <w:rsid w:val="00A24AD1"/>
    <w:rsid w:val="00A2506C"/>
    <w:rsid w:val="00A2543E"/>
    <w:rsid w:val="00A257BF"/>
    <w:rsid w:val="00A26310"/>
    <w:rsid w:val="00A26CA6"/>
    <w:rsid w:val="00A2757C"/>
    <w:rsid w:val="00A275C4"/>
    <w:rsid w:val="00A31104"/>
    <w:rsid w:val="00A31CF9"/>
    <w:rsid w:val="00A32543"/>
    <w:rsid w:val="00A32CF2"/>
    <w:rsid w:val="00A32E5D"/>
    <w:rsid w:val="00A3383D"/>
    <w:rsid w:val="00A351A1"/>
    <w:rsid w:val="00A35868"/>
    <w:rsid w:val="00A35E4B"/>
    <w:rsid w:val="00A36316"/>
    <w:rsid w:val="00A36972"/>
    <w:rsid w:val="00A371B1"/>
    <w:rsid w:val="00A37646"/>
    <w:rsid w:val="00A377BD"/>
    <w:rsid w:val="00A37D23"/>
    <w:rsid w:val="00A405A1"/>
    <w:rsid w:val="00A408F5"/>
    <w:rsid w:val="00A427DF"/>
    <w:rsid w:val="00A428D9"/>
    <w:rsid w:val="00A43E50"/>
    <w:rsid w:val="00A4445F"/>
    <w:rsid w:val="00A45627"/>
    <w:rsid w:val="00A45A02"/>
    <w:rsid w:val="00A460F5"/>
    <w:rsid w:val="00A464E0"/>
    <w:rsid w:val="00A46D23"/>
    <w:rsid w:val="00A47D70"/>
    <w:rsid w:val="00A50739"/>
    <w:rsid w:val="00A50E50"/>
    <w:rsid w:val="00A52073"/>
    <w:rsid w:val="00A5214C"/>
    <w:rsid w:val="00A523C4"/>
    <w:rsid w:val="00A52607"/>
    <w:rsid w:val="00A535E0"/>
    <w:rsid w:val="00A53BCE"/>
    <w:rsid w:val="00A53DB8"/>
    <w:rsid w:val="00A5413B"/>
    <w:rsid w:val="00A54347"/>
    <w:rsid w:val="00A5472D"/>
    <w:rsid w:val="00A5473B"/>
    <w:rsid w:val="00A54B68"/>
    <w:rsid w:val="00A55C7D"/>
    <w:rsid w:val="00A5656A"/>
    <w:rsid w:val="00A5692E"/>
    <w:rsid w:val="00A575E6"/>
    <w:rsid w:val="00A57797"/>
    <w:rsid w:val="00A6130E"/>
    <w:rsid w:val="00A61F03"/>
    <w:rsid w:val="00A62882"/>
    <w:rsid w:val="00A634DD"/>
    <w:rsid w:val="00A63916"/>
    <w:rsid w:val="00A63C4E"/>
    <w:rsid w:val="00A64499"/>
    <w:rsid w:val="00A64BE7"/>
    <w:rsid w:val="00A64DF0"/>
    <w:rsid w:val="00A65996"/>
    <w:rsid w:val="00A659FB"/>
    <w:rsid w:val="00A65F68"/>
    <w:rsid w:val="00A66501"/>
    <w:rsid w:val="00A670D4"/>
    <w:rsid w:val="00A67146"/>
    <w:rsid w:val="00A674E1"/>
    <w:rsid w:val="00A67DC1"/>
    <w:rsid w:val="00A70789"/>
    <w:rsid w:val="00A70EFF"/>
    <w:rsid w:val="00A71403"/>
    <w:rsid w:val="00A718BC"/>
    <w:rsid w:val="00A72603"/>
    <w:rsid w:val="00A72B3C"/>
    <w:rsid w:val="00A73821"/>
    <w:rsid w:val="00A7432D"/>
    <w:rsid w:val="00A74849"/>
    <w:rsid w:val="00A74DAA"/>
    <w:rsid w:val="00A750EB"/>
    <w:rsid w:val="00A75B8D"/>
    <w:rsid w:val="00A75D1B"/>
    <w:rsid w:val="00A761A6"/>
    <w:rsid w:val="00A76CEE"/>
    <w:rsid w:val="00A7719D"/>
    <w:rsid w:val="00A7758E"/>
    <w:rsid w:val="00A77891"/>
    <w:rsid w:val="00A77B86"/>
    <w:rsid w:val="00A80113"/>
    <w:rsid w:val="00A82EAB"/>
    <w:rsid w:val="00A83EA8"/>
    <w:rsid w:val="00A84A37"/>
    <w:rsid w:val="00A85021"/>
    <w:rsid w:val="00A8548C"/>
    <w:rsid w:val="00A86C8F"/>
    <w:rsid w:val="00A87F12"/>
    <w:rsid w:val="00A91182"/>
    <w:rsid w:val="00A92FE6"/>
    <w:rsid w:val="00A93533"/>
    <w:rsid w:val="00A93A30"/>
    <w:rsid w:val="00A93A59"/>
    <w:rsid w:val="00A93D49"/>
    <w:rsid w:val="00A94453"/>
    <w:rsid w:val="00A9472A"/>
    <w:rsid w:val="00A95287"/>
    <w:rsid w:val="00A96FD8"/>
    <w:rsid w:val="00A97EC5"/>
    <w:rsid w:val="00AA08AB"/>
    <w:rsid w:val="00AA0DE3"/>
    <w:rsid w:val="00AA14D2"/>
    <w:rsid w:val="00AA2CBB"/>
    <w:rsid w:val="00AA3D1D"/>
    <w:rsid w:val="00AA3EED"/>
    <w:rsid w:val="00AA4107"/>
    <w:rsid w:val="00AA4253"/>
    <w:rsid w:val="00AA5648"/>
    <w:rsid w:val="00AA5A11"/>
    <w:rsid w:val="00AA5ABF"/>
    <w:rsid w:val="00AA5E17"/>
    <w:rsid w:val="00AA64A4"/>
    <w:rsid w:val="00AA67EC"/>
    <w:rsid w:val="00AA6CF3"/>
    <w:rsid w:val="00AA700A"/>
    <w:rsid w:val="00AA7998"/>
    <w:rsid w:val="00AB00DE"/>
    <w:rsid w:val="00AB0E84"/>
    <w:rsid w:val="00AB1288"/>
    <w:rsid w:val="00AB1537"/>
    <w:rsid w:val="00AB1AB4"/>
    <w:rsid w:val="00AB227B"/>
    <w:rsid w:val="00AB3272"/>
    <w:rsid w:val="00AB3B49"/>
    <w:rsid w:val="00AB4055"/>
    <w:rsid w:val="00AB47FE"/>
    <w:rsid w:val="00AB50EC"/>
    <w:rsid w:val="00AB51AC"/>
    <w:rsid w:val="00AB5950"/>
    <w:rsid w:val="00AB61E6"/>
    <w:rsid w:val="00AB746E"/>
    <w:rsid w:val="00AC009E"/>
    <w:rsid w:val="00AC01FA"/>
    <w:rsid w:val="00AC079A"/>
    <w:rsid w:val="00AC0965"/>
    <w:rsid w:val="00AC0B51"/>
    <w:rsid w:val="00AC0EC3"/>
    <w:rsid w:val="00AC0FE5"/>
    <w:rsid w:val="00AC1444"/>
    <w:rsid w:val="00AC173C"/>
    <w:rsid w:val="00AC1CB3"/>
    <w:rsid w:val="00AC2C70"/>
    <w:rsid w:val="00AC2D14"/>
    <w:rsid w:val="00AC2E3C"/>
    <w:rsid w:val="00AC3168"/>
    <w:rsid w:val="00AC333B"/>
    <w:rsid w:val="00AC3A6D"/>
    <w:rsid w:val="00AC407C"/>
    <w:rsid w:val="00AC538C"/>
    <w:rsid w:val="00AC54CB"/>
    <w:rsid w:val="00AC6547"/>
    <w:rsid w:val="00AC68C8"/>
    <w:rsid w:val="00AC73B0"/>
    <w:rsid w:val="00AC7FA1"/>
    <w:rsid w:val="00AD066D"/>
    <w:rsid w:val="00AD0B0F"/>
    <w:rsid w:val="00AD1812"/>
    <w:rsid w:val="00AD1C53"/>
    <w:rsid w:val="00AD1ECF"/>
    <w:rsid w:val="00AD3B3B"/>
    <w:rsid w:val="00AD42C7"/>
    <w:rsid w:val="00AD442C"/>
    <w:rsid w:val="00AD4BD8"/>
    <w:rsid w:val="00AD5AB8"/>
    <w:rsid w:val="00AD67AB"/>
    <w:rsid w:val="00AD6FFA"/>
    <w:rsid w:val="00AD7C85"/>
    <w:rsid w:val="00AD7EBA"/>
    <w:rsid w:val="00AE13E0"/>
    <w:rsid w:val="00AE26A6"/>
    <w:rsid w:val="00AE2985"/>
    <w:rsid w:val="00AE4CA5"/>
    <w:rsid w:val="00AE5997"/>
    <w:rsid w:val="00AE6100"/>
    <w:rsid w:val="00AE707B"/>
    <w:rsid w:val="00AE74E1"/>
    <w:rsid w:val="00AF0683"/>
    <w:rsid w:val="00AF0807"/>
    <w:rsid w:val="00AF0AFA"/>
    <w:rsid w:val="00AF1ABB"/>
    <w:rsid w:val="00AF25EC"/>
    <w:rsid w:val="00AF3C5A"/>
    <w:rsid w:val="00AF4650"/>
    <w:rsid w:val="00AF50FE"/>
    <w:rsid w:val="00AF58AD"/>
    <w:rsid w:val="00AF6FCF"/>
    <w:rsid w:val="00AF76E6"/>
    <w:rsid w:val="00AF7B11"/>
    <w:rsid w:val="00AF7FB0"/>
    <w:rsid w:val="00B000CC"/>
    <w:rsid w:val="00B003CE"/>
    <w:rsid w:val="00B014DF"/>
    <w:rsid w:val="00B01DBA"/>
    <w:rsid w:val="00B030CB"/>
    <w:rsid w:val="00B030E8"/>
    <w:rsid w:val="00B03559"/>
    <w:rsid w:val="00B036F5"/>
    <w:rsid w:val="00B03FAF"/>
    <w:rsid w:val="00B0436F"/>
    <w:rsid w:val="00B046B7"/>
    <w:rsid w:val="00B048D8"/>
    <w:rsid w:val="00B04AC6"/>
    <w:rsid w:val="00B051A1"/>
    <w:rsid w:val="00B05476"/>
    <w:rsid w:val="00B06975"/>
    <w:rsid w:val="00B10041"/>
    <w:rsid w:val="00B105B0"/>
    <w:rsid w:val="00B10794"/>
    <w:rsid w:val="00B126D2"/>
    <w:rsid w:val="00B13ADB"/>
    <w:rsid w:val="00B1446D"/>
    <w:rsid w:val="00B14E28"/>
    <w:rsid w:val="00B16258"/>
    <w:rsid w:val="00B16522"/>
    <w:rsid w:val="00B16668"/>
    <w:rsid w:val="00B17644"/>
    <w:rsid w:val="00B17971"/>
    <w:rsid w:val="00B209CA"/>
    <w:rsid w:val="00B2103A"/>
    <w:rsid w:val="00B216B7"/>
    <w:rsid w:val="00B222D0"/>
    <w:rsid w:val="00B22721"/>
    <w:rsid w:val="00B22D82"/>
    <w:rsid w:val="00B2319B"/>
    <w:rsid w:val="00B23425"/>
    <w:rsid w:val="00B23BF3"/>
    <w:rsid w:val="00B23F4D"/>
    <w:rsid w:val="00B240B0"/>
    <w:rsid w:val="00B252BE"/>
    <w:rsid w:val="00B26675"/>
    <w:rsid w:val="00B267C4"/>
    <w:rsid w:val="00B27851"/>
    <w:rsid w:val="00B3013F"/>
    <w:rsid w:val="00B321D2"/>
    <w:rsid w:val="00B32EDD"/>
    <w:rsid w:val="00B33599"/>
    <w:rsid w:val="00B355C3"/>
    <w:rsid w:val="00B3599B"/>
    <w:rsid w:val="00B36E9D"/>
    <w:rsid w:val="00B40347"/>
    <w:rsid w:val="00B40FBB"/>
    <w:rsid w:val="00B41317"/>
    <w:rsid w:val="00B419D6"/>
    <w:rsid w:val="00B41AD4"/>
    <w:rsid w:val="00B41C1D"/>
    <w:rsid w:val="00B420FF"/>
    <w:rsid w:val="00B4280C"/>
    <w:rsid w:val="00B42B2D"/>
    <w:rsid w:val="00B43AE2"/>
    <w:rsid w:val="00B43C3A"/>
    <w:rsid w:val="00B442E4"/>
    <w:rsid w:val="00B444F5"/>
    <w:rsid w:val="00B44BD5"/>
    <w:rsid w:val="00B4566D"/>
    <w:rsid w:val="00B45C29"/>
    <w:rsid w:val="00B45E1A"/>
    <w:rsid w:val="00B50899"/>
    <w:rsid w:val="00B51923"/>
    <w:rsid w:val="00B525E9"/>
    <w:rsid w:val="00B528F8"/>
    <w:rsid w:val="00B52C90"/>
    <w:rsid w:val="00B52F88"/>
    <w:rsid w:val="00B530F3"/>
    <w:rsid w:val="00B533E3"/>
    <w:rsid w:val="00B53510"/>
    <w:rsid w:val="00B5364C"/>
    <w:rsid w:val="00B536D6"/>
    <w:rsid w:val="00B541F2"/>
    <w:rsid w:val="00B5425E"/>
    <w:rsid w:val="00B547CA"/>
    <w:rsid w:val="00B554C1"/>
    <w:rsid w:val="00B56354"/>
    <w:rsid w:val="00B56D2B"/>
    <w:rsid w:val="00B56D58"/>
    <w:rsid w:val="00B60837"/>
    <w:rsid w:val="00B60D37"/>
    <w:rsid w:val="00B61149"/>
    <w:rsid w:val="00B616E0"/>
    <w:rsid w:val="00B633CA"/>
    <w:rsid w:val="00B64A55"/>
    <w:rsid w:val="00B64D06"/>
    <w:rsid w:val="00B65199"/>
    <w:rsid w:val="00B6716F"/>
    <w:rsid w:val="00B67F18"/>
    <w:rsid w:val="00B712B2"/>
    <w:rsid w:val="00B714AA"/>
    <w:rsid w:val="00B7154C"/>
    <w:rsid w:val="00B719BA"/>
    <w:rsid w:val="00B71C9E"/>
    <w:rsid w:val="00B71DF3"/>
    <w:rsid w:val="00B72053"/>
    <w:rsid w:val="00B72BEB"/>
    <w:rsid w:val="00B74385"/>
    <w:rsid w:val="00B757B2"/>
    <w:rsid w:val="00B75DA7"/>
    <w:rsid w:val="00B76081"/>
    <w:rsid w:val="00B76684"/>
    <w:rsid w:val="00B77192"/>
    <w:rsid w:val="00B77697"/>
    <w:rsid w:val="00B77C19"/>
    <w:rsid w:val="00B77C1E"/>
    <w:rsid w:val="00B77D79"/>
    <w:rsid w:val="00B80025"/>
    <w:rsid w:val="00B8039D"/>
    <w:rsid w:val="00B8118F"/>
    <w:rsid w:val="00B8167D"/>
    <w:rsid w:val="00B81A86"/>
    <w:rsid w:val="00B821AA"/>
    <w:rsid w:val="00B84050"/>
    <w:rsid w:val="00B84D09"/>
    <w:rsid w:val="00B84D5A"/>
    <w:rsid w:val="00B867BC"/>
    <w:rsid w:val="00B86B73"/>
    <w:rsid w:val="00B8714D"/>
    <w:rsid w:val="00B871D0"/>
    <w:rsid w:val="00B8723D"/>
    <w:rsid w:val="00B8754D"/>
    <w:rsid w:val="00B900BB"/>
    <w:rsid w:val="00B90B0B"/>
    <w:rsid w:val="00B90E3A"/>
    <w:rsid w:val="00B918A9"/>
    <w:rsid w:val="00B927ED"/>
    <w:rsid w:val="00B92B75"/>
    <w:rsid w:val="00B92DF7"/>
    <w:rsid w:val="00B92E74"/>
    <w:rsid w:val="00B93130"/>
    <w:rsid w:val="00B9344F"/>
    <w:rsid w:val="00B9354D"/>
    <w:rsid w:val="00B93B49"/>
    <w:rsid w:val="00B93BCC"/>
    <w:rsid w:val="00B93FCE"/>
    <w:rsid w:val="00B95A7D"/>
    <w:rsid w:val="00B96FC4"/>
    <w:rsid w:val="00BA2838"/>
    <w:rsid w:val="00BA3172"/>
    <w:rsid w:val="00BA425D"/>
    <w:rsid w:val="00BA4F46"/>
    <w:rsid w:val="00BA52A9"/>
    <w:rsid w:val="00BA5B3A"/>
    <w:rsid w:val="00BA5B4D"/>
    <w:rsid w:val="00BA5B72"/>
    <w:rsid w:val="00BA5EF4"/>
    <w:rsid w:val="00BA5F8C"/>
    <w:rsid w:val="00BA6466"/>
    <w:rsid w:val="00BA691E"/>
    <w:rsid w:val="00BA7532"/>
    <w:rsid w:val="00BB01D3"/>
    <w:rsid w:val="00BB0779"/>
    <w:rsid w:val="00BB0852"/>
    <w:rsid w:val="00BB1A5A"/>
    <w:rsid w:val="00BB35A3"/>
    <w:rsid w:val="00BB37A0"/>
    <w:rsid w:val="00BB3AA5"/>
    <w:rsid w:val="00BB4B53"/>
    <w:rsid w:val="00BB52D5"/>
    <w:rsid w:val="00BB6A83"/>
    <w:rsid w:val="00BB6B84"/>
    <w:rsid w:val="00BB6C39"/>
    <w:rsid w:val="00BB70D2"/>
    <w:rsid w:val="00BB7C69"/>
    <w:rsid w:val="00BC06E1"/>
    <w:rsid w:val="00BC08E2"/>
    <w:rsid w:val="00BC0DD3"/>
    <w:rsid w:val="00BC101A"/>
    <w:rsid w:val="00BC2964"/>
    <w:rsid w:val="00BC2A70"/>
    <w:rsid w:val="00BC2A85"/>
    <w:rsid w:val="00BC2DBE"/>
    <w:rsid w:val="00BC3974"/>
    <w:rsid w:val="00BC3D27"/>
    <w:rsid w:val="00BC4F40"/>
    <w:rsid w:val="00BC50C4"/>
    <w:rsid w:val="00BC572B"/>
    <w:rsid w:val="00BC57C8"/>
    <w:rsid w:val="00BC5E3E"/>
    <w:rsid w:val="00BC63BE"/>
    <w:rsid w:val="00BC65CF"/>
    <w:rsid w:val="00BC6AE6"/>
    <w:rsid w:val="00BC6C30"/>
    <w:rsid w:val="00BC6EE7"/>
    <w:rsid w:val="00BC6FA9"/>
    <w:rsid w:val="00BC78BE"/>
    <w:rsid w:val="00BC7922"/>
    <w:rsid w:val="00BD0725"/>
    <w:rsid w:val="00BD1007"/>
    <w:rsid w:val="00BD1149"/>
    <w:rsid w:val="00BD1E38"/>
    <w:rsid w:val="00BD1E72"/>
    <w:rsid w:val="00BD2D2E"/>
    <w:rsid w:val="00BD30AC"/>
    <w:rsid w:val="00BD3397"/>
    <w:rsid w:val="00BD40CE"/>
    <w:rsid w:val="00BD4339"/>
    <w:rsid w:val="00BD47ED"/>
    <w:rsid w:val="00BD503E"/>
    <w:rsid w:val="00BD6AE3"/>
    <w:rsid w:val="00BD7A93"/>
    <w:rsid w:val="00BD7F5C"/>
    <w:rsid w:val="00BE0EF5"/>
    <w:rsid w:val="00BE1A91"/>
    <w:rsid w:val="00BE23B5"/>
    <w:rsid w:val="00BE3E9B"/>
    <w:rsid w:val="00BE415F"/>
    <w:rsid w:val="00BE42A4"/>
    <w:rsid w:val="00BE4308"/>
    <w:rsid w:val="00BE43D9"/>
    <w:rsid w:val="00BE4C8D"/>
    <w:rsid w:val="00BE4EB5"/>
    <w:rsid w:val="00BE5A12"/>
    <w:rsid w:val="00BE5B8F"/>
    <w:rsid w:val="00BE5E7E"/>
    <w:rsid w:val="00BE5FF3"/>
    <w:rsid w:val="00BE6754"/>
    <w:rsid w:val="00BE746C"/>
    <w:rsid w:val="00BF0029"/>
    <w:rsid w:val="00BF076A"/>
    <w:rsid w:val="00BF0D26"/>
    <w:rsid w:val="00BF1136"/>
    <w:rsid w:val="00BF29C7"/>
    <w:rsid w:val="00BF2B08"/>
    <w:rsid w:val="00BF33B7"/>
    <w:rsid w:val="00BF3FAC"/>
    <w:rsid w:val="00BF4655"/>
    <w:rsid w:val="00BF7196"/>
    <w:rsid w:val="00BF7352"/>
    <w:rsid w:val="00C01EC9"/>
    <w:rsid w:val="00C02475"/>
    <w:rsid w:val="00C035BC"/>
    <w:rsid w:val="00C03847"/>
    <w:rsid w:val="00C039DE"/>
    <w:rsid w:val="00C0421E"/>
    <w:rsid w:val="00C04E15"/>
    <w:rsid w:val="00C04FCD"/>
    <w:rsid w:val="00C05CF5"/>
    <w:rsid w:val="00C05E78"/>
    <w:rsid w:val="00C074B8"/>
    <w:rsid w:val="00C0755B"/>
    <w:rsid w:val="00C07688"/>
    <w:rsid w:val="00C1000A"/>
    <w:rsid w:val="00C113B0"/>
    <w:rsid w:val="00C11D67"/>
    <w:rsid w:val="00C121E8"/>
    <w:rsid w:val="00C125EE"/>
    <w:rsid w:val="00C13211"/>
    <w:rsid w:val="00C13E11"/>
    <w:rsid w:val="00C14000"/>
    <w:rsid w:val="00C1446F"/>
    <w:rsid w:val="00C14A73"/>
    <w:rsid w:val="00C14E9A"/>
    <w:rsid w:val="00C16074"/>
    <w:rsid w:val="00C1700D"/>
    <w:rsid w:val="00C1701C"/>
    <w:rsid w:val="00C170DD"/>
    <w:rsid w:val="00C20725"/>
    <w:rsid w:val="00C21A4A"/>
    <w:rsid w:val="00C22181"/>
    <w:rsid w:val="00C22E2D"/>
    <w:rsid w:val="00C23268"/>
    <w:rsid w:val="00C24970"/>
    <w:rsid w:val="00C24FDC"/>
    <w:rsid w:val="00C2546B"/>
    <w:rsid w:val="00C25BAC"/>
    <w:rsid w:val="00C26240"/>
    <w:rsid w:val="00C26DA3"/>
    <w:rsid w:val="00C276E0"/>
    <w:rsid w:val="00C30D8A"/>
    <w:rsid w:val="00C30E7B"/>
    <w:rsid w:val="00C31767"/>
    <w:rsid w:val="00C31D5F"/>
    <w:rsid w:val="00C32218"/>
    <w:rsid w:val="00C327AD"/>
    <w:rsid w:val="00C34A5D"/>
    <w:rsid w:val="00C36492"/>
    <w:rsid w:val="00C365D5"/>
    <w:rsid w:val="00C371D6"/>
    <w:rsid w:val="00C372CD"/>
    <w:rsid w:val="00C37507"/>
    <w:rsid w:val="00C376EA"/>
    <w:rsid w:val="00C40EF4"/>
    <w:rsid w:val="00C41219"/>
    <w:rsid w:val="00C423A9"/>
    <w:rsid w:val="00C431F6"/>
    <w:rsid w:val="00C43A69"/>
    <w:rsid w:val="00C44FFE"/>
    <w:rsid w:val="00C45096"/>
    <w:rsid w:val="00C45ED4"/>
    <w:rsid w:val="00C46711"/>
    <w:rsid w:val="00C4733C"/>
    <w:rsid w:val="00C478D1"/>
    <w:rsid w:val="00C47934"/>
    <w:rsid w:val="00C5133A"/>
    <w:rsid w:val="00C51478"/>
    <w:rsid w:val="00C51D2F"/>
    <w:rsid w:val="00C523C9"/>
    <w:rsid w:val="00C527A2"/>
    <w:rsid w:val="00C52B58"/>
    <w:rsid w:val="00C5317A"/>
    <w:rsid w:val="00C53370"/>
    <w:rsid w:val="00C53C69"/>
    <w:rsid w:val="00C54296"/>
    <w:rsid w:val="00C55145"/>
    <w:rsid w:val="00C5757C"/>
    <w:rsid w:val="00C6173E"/>
    <w:rsid w:val="00C63543"/>
    <w:rsid w:val="00C63CF6"/>
    <w:rsid w:val="00C64E39"/>
    <w:rsid w:val="00C64EC5"/>
    <w:rsid w:val="00C651FF"/>
    <w:rsid w:val="00C655C5"/>
    <w:rsid w:val="00C674C3"/>
    <w:rsid w:val="00C67513"/>
    <w:rsid w:val="00C70266"/>
    <w:rsid w:val="00C70651"/>
    <w:rsid w:val="00C70D8A"/>
    <w:rsid w:val="00C7199E"/>
    <w:rsid w:val="00C71F21"/>
    <w:rsid w:val="00C72CBB"/>
    <w:rsid w:val="00C733C7"/>
    <w:rsid w:val="00C73E85"/>
    <w:rsid w:val="00C7586F"/>
    <w:rsid w:val="00C76884"/>
    <w:rsid w:val="00C76C72"/>
    <w:rsid w:val="00C778D9"/>
    <w:rsid w:val="00C77BD5"/>
    <w:rsid w:val="00C80462"/>
    <w:rsid w:val="00C80B48"/>
    <w:rsid w:val="00C82B8E"/>
    <w:rsid w:val="00C8309C"/>
    <w:rsid w:val="00C833D3"/>
    <w:rsid w:val="00C835E5"/>
    <w:rsid w:val="00C84257"/>
    <w:rsid w:val="00C8511B"/>
    <w:rsid w:val="00C85302"/>
    <w:rsid w:val="00C866FF"/>
    <w:rsid w:val="00C90097"/>
    <w:rsid w:val="00C90C00"/>
    <w:rsid w:val="00C911E2"/>
    <w:rsid w:val="00C917BD"/>
    <w:rsid w:val="00C91F96"/>
    <w:rsid w:val="00C92031"/>
    <w:rsid w:val="00C9287A"/>
    <w:rsid w:val="00C93EA3"/>
    <w:rsid w:val="00C9425B"/>
    <w:rsid w:val="00C94880"/>
    <w:rsid w:val="00C94A71"/>
    <w:rsid w:val="00C950AC"/>
    <w:rsid w:val="00C95139"/>
    <w:rsid w:val="00C95499"/>
    <w:rsid w:val="00C95850"/>
    <w:rsid w:val="00C95F51"/>
    <w:rsid w:val="00C9640D"/>
    <w:rsid w:val="00C96DEF"/>
    <w:rsid w:val="00CA01AC"/>
    <w:rsid w:val="00CA072C"/>
    <w:rsid w:val="00CA1045"/>
    <w:rsid w:val="00CA4403"/>
    <w:rsid w:val="00CA4428"/>
    <w:rsid w:val="00CA5082"/>
    <w:rsid w:val="00CA57F6"/>
    <w:rsid w:val="00CA7A4C"/>
    <w:rsid w:val="00CA7C20"/>
    <w:rsid w:val="00CA7DF4"/>
    <w:rsid w:val="00CB134C"/>
    <w:rsid w:val="00CB1A40"/>
    <w:rsid w:val="00CB2068"/>
    <w:rsid w:val="00CB2CB0"/>
    <w:rsid w:val="00CB2FF0"/>
    <w:rsid w:val="00CB3C19"/>
    <w:rsid w:val="00CB3CC9"/>
    <w:rsid w:val="00CB4AE1"/>
    <w:rsid w:val="00CB54DE"/>
    <w:rsid w:val="00CB57C9"/>
    <w:rsid w:val="00CB6303"/>
    <w:rsid w:val="00CB634A"/>
    <w:rsid w:val="00CB6415"/>
    <w:rsid w:val="00CB6573"/>
    <w:rsid w:val="00CB7CBF"/>
    <w:rsid w:val="00CC08AB"/>
    <w:rsid w:val="00CC1B98"/>
    <w:rsid w:val="00CC1C7B"/>
    <w:rsid w:val="00CC24F9"/>
    <w:rsid w:val="00CC29ED"/>
    <w:rsid w:val="00CC3306"/>
    <w:rsid w:val="00CC3C81"/>
    <w:rsid w:val="00CC4980"/>
    <w:rsid w:val="00CC4EA7"/>
    <w:rsid w:val="00CC4EF9"/>
    <w:rsid w:val="00CC59DD"/>
    <w:rsid w:val="00CC5BD6"/>
    <w:rsid w:val="00CC682F"/>
    <w:rsid w:val="00CC723A"/>
    <w:rsid w:val="00CC789B"/>
    <w:rsid w:val="00CC7A0C"/>
    <w:rsid w:val="00CC7CF0"/>
    <w:rsid w:val="00CD010D"/>
    <w:rsid w:val="00CD068D"/>
    <w:rsid w:val="00CD37B6"/>
    <w:rsid w:val="00CD3C1F"/>
    <w:rsid w:val="00CD42D7"/>
    <w:rsid w:val="00CD5151"/>
    <w:rsid w:val="00CD5ED8"/>
    <w:rsid w:val="00CD68F7"/>
    <w:rsid w:val="00CD77B5"/>
    <w:rsid w:val="00CD7A0E"/>
    <w:rsid w:val="00CD7B3E"/>
    <w:rsid w:val="00CE0013"/>
    <w:rsid w:val="00CE0474"/>
    <w:rsid w:val="00CE0525"/>
    <w:rsid w:val="00CE0CBB"/>
    <w:rsid w:val="00CE1361"/>
    <w:rsid w:val="00CE159C"/>
    <w:rsid w:val="00CE2487"/>
    <w:rsid w:val="00CE2B4B"/>
    <w:rsid w:val="00CE30A4"/>
    <w:rsid w:val="00CE3279"/>
    <w:rsid w:val="00CE404D"/>
    <w:rsid w:val="00CE4240"/>
    <w:rsid w:val="00CE4EEA"/>
    <w:rsid w:val="00CE5B59"/>
    <w:rsid w:val="00CE5D3C"/>
    <w:rsid w:val="00CE5E6A"/>
    <w:rsid w:val="00CE5F54"/>
    <w:rsid w:val="00CE640F"/>
    <w:rsid w:val="00CF0637"/>
    <w:rsid w:val="00CF12D8"/>
    <w:rsid w:val="00CF1CFC"/>
    <w:rsid w:val="00CF207F"/>
    <w:rsid w:val="00CF2C96"/>
    <w:rsid w:val="00CF4205"/>
    <w:rsid w:val="00CF4BC5"/>
    <w:rsid w:val="00CF4FB3"/>
    <w:rsid w:val="00CF69D7"/>
    <w:rsid w:val="00CF6C47"/>
    <w:rsid w:val="00CF7D68"/>
    <w:rsid w:val="00D002A8"/>
    <w:rsid w:val="00D01137"/>
    <w:rsid w:val="00D0200E"/>
    <w:rsid w:val="00D03DD7"/>
    <w:rsid w:val="00D03FF3"/>
    <w:rsid w:val="00D0570E"/>
    <w:rsid w:val="00D06240"/>
    <w:rsid w:val="00D067B0"/>
    <w:rsid w:val="00D0746E"/>
    <w:rsid w:val="00D07BB9"/>
    <w:rsid w:val="00D10E62"/>
    <w:rsid w:val="00D117E3"/>
    <w:rsid w:val="00D11B1D"/>
    <w:rsid w:val="00D11F02"/>
    <w:rsid w:val="00D1344F"/>
    <w:rsid w:val="00D13A1B"/>
    <w:rsid w:val="00D13C11"/>
    <w:rsid w:val="00D13CCC"/>
    <w:rsid w:val="00D1469B"/>
    <w:rsid w:val="00D149E3"/>
    <w:rsid w:val="00D157B7"/>
    <w:rsid w:val="00D17B05"/>
    <w:rsid w:val="00D204E6"/>
    <w:rsid w:val="00D20A6E"/>
    <w:rsid w:val="00D20E75"/>
    <w:rsid w:val="00D21371"/>
    <w:rsid w:val="00D228EB"/>
    <w:rsid w:val="00D2346D"/>
    <w:rsid w:val="00D23741"/>
    <w:rsid w:val="00D23CB0"/>
    <w:rsid w:val="00D241CF"/>
    <w:rsid w:val="00D24E52"/>
    <w:rsid w:val="00D2671E"/>
    <w:rsid w:val="00D2784D"/>
    <w:rsid w:val="00D27B88"/>
    <w:rsid w:val="00D30840"/>
    <w:rsid w:val="00D3099B"/>
    <w:rsid w:val="00D30E7D"/>
    <w:rsid w:val="00D3136F"/>
    <w:rsid w:val="00D31AE3"/>
    <w:rsid w:val="00D31F6E"/>
    <w:rsid w:val="00D31FC9"/>
    <w:rsid w:val="00D333B8"/>
    <w:rsid w:val="00D33996"/>
    <w:rsid w:val="00D339A5"/>
    <w:rsid w:val="00D34586"/>
    <w:rsid w:val="00D34C69"/>
    <w:rsid w:val="00D354CF"/>
    <w:rsid w:val="00D36716"/>
    <w:rsid w:val="00D36B96"/>
    <w:rsid w:val="00D37F72"/>
    <w:rsid w:val="00D40E4D"/>
    <w:rsid w:val="00D43526"/>
    <w:rsid w:val="00D44161"/>
    <w:rsid w:val="00D442A1"/>
    <w:rsid w:val="00D44A69"/>
    <w:rsid w:val="00D45093"/>
    <w:rsid w:val="00D45A1D"/>
    <w:rsid w:val="00D45B2A"/>
    <w:rsid w:val="00D45D48"/>
    <w:rsid w:val="00D47129"/>
    <w:rsid w:val="00D47477"/>
    <w:rsid w:val="00D4779D"/>
    <w:rsid w:val="00D47BA7"/>
    <w:rsid w:val="00D50390"/>
    <w:rsid w:val="00D50A82"/>
    <w:rsid w:val="00D51404"/>
    <w:rsid w:val="00D5158A"/>
    <w:rsid w:val="00D5171A"/>
    <w:rsid w:val="00D52607"/>
    <w:rsid w:val="00D52C18"/>
    <w:rsid w:val="00D5363B"/>
    <w:rsid w:val="00D549B7"/>
    <w:rsid w:val="00D55845"/>
    <w:rsid w:val="00D55B05"/>
    <w:rsid w:val="00D55B90"/>
    <w:rsid w:val="00D55EA1"/>
    <w:rsid w:val="00D55F87"/>
    <w:rsid w:val="00D56562"/>
    <w:rsid w:val="00D60343"/>
    <w:rsid w:val="00D6055E"/>
    <w:rsid w:val="00D607C6"/>
    <w:rsid w:val="00D6191D"/>
    <w:rsid w:val="00D61952"/>
    <w:rsid w:val="00D61982"/>
    <w:rsid w:val="00D62D7A"/>
    <w:rsid w:val="00D632AF"/>
    <w:rsid w:val="00D64643"/>
    <w:rsid w:val="00D651C7"/>
    <w:rsid w:val="00D65268"/>
    <w:rsid w:val="00D65BD4"/>
    <w:rsid w:val="00D65F0E"/>
    <w:rsid w:val="00D66A3C"/>
    <w:rsid w:val="00D66E88"/>
    <w:rsid w:val="00D671CF"/>
    <w:rsid w:val="00D6742B"/>
    <w:rsid w:val="00D67C76"/>
    <w:rsid w:val="00D7046F"/>
    <w:rsid w:val="00D70E65"/>
    <w:rsid w:val="00D73316"/>
    <w:rsid w:val="00D7435F"/>
    <w:rsid w:val="00D76A01"/>
    <w:rsid w:val="00D773CC"/>
    <w:rsid w:val="00D77949"/>
    <w:rsid w:val="00D77989"/>
    <w:rsid w:val="00D77C5A"/>
    <w:rsid w:val="00D77CE6"/>
    <w:rsid w:val="00D803D7"/>
    <w:rsid w:val="00D808C9"/>
    <w:rsid w:val="00D82668"/>
    <w:rsid w:val="00D826CF"/>
    <w:rsid w:val="00D82914"/>
    <w:rsid w:val="00D82CE4"/>
    <w:rsid w:val="00D840E0"/>
    <w:rsid w:val="00D8705C"/>
    <w:rsid w:val="00D8755B"/>
    <w:rsid w:val="00D87982"/>
    <w:rsid w:val="00D91011"/>
    <w:rsid w:val="00D9123E"/>
    <w:rsid w:val="00D914E0"/>
    <w:rsid w:val="00D92976"/>
    <w:rsid w:val="00D9373D"/>
    <w:rsid w:val="00D9374E"/>
    <w:rsid w:val="00D93C17"/>
    <w:rsid w:val="00D93CE4"/>
    <w:rsid w:val="00D946C0"/>
    <w:rsid w:val="00D949D8"/>
    <w:rsid w:val="00D94D6F"/>
    <w:rsid w:val="00D94F22"/>
    <w:rsid w:val="00D96D0D"/>
    <w:rsid w:val="00D96E6E"/>
    <w:rsid w:val="00D96F31"/>
    <w:rsid w:val="00D97010"/>
    <w:rsid w:val="00D970CE"/>
    <w:rsid w:val="00DA02AA"/>
    <w:rsid w:val="00DA0F4E"/>
    <w:rsid w:val="00DA0FAE"/>
    <w:rsid w:val="00DA116A"/>
    <w:rsid w:val="00DA1708"/>
    <w:rsid w:val="00DA1770"/>
    <w:rsid w:val="00DA1CB2"/>
    <w:rsid w:val="00DA1D41"/>
    <w:rsid w:val="00DA22F6"/>
    <w:rsid w:val="00DA35E2"/>
    <w:rsid w:val="00DA3F99"/>
    <w:rsid w:val="00DA4135"/>
    <w:rsid w:val="00DA45D6"/>
    <w:rsid w:val="00DA47E5"/>
    <w:rsid w:val="00DA4821"/>
    <w:rsid w:val="00DA4DA6"/>
    <w:rsid w:val="00DA506A"/>
    <w:rsid w:val="00DA5A28"/>
    <w:rsid w:val="00DA5D68"/>
    <w:rsid w:val="00DA6586"/>
    <w:rsid w:val="00DA6685"/>
    <w:rsid w:val="00DA6B7C"/>
    <w:rsid w:val="00DA7FB6"/>
    <w:rsid w:val="00DB00E0"/>
    <w:rsid w:val="00DB27B6"/>
    <w:rsid w:val="00DB2B8A"/>
    <w:rsid w:val="00DB2C6B"/>
    <w:rsid w:val="00DB3037"/>
    <w:rsid w:val="00DB37B2"/>
    <w:rsid w:val="00DB43AD"/>
    <w:rsid w:val="00DB520B"/>
    <w:rsid w:val="00DB6D91"/>
    <w:rsid w:val="00DB70F5"/>
    <w:rsid w:val="00DB7221"/>
    <w:rsid w:val="00DB7B65"/>
    <w:rsid w:val="00DB7E82"/>
    <w:rsid w:val="00DB7F5A"/>
    <w:rsid w:val="00DC0229"/>
    <w:rsid w:val="00DC0316"/>
    <w:rsid w:val="00DC1B10"/>
    <w:rsid w:val="00DC3C38"/>
    <w:rsid w:val="00DC5209"/>
    <w:rsid w:val="00DC61EB"/>
    <w:rsid w:val="00DC6B1F"/>
    <w:rsid w:val="00DC7859"/>
    <w:rsid w:val="00DD09EB"/>
    <w:rsid w:val="00DD1ABF"/>
    <w:rsid w:val="00DD4979"/>
    <w:rsid w:val="00DD615A"/>
    <w:rsid w:val="00DD62FC"/>
    <w:rsid w:val="00DD65D4"/>
    <w:rsid w:val="00DD6E52"/>
    <w:rsid w:val="00DD710F"/>
    <w:rsid w:val="00DD7873"/>
    <w:rsid w:val="00DD7BB3"/>
    <w:rsid w:val="00DE0A03"/>
    <w:rsid w:val="00DE0D9E"/>
    <w:rsid w:val="00DE10B5"/>
    <w:rsid w:val="00DE1798"/>
    <w:rsid w:val="00DE1862"/>
    <w:rsid w:val="00DE1AB0"/>
    <w:rsid w:val="00DE1B24"/>
    <w:rsid w:val="00DE1F4C"/>
    <w:rsid w:val="00DE2497"/>
    <w:rsid w:val="00DE44B0"/>
    <w:rsid w:val="00DE4832"/>
    <w:rsid w:val="00DE50CC"/>
    <w:rsid w:val="00DE55D7"/>
    <w:rsid w:val="00DE66EF"/>
    <w:rsid w:val="00DE6D7D"/>
    <w:rsid w:val="00DE7BF7"/>
    <w:rsid w:val="00DF2467"/>
    <w:rsid w:val="00DF2907"/>
    <w:rsid w:val="00DF2B95"/>
    <w:rsid w:val="00DF2F3A"/>
    <w:rsid w:val="00DF41D2"/>
    <w:rsid w:val="00DF44C2"/>
    <w:rsid w:val="00DF495D"/>
    <w:rsid w:val="00DF5C85"/>
    <w:rsid w:val="00DF5CAB"/>
    <w:rsid w:val="00DF5F76"/>
    <w:rsid w:val="00DF66E1"/>
    <w:rsid w:val="00DF693D"/>
    <w:rsid w:val="00DF6F4D"/>
    <w:rsid w:val="00DF70BD"/>
    <w:rsid w:val="00DF77F3"/>
    <w:rsid w:val="00DF78A8"/>
    <w:rsid w:val="00E00865"/>
    <w:rsid w:val="00E0167E"/>
    <w:rsid w:val="00E0243D"/>
    <w:rsid w:val="00E02A7D"/>
    <w:rsid w:val="00E02C7A"/>
    <w:rsid w:val="00E03B1A"/>
    <w:rsid w:val="00E051A0"/>
    <w:rsid w:val="00E074B0"/>
    <w:rsid w:val="00E078B8"/>
    <w:rsid w:val="00E07A39"/>
    <w:rsid w:val="00E07C38"/>
    <w:rsid w:val="00E1098E"/>
    <w:rsid w:val="00E120C4"/>
    <w:rsid w:val="00E126D2"/>
    <w:rsid w:val="00E128D4"/>
    <w:rsid w:val="00E12C77"/>
    <w:rsid w:val="00E1364A"/>
    <w:rsid w:val="00E13D4F"/>
    <w:rsid w:val="00E14057"/>
    <w:rsid w:val="00E14DDE"/>
    <w:rsid w:val="00E15E4D"/>
    <w:rsid w:val="00E209D8"/>
    <w:rsid w:val="00E20A0D"/>
    <w:rsid w:val="00E20DC5"/>
    <w:rsid w:val="00E2146F"/>
    <w:rsid w:val="00E215B4"/>
    <w:rsid w:val="00E21B02"/>
    <w:rsid w:val="00E22F85"/>
    <w:rsid w:val="00E23C8F"/>
    <w:rsid w:val="00E24047"/>
    <w:rsid w:val="00E240D6"/>
    <w:rsid w:val="00E2436B"/>
    <w:rsid w:val="00E24E90"/>
    <w:rsid w:val="00E25AD7"/>
    <w:rsid w:val="00E261B0"/>
    <w:rsid w:val="00E27024"/>
    <w:rsid w:val="00E30158"/>
    <w:rsid w:val="00E30377"/>
    <w:rsid w:val="00E3081D"/>
    <w:rsid w:val="00E30F38"/>
    <w:rsid w:val="00E311B9"/>
    <w:rsid w:val="00E319B8"/>
    <w:rsid w:val="00E322A9"/>
    <w:rsid w:val="00E32513"/>
    <w:rsid w:val="00E32DA3"/>
    <w:rsid w:val="00E33873"/>
    <w:rsid w:val="00E338A8"/>
    <w:rsid w:val="00E33970"/>
    <w:rsid w:val="00E33FEC"/>
    <w:rsid w:val="00E34C1B"/>
    <w:rsid w:val="00E354A9"/>
    <w:rsid w:val="00E378C9"/>
    <w:rsid w:val="00E37B2C"/>
    <w:rsid w:val="00E37B7A"/>
    <w:rsid w:val="00E40CD7"/>
    <w:rsid w:val="00E41677"/>
    <w:rsid w:val="00E426CC"/>
    <w:rsid w:val="00E42E0F"/>
    <w:rsid w:val="00E44EAE"/>
    <w:rsid w:val="00E45106"/>
    <w:rsid w:val="00E45E6E"/>
    <w:rsid w:val="00E4681B"/>
    <w:rsid w:val="00E46899"/>
    <w:rsid w:val="00E4758C"/>
    <w:rsid w:val="00E50BF4"/>
    <w:rsid w:val="00E517C9"/>
    <w:rsid w:val="00E52214"/>
    <w:rsid w:val="00E52311"/>
    <w:rsid w:val="00E527CD"/>
    <w:rsid w:val="00E52B26"/>
    <w:rsid w:val="00E53FDA"/>
    <w:rsid w:val="00E54856"/>
    <w:rsid w:val="00E54F88"/>
    <w:rsid w:val="00E5537E"/>
    <w:rsid w:val="00E566BB"/>
    <w:rsid w:val="00E56959"/>
    <w:rsid w:val="00E573AA"/>
    <w:rsid w:val="00E57C9F"/>
    <w:rsid w:val="00E60D97"/>
    <w:rsid w:val="00E60DDE"/>
    <w:rsid w:val="00E614F9"/>
    <w:rsid w:val="00E61F52"/>
    <w:rsid w:val="00E62388"/>
    <w:rsid w:val="00E626C9"/>
    <w:rsid w:val="00E62886"/>
    <w:rsid w:val="00E62F18"/>
    <w:rsid w:val="00E64F49"/>
    <w:rsid w:val="00E663B8"/>
    <w:rsid w:val="00E66876"/>
    <w:rsid w:val="00E67243"/>
    <w:rsid w:val="00E67DE4"/>
    <w:rsid w:val="00E7185C"/>
    <w:rsid w:val="00E746D3"/>
    <w:rsid w:val="00E75656"/>
    <w:rsid w:val="00E7568A"/>
    <w:rsid w:val="00E761F6"/>
    <w:rsid w:val="00E76335"/>
    <w:rsid w:val="00E76C53"/>
    <w:rsid w:val="00E774A6"/>
    <w:rsid w:val="00E776F0"/>
    <w:rsid w:val="00E7780A"/>
    <w:rsid w:val="00E80C65"/>
    <w:rsid w:val="00E8124B"/>
    <w:rsid w:val="00E819FF"/>
    <w:rsid w:val="00E81F43"/>
    <w:rsid w:val="00E82145"/>
    <w:rsid w:val="00E824A2"/>
    <w:rsid w:val="00E831FD"/>
    <w:rsid w:val="00E83761"/>
    <w:rsid w:val="00E8380C"/>
    <w:rsid w:val="00E843E2"/>
    <w:rsid w:val="00E84A3B"/>
    <w:rsid w:val="00E869FB"/>
    <w:rsid w:val="00E871FA"/>
    <w:rsid w:val="00E8786D"/>
    <w:rsid w:val="00E87FAC"/>
    <w:rsid w:val="00E909F4"/>
    <w:rsid w:val="00E90D43"/>
    <w:rsid w:val="00E9105F"/>
    <w:rsid w:val="00E911D1"/>
    <w:rsid w:val="00E91272"/>
    <w:rsid w:val="00E92205"/>
    <w:rsid w:val="00E93453"/>
    <w:rsid w:val="00E940D3"/>
    <w:rsid w:val="00E94DCF"/>
    <w:rsid w:val="00E953AE"/>
    <w:rsid w:val="00E95627"/>
    <w:rsid w:val="00E95845"/>
    <w:rsid w:val="00E9632E"/>
    <w:rsid w:val="00E97DCB"/>
    <w:rsid w:val="00EA01E9"/>
    <w:rsid w:val="00EA0AEE"/>
    <w:rsid w:val="00EA10E8"/>
    <w:rsid w:val="00EA1940"/>
    <w:rsid w:val="00EA24BE"/>
    <w:rsid w:val="00EA25FD"/>
    <w:rsid w:val="00EA6161"/>
    <w:rsid w:val="00EA676B"/>
    <w:rsid w:val="00EA6E96"/>
    <w:rsid w:val="00EA7388"/>
    <w:rsid w:val="00EA77FB"/>
    <w:rsid w:val="00EA79F5"/>
    <w:rsid w:val="00EB0EAF"/>
    <w:rsid w:val="00EB1E74"/>
    <w:rsid w:val="00EB5108"/>
    <w:rsid w:val="00EB573E"/>
    <w:rsid w:val="00EB5DC1"/>
    <w:rsid w:val="00EB7320"/>
    <w:rsid w:val="00EB739C"/>
    <w:rsid w:val="00EB75A9"/>
    <w:rsid w:val="00EB7967"/>
    <w:rsid w:val="00EB7EDD"/>
    <w:rsid w:val="00EB7F5C"/>
    <w:rsid w:val="00EB7FD5"/>
    <w:rsid w:val="00EC04E9"/>
    <w:rsid w:val="00EC0723"/>
    <w:rsid w:val="00EC0A9A"/>
    <w:rsid w:val="00EC0B1D"/>
    <w:rsid w:val="00EC0C99"/>
    <w:rsid w:val="00EC2197"/>
    <w:rsid w:val="00EC21CA"/>
    <w:rsid w:val="00EC2353"/>
    <w:rsid w:val="00EC417F"/>
    <w:rsid w:val="00EC546D"/>
    <w:rsid w:val="00EC7517"/>
    <w:rsid w:val="00EC7723"/>
    <w:rsid w:val="00ED0703"/>
    <w:rsid w:val="00ED1579"/>
    <w:rsid w:val="00ED30A2"/>
    <w:rsid w:val="00ED32D7"/>
    <w:rsid w:val="00ED34D5"/>
    <w:rsid w:val="00ED4235"/>
    <w:rsid w:val="00ED605D"/>
    <w:rsid w:val="00ED740B"/>
    <w:rsid w:val="00ED7EEC"/>
    <w:rsid w:val="00EE0B10"/>
    <w:rsid w:val="00EE0BDC"/>
    <w:rsid w:val="00EE16A9"/>
    <w:rsid w:val="00EE1B1E"/>
    <w:rsid w:val="00EE1E05"/>
    <w:rsid w:val="00EE22CD"/>
    <w:rsid w:val="00EE28BE"/>
    <w:rsid w:val="00EE3402"/>
    <w:rsid w:val="00EE37B0"/>
    <w:rsid w:val="00EE3FDC"/>
    <w:rsid w:val="00EE4152"/>
    <w:rsid w:val="00EE4AE8"/>
    <w:rsid w:val="00EE6933"/>
    <w:rsid w:val="00EE6F96"/>
    <w:rsid w:val="00EE70B4"/>
    <w:rsid w:val="00EF0FE9"/>
    <w:rsid w:val="00EF124E"/>
    <w:rsid w:val="00EF1D42"/>
    <w:rsid w:val="00EF1F1E"/>
    <w:rsid w:val="00EF2503"/>
    <w:rsid w:val="00EF2CCB"/>
    <w:rsid w:val="00EF38BA"/>
    <w:rsid w:val="00EF3DC3"/>
    <w:rsid w:val="00EF4D39"/>
    <w:rsid w:val="00EF5340"/>
    <w:rsid w:val="00EF5630"/>
    <w:rsid w:val="00EF5F9A"/>
    <w:rsid w:val="00EF6155"/>
    <w:rsid w:val="00EF6D5C"/>
    <w:rsid w:val="00EF70E8"/>
    <w:rsid w:val="00EF7732"/>
    <w:rsid w:val="00EF79DE"/>
    <w:rsid w:val="00F00388"/>
    <w:rsid w:val="00F00709"/>
    <w:rsid w:val="00F00C87"/>
    <w:rsid w:val="00F00E6D"/>
    <w:rsid w:val="00F011A6"/>
    <w:rsid w:val="00F01EA3"/>
    <w:rsid w:val="00F024B1"/>
    <w:rsid w:val="00F02F68"/>
    <w:rsid w:val="00F037DA"/>
    <w:rsid w:val="00F038AD"/>
    <w:rsid w:val="00F04888"/>
    <w:rsid w:val="00F04906"/>
    <w:rsid w:val="00F04C2A"/>
    <w:rsid w:val="00F058D1"/>
    <w:rsid w:val="00F05E79"/>
    <w:rsid w:val="00F0605A"/>
    <w:rsid w:val="00F06185"/>
    <w:rsid w:val="00F069DC"/>
    <w:rsid w:val="00F075B2"/>
    <w:rsid w:val="00F07E59"/>
    <w:rsid w:val="00F102E1"/>
    <w:rsid w:val="00F112B9"/>
    <w:rsid w:val="00F11CC5"/>
    <w:rsid w:val="00F123FB"/>
    <w:rsid w:val="00F12E86"/>
    <w:rsid w:val="00F12E8F"/>
    <w:rsid w:val="00F1347C"/>
    <w:rsid w:val="00F13563"/>
    <w:rsid w:val="00F138C2"/>
    <w:rsid w:val="00F147E8"/>
    <w:rsid w:val="00F14839"/>
    <w:rsid w:val="00F15FF2"/>
    <w:rsid w:val="00F16FF7"/>
    <w:rsid w:val="00F17073"/>
    <w:rsid w:val="00F171B3"/>
    <w:rsid w:val="00F17547"/>
    <w:rsid w:val="00F17A82"/>
    <w:rsid w:val="00F20E24"/>
    <w:rsid w:val="00F24436"/>
    <w:rsid w:val="00F24720"/>
    <w:rsid w:val="00F24B0C"/>
    <w:rsid w:val="00F24C62"/>
    <w:rsid w:val="00F25BFF"/>
    <w:rsid w:val="00F26B50"/>
    <w:rsid w:val="00F270F1"/>
    <w:rsid w:val="00F27856"/>
    <w:rsid w:val="00F3017A"/>
    <w:rsid w:val="00F304E1"/>
    <w:rsid w:val="00F306E5"/>
    <w:rsid w:val="00F31470"/>
    <w:rsid w:val="00F31BB3"/>
    <w:rsid w:val="00F32258"/>
    <w:rsid w:val="00F324B4"/>
    <w:rsid w:val="00F3325F"/>
    <w:rsid w:val="00F332F7"/>
    <w:rsid w:val="00F334C0"/>
    <w:rsid w:val="00F3353C"/>
    <w:rsid w:val="00F3529E"/>
    <w:rsid w:val="00F365E0"/>
    <w:rsid w:val="00F37847"/>
    <w:rsid w:val="00F379BA"/>
    <w:rsid w:val="00F37ADC"/>
    <w:rsid w:val="00F37D2E"/>
    <w:rsid w:val="00F37FB8"/>
    <w:rsid w:val="00F4074C"/>
    <w:rsid w:val="00F407F9"/>
    <w:rsid w:val="00F41210"/>
    <w:rsid w:val="00F41410"/>
    <w:rsid w:val="00F41AF2"/>
    <w:rsid w:val="00F42037"/>
    <w:rsid w:val="00F4208C"/>
    <w:rsid w:val="00F42AA4"/>
    <w:rsid w:val="00F430D3"/>
    <w:rsid w:val="00F43A82"/>
    <w:rsid w:val="00F4437E"/>
    <w:rsid w:val="00F445ED"/>
    <w:rsid w:val="00F45B53"/>
    <w:rsid w:val="00F45CE5"/>
    <w:rsid w:val="00F45FF2"/>
    <w:rsid w:val="00F4652D"/>
    <w:rsid w:val="00F46E55"/>
    <w:rsid w:val="00F472EB"/>
    <w:rsid w:val="00F479E8"/>
    <w:rsid w:val="00F47D61"/>
    <w:rsid w:val="00F47D7B"/>
    <w:rsid w:val="00F47DFB"/>
    <w:rsid w:val="00F50B0F"/>
    <w:rsid w:val="00F50CE8"/>
    <w:rsid w:val="00F5261D"/>
    <w:rsid w:val="00F52A95"/>
    <w:rsid w:val="00F53388"/>
    <w:rsid w:val="00F5341D"/>
    <w:rsid w:val="00F5394D"/>
    <w:rsid w:val="00F54187"/>
    <w:rsid w:val="00F54A85"/>
    <w:rsid w:val="00F55188"/>
    <w:rsid w:val="00F5585A"/>
    <w:rsid w:val="00F56027"/>
    <w:rsid w:val="00F568BF"/>
    <w:rsid w:val="00F602BE"/>
    <w:rsid w:val="00F603E9"/>
    <w:rsid w:val="00F62612"/>
    <w:rsid w:val="00F628D8"/>
    <w:rsid w:val="00F62EF6"/>
    <w:rsid w:val="00F63496"/>
    <w:rsid w:val="00F635C8"/>
    <w:rsid w:val="00F63C4D"/>
    <w:rsid w:val="00F6433E"/>
    <w:rsid w:val="00F64EEA"/>
    <w:rsid w:val="00F65299"/>
    <w:rsid w:val="00F65FAE"/>
    <w:rsid w:val="00F661E0"/>
    <w:rsid w:val="00F6671E"/>
    <w:rsid w:val="00F701DD"/>
    <w:rsid w:val="00F710B0"/>
    <w:rsid w:val="00F719C1"/>
    <w:rsid w:val="00F71C2E"/>
    <w:rsid w:val="00F727C6"/>
    <w:rsid w:val="00F7326B"/>
    <w:rsid w:val="00F7452E"/>
    <w:rsid w:val="00F74813"/>
    <w:rsid w:val="00F7527B"/>
    <w:rsid w:val="00F75385"/>
    <w:rsid w:val="00F75968"/>
    <w:rsid w:val="00F76D3D"/>
    <w:rsid w:val="00F80038"/>
    <w:rsid w:val="00F80212"/>
    <w:rsid w:val="00F80279"/>
    <w:rsid w:val="00F80393"/>
    <w:rsid w:val="00F80943"/>
    <w:rsid w:val="00F80A72"/>
    <w:rsid w:val="00F81771"/>
    <w:rsid w:val="00F81A25"/>
    <w:rsid w:val="00F81B1E"/>
    <w:rsid w:val="00F81EB2"/>
    <w:rsid w:val="00F82184"/>
    <w:rsid w:val="00F82A6C"/>
    <w:rsid w:val="00F842D6"/>
    <w:rsid w:val="00F8430E"/>
    <w:rsid w:val="00F8453F"/>
    <w:rsid w:val="00F84A57"/>
    <w:rsid w:val="00F84DB8"/>
    <w:rsid w:val="00F8738B"/>
    <w:rsid w:val="00F87B94"/>
    <w:rsid w:val="00F87E7E"/>
    <w:rsid w:val="00F87E9D"/>
    <w:rsid w:val="00F904A8"/>
    <w:rsid w:val="00F92503"/>
    <w:rsid w:val="00F9279C"/>
    <w:rsid w:val="00F92E9C"/>
    <w:rsid w:val="00F93A45"/>
    <w:rsid w:val="00F93C73"/>
    <w:rsid w:val="00F9417E"/>
    <w:rsid w:val="00F94726"/>
    <w:rsid w:val="00F94A1C"/>
    <w:rsid w:val="00F94CEB"/>
    <w:rsid w:val="00F95FD2"/>
    <w:rsid w:val="00F96E39"/>
    <w:rsid w:val="00F97443"/>
    <w:rsid w:val="00F9754D"/>
    <w:rsid w:val="00F97810"/>
    <w:rsid w:val="00FA0E6E"/>
    <w:rsid w:val="00FA13C3"/>
    <w:rsid w:val="00FA162D"/>
    <w:rsid w:val="00FA1C53"/>
    <w:rsid w:val="00FA1F1E"/>
    <w:rsid w:val="00FA28F1"/>
    <w:rsid w:val="00FA392D"/>
    <w:rsid w:val="00FA51FA"/>
    <w:rsid w:val="00FA5C18"/>
    <w:rsid w:val="00FA7C0C"/>
    <w:rsid w:val="00FB0A6F"/>
    <w:rsid w:val="00FB1013"/>
    <w:rsid w:val="00FB2186"/>
    <w:rsid w:val="00FB26E0"/>
    <w:rsid w:val="00FB26F2"/>
    <w:rsid w:val="00FB2766"/>
    <w:rsid w:val="00FB3A28"/>
    <w:rsid w:val="00FB3D2E"/>
    <w:rsid w:val="00FB4F25"/>
    <w:rsid w:val="00FB5480"/>
    <w:rsid w:val="00FB55AB"/>
    <w:rsid w:val="00FB5E06"/>
    <w:rsid w:val="00FB5F9E"/>
    <w:rsid w:val="00FB61EE"/>
    <w:rsid w:val="00FB6642"/>
    <w:rsid w:val="00FB775F"/>
    <w:rsid w:val="00FB7DB5"/>
    <w:rsid w:val="00FC0329"/>
    <w:rsid w:val="00FC038A"/>
    <w:rsid w:val="00FC0E2B"/>
    <w:rsid w:val="00FC0F5B"/>
    <w:rsid w:val="00FC1611"/>
    <w:rsid w:val="00FC1B68"/>
    <w:rsid w:val="00FC212D"/>
    <w:rsid w:val="00FC4046"/>
    <w:rsid w:val="00FC57BB"/>
    <w:rsid w:val="00FC5A54"/>
    <w:rsid w:val="00FC65A8"/>
    <w:rsid w:val="00FC685E"/>
    <w:rsid w:val="00FD1417"/>
    <w:rsid w:val="00FD1891"/>
    <w:rsid w:val="00FD1E09"/>
    <w:rsid w:val="00FD2D51"/>
    <w:rsid w:val="00FD2EF5"/>
    <w:rsid w:val="00FD3078"/>
    <w:rsid w:val="00FD4FB2"/>
    <w:rsid w:val="00FD5866"/>
    <w:rsid w:val="00FD6EF4"/>
    <w:rsid w:val="00FD764A"/>
    <w:rsid w:val="00FD7702"/>
    <w:rsid w:val="00FD77B8"/>
    <w:rsid w:val="00FD7E57"/>
    <w:rsid w:val="00FE089C"/>
    <w:rsid w:val="00FE2310"/>
    <w:rsid w:val="00FE28CC"/>
    <w:rsid w:val="00FE2FF4"/>
    <w:rsid w:val="00FE4DEF"/>
    <w:rsid w:val="00FE69AC"/>
    <w:rsid w:val="00FE794C"/>
    <w:rsid w:val="00FE7C38"/>
    <w:rsid w:val="00FF04AF"/>
    <w:rsid w:val="00FF2C83"/>
    <w:rsid w:val="00FF31E2"/>
    <w:rsid w:val="00FF39CD"/>
    <w:rsid w:val="00FF40DE"/>
    <w:rsid w:val="00FF4161"/>
    <w:rsid w:val="00FF42DF"/>
    <w:rsid w:val="00FF55A2"/>
    <w:rsid w:val="00FF5775"/>
    <w:rsid w:val="00FF5FE8"/>
    <w:rsid w:val="00FF6CAF"/>
    <w:rsid w:val="00FF7D71"/>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7C3DB"/>
  <w15:docId w15:val="{F3A0DD98-C285-A746-88F2-F758E2D95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lsdException w:name="Closing" w:semiHidden="1" w:unhideWhenUsed="1"/>
    <w:lsdException w:name="Signature" w:semiHidden="1" w:uiPriority="14" w:unhideWhenUsed="1" w:qFormat="1"/>
    <w:lsdException w:name="Default Paragraph Font" w:semiHidden="1" w:unhideWhenUsed="1"/>
    <w:lsdException w:name="Body Text" w:semiHidden="1" w:unhideWhenUsed="1" w:qFormat="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w:uiPriority="2" w:qFormat="1"/>
    <w:lsdException w:name="Body Text First Indent 2" w:semiHidden="1" w:uiPriority="3" w:unhideWhenUsed="1" w:qFormat="1"/>
    <w:lsdException w:name="Note Heading" w:semiHidden="1" w:unhideWhenUsed="1"/>
    <w:lsdException w:name="Body Text 2" w:semiHidden="1" w:uiPriority="1" w:unhideWhenUsed="1" w:qFormat="1"/>
    <w:lsdException w:name="Body Text 3" w:semiHidden="1" w:unhideWhenUsed="1"/>
    <w:lsdException w:name="Body Text Indent 2" w:semiHidden="1" w:uiPriority="49" w:unhideWhenUsed="1"/>
    <w:lsdException w:name="Body Text Indent 3" w:semiHidden="1" w:unhideWhenUsed="1"/>
    <w:lsdException w:name="Block Text" w:semiHidden="1" w:uiPriority="13"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6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6"/>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1C2"/>
    <w:pPr>
      <w:widowControl w:val="0"/>
      <w:autoSpaceDE w:val="0"/>
      <w:autoSpaceDN w:val="0"/>
      <w:adjustRightInd w:val="0"/>
      <w:spacing w:before="120" w:after="120"/>
    </w:pPr>
    <w:rPr>
      <w:sz w:val="24"/>
      <w:szCs w:val="24"/>
      <w:lang w:eastAsia="zh-CN"/>
    </w:rPr>
  </w:style>
  <w:style w:type="paragraph" w:styleId="Heading1">
    <w:name w:val="heading 1"/>
    <w:aliases w:val="Heading 1 Parts"/>
    <w:basedOn w:val="Normal"/>
    <w:next w:val="Normal"/>
    <w:link w:val="Heading1Char"/>
    <w:uiPriority w:val="9"/>
    <w:qFormat/>
    <w:rsid w:val="00C039DE"/>
    <w:pPr>
      <w:pageBreakBefore/>
      <w:spacing w:before="4080"/>
      <w:jc w:val="center"/>
      <w:outlineLvl w:val="0"/>
    </w:pPr>
    <w:rPr>
      <w:rFonts w:ascii="Times New Roman Bold" w:hAnsi="Times New Roman Bold"/>
      <w:b/>
      <w:sz w:val="48"/>
    </w:rPr>
  </w:style>
  <w:style w:type="paragraph" w:styleId="Heading2">
    <w:name w:val="heading 2"/>
    <w:basedOn w:val="Normal"/>
    <w:next w:val="Normal"/>
    <w:link w:val="Heading2Char"/>
    <w:uiPriority w:val="9"/>
    <w:qFormat/>
    <w:rsid w:val="004C578D"/>
    <w:pPr>
      <w:spacing w:after="240"/>
      <w:jc w:val="center"/>
      <w:outlineLvl w:val="1"/>
    </w:pPr>
    <w:rPr>
      <w:b/>
    </w:rPr>
  </w:style>
  <w:style w:type="paragraph" w:styleId="Heading3">
    <w:name w:val="heading 3"/>
    <w:basedOn w:val="Normal"/>
    <w:next w:val="Normal"/>
    <w:link w:val="Heading3Char"/>
    <w:uiPriority w:val="9"/>
    <w:qFormat/>
    <w:rsid w:val="003D06C7"/>
    <w:pPr>
      <w:jc w:val="center"/>
      <w:outlineLvl w:val="2"/>
    </w:pPr>
    <w:rPr>
      <w:rFonts w:ascii="Times New Roman Bold" w:hAnsi="Times New Roman Bold"/>
      <w:b/>
      <w:sz w:val="28"/>
    </w:rPr>
  </w:style>
  <w:style w:type="paragraph" w:styleId="Heading4">
    <w:name w:val="heading 4"/>
    <w:basedOn w:val="Normal"/>
    <w:next w:val="Normal"/>
    <w:link w:val="Heading4Char"/>
    <w:uiPriority w:val="9"/>
    <w:qFormat/>
    <w:rsid w:val="00950218"/>
    <w:pPr>
      <w:spacing w:after="240"/>
      <w:outlineLvl w:val="3"/>
    </w:pPr>
  </w:style>
  <w:style w:type="paragraph" w:styleId="Heading5">
    <w:name w:val="heading 5"/>
    <w:basedOn w:val="Normal"/>
    <w:next w:val="Normal"/>
    <w:link w:val="Heading5Char"/>
    <w:uiPriority w:val="9"/>
    <w:rsid w:val="00950218"/>
    <w:pPr>
      <w:outlineLvl w:val="4"/>
    </w:pPr>
  </w:style>
  <w:style w:type="paragraph" w:styleId="Heading6">
    <w:name w:val="heading 6"/>
    <w:basedOn w:val="Normal"/>
    <w:next w:val="Normal"/>
    <w:link w:val="Heading6Char"/>
    <w:uiPriority w:val="9"/>
    <w:rsid w:val="00950218"/>
    <w:pPr>
      <w:outlineLvl w:val="5"/>
    </w:pPr>
  </w:style>
  <w:style w:type="paragraph" w:styleId="Heading7">
    <w:name w:val="heading 7"/>
    <w:basedOn w:val="Normal"/>
    <w:next w:val="Normal"/>
    <w:link w:val="Heading7Char"/>
    <w:uiPriority w:val="9"/>
    <w:rsid w:val="00950218"/>
    <w:pPr>
      <w:spacing w:before="240" w:after="60"/>
      <w:outlineLvl w:val="6"/>
    </w:pPr>
  </w:style>
  <w:style w:type="paragraph" w:styleId="Heading8">
    <w:name w:val="heading 8"/>
    <w:basedOn w:val="Normal"/>
    <w:next w:val="Normal"/>
    <w:link w:val="Heading8Char"/>
    <w:uiPriority w:val="9"/>
    <w:rsid w:val="004C578D"/>
    <w:pPr>
      <w:spacing w:before="240" w:after="60"/>
      <w:outlineLvl w:val="7"/>
    </w:pPr>
    <w:rPr>
      <w:i/>
      <w:iCs/>
    </w:rPr>
  </w:style>
  <w:style w:type="paragraph" w:styleId="Heading9">
    <w:name w:val="heading 9"/>
    <w:basedOn w:val="Normal"/>
    <w:next w:val="Normal"/>
    <w:link w:val="Heading9Char"/>
    <w:uiPriority w:val="9"/>
    <w:rsid w:val="00BA4F46"/>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7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Sections">
    <w:name w:val="Heading 2Sections"/>
    <w:basedOn w:val="Heading2"/>
    <w:link w:val="Heading2SectionsChar"/>
    <w:autoRedefine/>
    <w:qFormat/>
    <w:rsid w:val="00D36B96"/>
    <w:pPr>
      <w:pageBreakBefore/>
      <w:tabs>
        <w:tab w:val="left" w:pos="576"/>
      </w:tabs>
      <w:spacing w:before="240"/>
    </w:pPr>
    <w:rPr>
      <w:rFonts w:ascii="Times New Roman Bold" w:hAnsi="Times New Roman Bold"/>
      <w:smallCaps/>
      <w:sz w:val="28"/>
    </w:rPr>
  </w:style>
  <w:style w:type="character" w:styleId="Hyperlink">
    <w:name w:val="Hyperlink"/>
    <w:basedOn w:val="DefaultParagraphFont"/>
    <w:uiPriority w:val="99"/>
    <w:unhideWhenUsed/>
    <w:rsid w:val="00BA4F46"/>
    <w:rPr>
      <w:color w:val="0563C1" w:themeColor="hyperlink"/>
      <w:u w:val="single"/>
    </w:rPr>
  </w:style>
  <w:style w:type="paragraph" w:styleId="ListParagraph">
    <w:name w:val="List Paragraph"/>
    <w:aliases w:val="Numbered List Paragraph,Lvl 1 Bullet,Johan bulletList Paragraph,Bullet list,IFCL - List Paragraph,List Paragraph nowy,References,List Paragraph (numbered (a)),Table/Figure Heading,WB List Paragraph,Dot pt,F5 List Paragraph,kepala,Graphic"/>
    <w:basedOn w:val="Normal"/>
    <w:link w:val="ListParagraphChar"/>
    <w:uiPriority w:val="34"/>
    <w:qFormat/>
    <w:rsid w:val="00073D44"/>
    <w:pPr>
      <w:numPr>
        <w:numId w:val="68"/>
      </w:numPr>
      <w:contextualSpacing/>
    </w:pPr>
  </w:style>
  <w:style w:type="paragraph" w:customStyle="1" w:styleId="Listi">
    <w:name w:val="List (i)"/>
    <w:basedOn w:val="ListParagraph"/>
    <w:link w:val="ListiChar"/>
    <w:qFormat/>
    <w:rsid w:val="00D002A8"/>
    <w:pPr>
      <w:numPr>
        <w:numId w:val="25"/>
      </w:numPr>
      <w:ind w:left="1094" w:hanging="357"/>
      <w:jc w:val="both"/>
    </w:pPr>
  </w:style>
  <w:style w:type="character" w:customStyle="1" w:styleId="Heading2SectionsChar">
    <w:name w:val="Heading 2Sections Char"/>
    <w:basedOn w:val="Heading2Char"/>
    <w:link w:val="Heading2Sections"/>
    <w:rsid w:val="00D36B96"/>
    <w:rPr>
      <w:rFonts w:ascii="Times New Roman Bold" w:hAnsi="Times New Roman Bold"/>
      <w:b/>
      <w:smallCaps/>
      <w:sz w:val="28"/>
      <w:szCs w:val="24"/>
      <w:lang w:eastAsia="zh-CN"/>
    </w:rPr>
  </w:style>
  <w:style w:type="paragraph" w:styleId="Header">
    <w:name w:val="header"/>
    <w:basedOn w:val="Normal"/>
    <w:link w:val="HeaderChar"/>
    <w:unhideWhenUsed/>
    <w:qFormat/>
    <w:rsid w:val="00126F27"/>
    <w:pPr>
      <w:tabs>
        <w:tab w:val="center" w:pos="4680"/>
        <w:tab w:val="right" w:pos="9360"/>
      </w:tabs>
      <w:spacing w:before="0" w:after="0"/>
    </w:pPr>
  </w:style>
  <w:style w:type="character" w:customStyle="1" w:styleId="ListParagraphChar">
    <w:name w:val="List Paragraph Char"/>
    <w:aliases w:val="Numbered List Paragraph Char,Lvl 1 Bullet Char,Johan bulletList Paragraph Char,Bullet list Char,IFCL - List Paragraph Char,List Paragraph nowy Char,References Char,List Paragraph (numbered (a)) Char,Table/Figure Heading Char"/>
    <w:basedOn w:val="DefaultParagraphFont"/>
    <w:link w:val="ListParagraph"/>
    <w:uiPriority w:val="34"/>
    <w:qFormat/>
    <w:rsid w:val="00073D44"/>
    <w:rPr>
      <w:sz w:val="24"/>
      <w:szCs w:val="24"/>
      <w:lang w:eastAsia="zh-CN"/>
    </w:rPr>
  </w:style>
  <w:style w:type="character" w:customStyle="1" w:styleId="ListiChar">
    <w:name w:val="List (i) Char"/>
    <w:basedOn w:val="ListParagraphChar"/>
    <w:link w:val="Listi"/>
    <w:rsid w:val="00D002A8"/>
    <w:rPr>
      <w:sz w:val="24"/>
      <w:szCs w:val="24"/>
      <w:lang w:eastAsia="zh-CN"/>
    </w:rPr>
  </w:style>
  <w:style w:type="character" w:customStyle="1" w:styleId="HeaderChar">
    <w:name w:val="Header Char"/>
    <w:basedOn w:val="DefaultParagraphFont"/>
    <w:link w:val="Header"/>
    <w:rsid w:val="00126F27"/>
    <w:rPr>
      <w:sz w:val="24"/>
      <w:szCs w:val="24"/>
      <w:lang w:eastAsia="zh-CN"/>
    </w:rPr>
  </w:style>
  <w:style w:type="paragraph" w:styleId="Footer">
    <w:name w:val="footer"/>
    <w:basedOn w:val="Normal"/>
    <w:link w:val="FooterChar"/>
    <w:uiPriority w:val="99"/>
    <w:unhideWhenUsed/>
    <w:rsid w:val="00126F27"/>
    <w:pPr>
      <w:tabs>
        <w:tab w:val="center" w:pos="4680"/>
        <w:tab w:val="right" w:pos="9360"/>
      </w:tabs>
      <w:spacing w:before="0" w:after="0"/>
    </w:pPr>
  </w:style>
  <w:style w:type="paragraph" w:styleId="TOC1">
    <w:name w:val="toc 1"/>
    <w:basedOn w:val="Normal"/>
    <w:next w:val="Normal"/>
    <w:autoRedefine/>
    <w:uiPriority w:val="39"/>
    <w:qFormat/>
    <w:rsid w:val="00422E49"/>
    <w:pPr>
      <w:tabs>
        <w:tab w:val="left" w:pos="1260"/>
        <w:tab w:val="right" w:pos="9350"/>
      </w:tabs>
    </w:pPr>
    <w:rPr>
      <w:rFonts w:cs="Calibri (Body)"/>
      <w:b/>
      <w:bCs/>
      <w:caps/>
      <w:noProof/>
      <w:szCs w:val="22"/>
      <w:u w:val="single"/>
    </w:rPr>
  </w:style>
  <w:style w:type="paragraph" w:styleId="TOC6">
    <w:name w:val="toc 6"/>
    <w:basedOn w:val="Normal"/>
    <w:next w:val="Normal"/>
    <w:autoRedefine/>
    <w:uiPriority w:val="39"/>
    <w:rsid w:val="00A275C4"/>
    <w:rPr>
      <w:rFonts w:asciiTheme="minorHAnsi" w:hAnsiTheme="minorHAnsi" w:cstheme="minorHAnsi"/>
      <w:sz w:val="22"/>
      <w:szCs w:val="22"/>
    </w:rPr>
  </w:style>
  <w:style w:type="paragraph" w:styleId="TOC2">
    <w:name w:val="toc 2"/>
    <w:basedOn w:val="Normal"/>
    <w:next w:val="Normal"/>
    <w:autoRedefine/>
    <w:uiPriority w:val="39"/>
    <w:qFormat/>
    <w:rsid w:val="00C31767"/>
    <w:pPr>
      <w:tabs>
        <w:tab w:val="left" w:leader="dot" w:pos="540"/>
        <w:tab w:val="left" w:pos="1043"/>
        <w:tab w:val="right" w:pos="9350"/>
      </w:tabs>
      <w:ind w:left="284"/>
    </w:pPr>
    <w:rPr>
      <w:rFonts w:cstheme="minorHAnsi"/>
      <w:b/>
      <w:bCs/>
      <w:smallCaps/>
      <w:noProof/>
      <w:szCs w:val="22"/>
    </w:rPr>
  </w:style>
  <w:style w:type="paragraph" w:styleId="TOC3">
    <w:name w:val="toc 3"/>
    <w:basedOn w:val="Normal"/>
    <w:next w:val="Normal"/>
    <w:autoRedefine/>
    <w:uiPriority w:val="39"/>
    <w:qFormat/>
    <w:rsid w:val="00164140"/>
    <w:pPr>
      <w:tabs>
        <w:tab w:val="left" w:pos="426"/>
        <w:tab w:val="right" w:leader="dot" w:pos="9350"/>
      </w:tabs>
      <w:spacing w:before="0" w:after="0"/>
      <w:jc w:val="both"/>
    </w:pPr>
    <w:rPr>
      <w:rFonts w:cstheme="minorHAnsi"/>
      <w:b/>
      <w:bCs/>
      <w:noProof/>
      <w:szCs w:val="22"/>
    </w:rPr>
  </w:style>
  <w:style w:type="paragraph" w:styleId="TOC4">
    <w:name w:val="toc 4"/>
    <w:basedOn w:val="Normal"/>
    <w:next w:val="Normal"/>
    <w:autoRedefine/>
    <w:uiPriority w:val="39"/>
    <w:rsid w:val="00C31767"/>
    <w:pPr>
      <w:tabs>
        <w:tab w:val="left" w:leader="dot" w:pos="630"/>
        <w:tab w:val="right" w:leader="dot" w:pos="9350"/>
      </w:tabs>
      <w:spacing w:before="0"/>
    </w:pPr>
    <w:rPr>
      <w:rFonts w:cstheme="minorHAnsi"/>
      <w:noProof/>
      <w:szCs w:val="22"/>
    </w:rPr>
  </w:style>
  <w:style w:type="paragraph" w:styleId="TOC5">
    <w:name w:val="toc 5"/>
    <w:basedOn w:val="Normal"/>
    <w:next w:val="Normal"/>
    <w:autoRedefine/>
    <w:uiPriority w:val="39"/>
    <w:rsid w:val="00A275C4"/>
    <w:rPr>
      <w:rFonts w:asciiTheme="minorHAnsi" w:hAnsiTheme="minorHAnsi" w:cstheme="minorHAnsi"/>
      <w:sz w:val="22"/>
      <w:szCs w:val="22"/>
    </w:rPr>
  </w:style>
  <w:style w:type="character" w:customStyle="1" w:styleId="FooterChar">
    <w:name w:val="Footer Char"/>
    <w:basedOn w:val="DefaultParagraphFont"/>
    <w:link w:val="Footer"/>
    <w:uiPriority w:val="99"/>
    <w:rsid w:val="00126F27"/>
    <w:rPr>
      <w:sz w:val="24"/>
      <w:szCs w:val="24"/>
      <w:lang w:eastAsia="zh-CN"/>
    </w:rPr>
  </w:style>
  <w:style w:type="paragraph" w:customStyle="1" w:styleId="Heading3PDSProposedDataSheet">
    <w:name w:val="Heading 3PDS (Proposed Data Sheet)"/>
    <w:basedOn w:val="Heading3"/>
    <w:link w:val="Heading3PDSProposedDataSheetChar"/>
    <w:qFormat/>
    <w:rsid w:val="003D06C7"/>
    <w:pPr>
      <w:numPr>
        <w:numId w:val="52"/>
      </w:numPr>
    </w:pPr>
  </w:style>
  <w:style w:type="paragraph" w:styleId="TOCHeading">
    <w:name w:val="TOC Heading"/>
    <w:basedOn w:val="Heading1"/>
    <w:next w:val="Normal"/>
    <w:uiPriority w:val="39"/>
    <w:unhideWhenUsed/>
    <w:qFormat/>
    <w:rsid w:val="00017B2F"/>
    <w:pPr>
      <w:keepNext/>
      <w:keepLines/>
      <w:widowControl/>
      <w:autoSpaceDE/>
      <w:autoSpaceDN/>
      <w:adjustRightInd/>
      <w:spacing w:before="480" w:after="0" w:line="276" w:lineRule="auto"/>
      <w:jc w:val="left"/>
      <w:outlineLvl w:val="9"/>
    </w:pPr>
    <w:rPr>
      <w:rFonts w:asciiTheme="majorHAnsi" w:eastAsiaTheme="majorEastAsia" w:hAnsiTheme="majorHAnsi" w:cstheme="majorBidi"/>
      <w:bCs/>
      <w:color w:val="2E74B5" w:themeColor="accent1" w:themeShade="BF"/>
      <w:sz w:val="28"/>
      <w:szCs w:val="28"/>
      <w:lang w:eastAsia="ja-JP"/>
    </w:rPr>
  </w:style>
  <w:style w:type="character" w:customStyle="1" w:styleId="Heading3PDSProposedDataSheetChar">
    <w:name w:val="Heading 3PDS (Proposed Data Sheet) Char"/>
    <w:basedOn w:val="Heading3Char"/>
    <w:link w:val="Heading3PDSProposedDataSheet"/>
    <w:rsid w:val="003D06C7"/>
    <w:rPr>
      <w:rFonts w:ascii="Times New Roman Bold" w:hAnsi="Times New Roman Bold"/>
      <w:b/>
      <w:sz w:val="28"/>
      <w:szCs w:val="24"/>
      <w:lang w:eastAsia="zh-CN"/>
    </w:rPr>
  </w:style>
  <w:style w:type="paragraph" w:customStyle="1" w:styleId="Headinf5ITC">
    <w:name w:val="Headinf 5ITC"/>
    <w:basedOn w:val="Heading4ITC1"/>
    <w:link w:val="Headinf5ITCChar"/>
    <w:rsid w:val="000A4421"/>
    <w:pPr>
      <w:numPr>
        <w:ilvl w:val="1"/>
      </w:numPr>
      <w:ind w:left="454" w:hanging="454"/>
    </w:pPr>
    <w:rPr>
      <w:b w:val="0"/>
    </w:rPr>
  </w:style>
  <w:style w:type="character" w:styleId="CommentReference">
    <w:name w:val="annotation reference"/>
    <w:uiPriority w:val="99"/>
    <w:rsid w:val="008919AA"/>
    <w:rPr>
      <w:sz w:val="16"/>
      <w:szCs w:val="16"/>
    </w:rPr>
  </w:style>
  <w:style w:type="paragraph" w:styleId="CommentText">
    <w:name w:val="annotation text"/>
    <w:aliases w:val=" Char2,Char2"/>
    <w:basedOn w:val="Normal"/>
    <w:link w:val="CommentTextChar"/>
    <w:uiPriority w:val="99"/>
    <w:qFormat/>
    <w:rsid w:val="008919AA"/>
    <w:rPr>
      <w:sz w:val="20"/>
      <w:szCs w:val="20"/>
    </w:rPr>
  </w:style>
  <w:style w:type="paragraph" w:styleId="CommentSubject">
    <w:name w:val="annotation subject"/>
    <w:basedOn w:val="CommentText"/>
    <w:next w:val="CommentText"/>
    <w:link w:val="CommentSubjectChar"/>
    <w:uiPriority w:val="99"/>
    <w:semiHidden/>
    <w:rsid w:val="008919AA"/>
    <w:rPr>
      <w:b/>
      <w:bCs/>
    </w:rPr>
  </w:style>
  <w:style w:type="paragraph" w:styleId="BalloonText">
    <w:name w:val="Balloon Text"/>
    <w:basedOn w:val="Normal"/>
    <w:link w:val="BalloonTextChar"/>
    <w:uiPriority w:val="99"/>
    <w:semiHidden/>
    <w:rsid w:val="008919AA"/>
    <w:rPr>
      <w:rFonts w:ascii="Tahoma" w:hAnsi="Tahoma" w:cs="Tahoma"/>
      <w:sz w:val="16"/>
      <w:szCs w:val="16"/>
    </w:rPr>
  </w:style>
  <w:style w:type="paragraph" w:customStyle="1" w:styleId="Heading5ITCa">
    <w:name w:val="Heading 5ITC a"/>
    <w:basedOn w:val="Headinf5ITC"/>
    <w:next w:val="Heading5"/>
    <w:link w:val="Heading5ITCaChar"/>
    <w:qFormat/>
    <w:rsid w:val="00B355C3"/>
    <w:pPr>
      <w:tabs>
        <w:tab w:val="clear" w:pos="426"/>
      </w:tabs>
      <w:ind w:left="756" w:hanging="756"/>
      <w:jc w:val="both"/>
    </w:pPr>
  </w:style>
  <w:style w:type="character" w:customStyle="1" w:styleId="Headinf5ITCChar">
    <w:name w:val="Headinf 5ITC Char"/>
    <w:basedOn w:val="Heading4ITC1Char"/>
    <w:link w:val="Headinf5ITC"/>
    <w:rsid w:val="000A4421"/>
    <w:rPr>
      <w:b w:val="0"/>
      <w:sz w:val="24"/>
      <w:szCs w:val="24"/>
      <w:lang w:eastAsia="zh-CN"/>
    </w:rPr>
  </w:style>
  <w:style w:type="paragraph" w:customStyle="1" w:styleId="Lista">
    <w:name w:val="List (a)"/>
    <w:basedOn w:val="Text"/>
    <w:link w:val="ListaChar"/>
    <w:qFormat/>
    <w:rsid w:val="000E089C"/>
    <w:pPr>
      <w:numPr>
        <w:numId w:val="39"/>
      </w:numPr>
    </w:pPr>
  </w:style>
  <w:style w:type="character" w:styleId="Strong">
    <w:name w:val="Strong"/>
    <w:basedOn w:val="DefaultParagraphFont"/>
    <w:uiPriority w:val="99"/>
    <w:rsid w:val="00EE28BE"/>
    <w:rPr>
      <w:b/>
      <w:bCs/>
    </w:rPr>
  </w:style>
  <w:style w:type="paragraph" w:customStyle="1" w:styleId="Heading4ITC1">
    <w:name w:val="Heading 4ITC1"/>
    <w:basedOn w:val="Normal"/>
    <w:link w:val="Heading4ITC1Char"/>
    <w:qFormat/>
    <w:rsid w:val="006934F2"/>
    <w:pPr>
      <w:numPr>
        <w:numId w:val="20"/>
      </w:numPr>
      <w:tabs>
        <w:tab w:val="left" w:pos="426"/>
      </w:tabs>
      <w:ind w:left="0" w:firstLine="0"/>
    </w:pPr>
    <w:rPr>
      <w:b/>
    </w:rPr>
  </w:style>
  <w:style w:type="character" w:customStyle="1" w:styleId="Heading5ITCaChar">
    <w:name w:val="Heading 5ITC a Char"/>
    <w:basedOn w:val="Headinf5ITCChar"/>
    <w:link w:val="Heading5ITCa"/>
    <w:rsid w:val="00B355C3"/>
    <w:rPr>
      <w:b w:val="0"/>
      <w:sz w:val="24"/>
      <w:szCs w:val="24"/>
      <w:lang w:eastAsia="zh-CN"/>
    </w:rPr>
  </w:style>
  <w:style w:type="paragraph" w:styleId="BodyText">
    <w:name w:val="Body Text"/>
    <w:basedOn w:val="Normal"/>
    <w:link w:val="BodyTextChar"/>
    <w:unhideWhenUsed/>
    <w:qFormat/>
    <w:rsid w:val="00EE28BE"/>
  </w:style>
  <w:style w:type="paragraph" w:styleId="TOC7">
    <w:name w:val="toc 7"/>
    <w:basedOn w:val="Normal"/>
    <w:next w:val="Normal"/>
    <w:autoRedefine/>
    <w:uiPriority w:val="39"/>
    <w:rsid w:val="00614749"/>
    <w:rPr>
      <w:rFonts w:asciiTheme="minorHAnsi" w:hAnsiTheme="minorHAnsi" w:cstheme="minorHAnsi"/>
      <w:sz w:val="22"/>
      <w:szCs w:val="22"/>
    </w:rPr>
  </w:style>
  <w:style w:type="paragraph" w:styleId="TOC8">
    <w:name w:val="toc 8"/>
    <w:basedOn w:val="Normal"/>
    <w:next w:val="Normal"/>
    <w:autoRedefine/>
    <w:uiPriority w:val="39"/>
    <w:rsid w:val="00614749"/>
    <w:rPr>
      <w:rFonts w:asciiTheme="minorHAnsi" w:hAnsiTheme="minorHAnsi" w:cstheme="minorHAnsi"/>
      <w:sz w:val="22"/>
      <w:szCs w:val="22"/>
    </w:rPr>
  </w:style>
  <w:style w:type="paragraph" w:styleId="TOC9">
    <w:name w:val="toc 9"/>
    <w:basedOn w:val="Normal"/>
    <w:next w:val="Normal"/>
    <w:autoRedefine/>
    <w:uiPriority w:val="39"/>
    <w:rsid w:val="00614749"/>
    <w:rPr>
      <w:rFonts w:asciiTheme="minorHAnsi" w:hAnsiTheme="minorHAnsi" w:cstheme="minorHAnsi"/>
      <w:sz w:val="22"/>
      <w:szCs w:val="22"/>
    </w:rPr>
  </w:style>
  <w:style w:type="character" w:customStyle="1" w:styleId="BodyTextChar">
    <w:name w:val="Body Text Char"/>
    <w:basedOn w:val="DefaultParagraphFont"/>
    <w:link w:val="BodyText"/>
    <w:rsid w:val="00EE28BE"/>
    <w:rPr>
      <w:sz w:val="24"/>
      <w:szCs w:val="24"/>
      <w:lang w:eastAsia="zh-CN"/>
    </w:rPr>
  </w:style>
  <w:style w:type="paragraph" w:styleId="BodyTextFirstIndent">
    <w:name w:val="Body Text First Indent"/>
    <w:aliases w:val="Body Text Bold"/>
    <w:basedOn w:val="BodyText"/>
    <w:next w:val="BodyText2"/>
    <w:link w:val="BodyTextFirstIndentChar"/>
    <w:uiPriority w:val="2"/>
    <w:qFormat/>
    <w:rsid w:val="005C6467"/>
    <w:rPr>
      <w:rFonts w:ascii="Times New Roman Bold" w:hAnsi="Times New Roman Bold"/>
      <w:b/>
    </w:rPr>
  </w:style>
  <w:style w:type="character" w:customStyle="1" w:styleId="Heading4ITC1Char">
    <w:name w:val="Heading 4ITC1 Char"/>
    <w:basedOn w:val="DefaultParagraphFont"/>
    <w:link w:val="Heading4ITC1"/>
    <w:rsid w:val="006934F2"/>
    <w:rPr>
      <w:b/>
      <w:sz w:val="24"/>
      <w:szCs w:val="24"/>
      <w:lang w:eastAsia="zh-CN"/>
    </w:rPr>
  </w:style>
  <w:style w:type="character" w:customStyle="1" w:styleId="BodyTextFirstIndentChar">
    <w:name w:val="Body Text First Indent Char"/>
    <w:aliases w:val="Body Text Bold Char"/>
    <w:basedOn w:val="BodyTextChar"/>
    <w:link w:val="BodyTextFirstIndent"/>
    <w:uiPriority w:val="2"/>
    <w:rsid w:val="005C6467"/>
    <w:rPr>
      <w:rFonts w:ascii="Times New Roman Bold" w:hAnsi="Times New Roman Bold"/>
      <w:b/>
      <w:sz w:val="24"/>
      <w:szCs w:val="24"/>
      <w:lang w:eastAsia="zh-CN"/>
    </w:rPr>
  </w:style>
  <w:style w:type="character" w:customStyle="1" w:styleId="ListaChar">
    <w:name w:val="List (a) Char"/>
    <w:basedOn w:val="DefaultParagraphFont"/>
    <w:link w:val="Lista"/>
    <w:rsid w:val="000E089C"/>
    <w:rPr>
      <w:sz w:val="24"/>
      <w:szCs w:val="28"/>
      <w:lang w:eastAsia="zh-CN"/>
    </w:rPr>
  </w:style>
  <w:style w:type="paragraph" w:customStyle="1" w:styleId="Heading3GCC">
    <w:name w:val="Heading 3GCC"/>
    <w:basedOn w:val="Heading4ITC1"/>
    <w:link w:val="Heading3GCCChar"/>
    <w:qFormat/>
    <w:rsid w:val="006A272B"/>
    <w:pPr>
      <w:numPr>
        <w:numId w:val="0"/>
      </w:numPr>
    </w:pPr>
  </w:style>
  <w:style w:type="character" w:styleId="FollowedHyperlink">
    <w:name w:val="FollowedHyperlink"/>
    <w:uiPriority w:val="99"/>
    <w:semiHidden/>
    <w:rsid w:val="00966519"/>
    <w:rPr>
      <w:color w:val="800080"/>
      <w:u w:val="single"/>
    </w:rPr>
  </w:style>
  <w:style w:type="paragraph" w:customStyle="1" w:styleId="Text">
    <w:name w:val="Text"/>
    <w:basedOn w:val="Normal"/>
    <w:link w:val="TextChar"/>
    <w:rsid w:val="00027732"/>
    <w:pPr>
      <w:jc w:val="both"/>
    </w:pPr>
    <w:rPr>
      <w:szCs w:val="28"/>
    </w:rPr>
  </w:style>
  <w:style w:type="paragraph" w:customStyle="1" w:styleId="Heading4GCC0">
    <w:name w:val="Heading 4GCC"/>
    <w:basedOn w:val="Heading5GCC0"/>
    <w:link w:val="Heading4GCCChar"/>
    <w:qFormat/>
    <w:rsid w:val="001E0E93"/>
    <w:pPr>
      <w:numPr>
        <w:ilvl w:val="0"/>
      </w:numPr>
    </w:pPr>
    <w:rPr>
      <w:rFonts w:ascii="Times New Roman Bold" w:hAnsi="Times New Roman Bold"/>
      <w:b/>
    </w:rPr>
  </w:style>
  <w:style w:type="character" w:customStyle="1" w:styleId="TextChar">
    <w:name w:val="Text Char"/>
    <w:link w:val="Text"/>
    <w:rsid w:val="005B6A9F"/>
    <w:rPr>
      <w:rFonts w:eastAsia="SimSun"/>
      <w:sz w:val="24"/>
      <w:szCs w:val="28"/>
      <w:lang w:val="en-US" w:eastAsia="zh-CN" w:bidi="ar-SA"/>
    </w:rPr>
  </w:style>
  <w:style w:type="character" w:customStyle="1" w:styleId="Heading3GCCChar">
    <w:name w:val="Heading 3GCC Char"/>
    <w:basedOn w:val="Heading4ITC1Char"/>
    <w:link w:val="Heading3GCC"/>
    <w:rsid w:val="006A272B"/>
    <w:rPr>
      <w:b/>
      <w:sz w:val="24"/>
      <w:szCs w:val="24"/>
      <w:lang w:eastAsia="zh-CN"/>
    </w:rPr>
  </w:style>
  <w:style w:type="paragraph" w:styleId="Revision">
    <w:name w:val="Revision"/>
    <w:hidden/>
    <w:uiPriority w:val="99"/>
    <w:semiHidden/>
    <w:rsid w:val="00C30E7B"/>
    <w:rPr>
      <w:sz w:val="24"/>
      <w:szCs w:val="24"/>
      <w:lang w:eastAsia="zh-CN"/>
    </w:rPr>
  </w:style>
  <w:style w:type="paragraph" w:customStyle="1" w:styleId="Heading5GCC0">
    <w:name w:val="Heading 5GCC"/>
    <w:basedOn w:val="Heading5ITCa"/>
    <w:link w:val="Heading5GCCChar"/>
    <w:qFormat/>
    <w:rsid w:val="001E0E93"/>
    <w:pPr>
      <w:numPr>
        <w:numId w:val="28"/>
      </w:numPr>
    </w:pPr>
  </w:style>
  <w:style w:type="character" w:customStyle="1" w:styleId="CommentTextChar">
    <w:name w:val="Comment Text Char"/>
    <w:aliases w:val=" Char2 Char,Char2 Char"/>
    <w:basedOn w:val="DefaultParagraphFont"/>
    <w:link w:val="CommentText"/>
    <w:uiPriority w:val="99"/>
    <w:rsid w:val="00F8430E"/>
    <w:rPr>
      <w:lang w:eastAsia="zh-CN"/>
    </w:rPr>
  </w:style>
  <w:style w:type="character" w:customStyle="1" w:styleId="BalloonTextChar">
    <w:name w:val="Balloon Text Char"/>
    <w:basedOn w:val="DefaultParagraphFont"/>
    <w:link w:val="BalloonText"/>
    <w:uiPriority w:val="99"/>
    <w:semiHidden/>
    <w:rsid w:val="00F37D2E"/>
    <w:rPr>
      <w:rFonts w:ascii="Tahoma" w:hAnsi="Tahoma" w:cs="Tahoma"/>
      <w:sz w:val="16"/>
      <w:szCs w:val="16"/>
      <w:lang w:eastAsia="zh-CN"/>
    </w:rPr>
  </w:style>
  <w:style w:type="character" w:customStyle="1" w:styleId="Heading1Char">
    <w:name w:val="Heading 1 Char"/>
    <w:aliases w:val="Heading 1 Parts Char"/>
    <w:basedOn w:val="DefaultParagraphFont"/>
    <w:link w:val="Heading1"/>
    <w:uiPriority w:val="9"/>
    <w:rsid w:val="00C039DE"/>
    <w:rPr>
      <w:rFonts w:ascii="Times New Roman Bold" w:hAnsi="Times New Roman Bold"/>
      <w:b/>
      <w:sz w:val="48"/>
      <w:szCs w:val="24"/>
      <w:lang w:eastAsia="zh-CN"/>
    </w:rPr>
  </w:style>
  <w:style w:type="character" w:customStyle="1" w:styleId="Heading2Char">
    <w:name w:val="Heading 2 Char"/>
    <w:basedOn w:val="DefaultParagraphFont"/>
    <w:link w:val="Heading2"/>
    <w:uiPriority w:val="9"/>
    <w:rsid w:val="004C578D"/>
    <w:rPr>
      <w:b/>
      <w:sz w:val="24"/>
      <w:szCs w:val="24"/>
      <w:lang w:eastAsia="zh-CN"/>
    </w:rPr>
  </w:style>
  <w:style w:type="character" w:customStyle="1" w:styleId="Heading3Char">
    <w:name w:val="Heading 3 Char"/>
    <w:basedOn w:val="DefaultParagraphFont"/>
    <w:link w:val="Heading3"/>
    <w:uiPriority w:val="9"/>
    <w:rsid w:val="008D4345"/>
    <w:rPr>
      <w:rFonts w:ascii="Times New Roman Bold" w:hAnsi="Times New Roman Bold"/>
      <w:b/>
      <w:sz w:val="28"/>
      <w:szCs w:val="24"/>
      <w:lang w:eastAsia="zh-CN"/>
    </w:rPr>
  </w:style>
  <w:style w:type="character" w:customStyle="1" w:styleId="Heading4Char">
    <w:name w:val="Heading 4 Char"/>
    <w:basedOn w:val="DefaultParagraphFont"/>
    <w:link w:val="Heading4"/>
    <w:uiPriority w:val="9"/>
    <w:rsid w:val="00F37D2E"/>
    <w:rPr>
      <w:sz w:val="24"/>
      <w:szCs w:val="24"/>
      <w:lang w:eastAsia="zh-CN"/>
    </w:rPr>
  </w:style>
  <w:style w:type="character" w:customStyle="1" w:styleId="Heading5Char">
    <w:name w:val="Heading 5 Char"/>
    <w:basedOn w:val="DefaultParagraphFont"/>
    <w:link w:val="Heading5"/>
    <w:uiPriority w:val="9"/>
    <w:rsid w:val="00F37D2E"/>
    <w:rPr>
      <w:sz w:val="24"/>
      <w:szCs w:val="24"/>
      <w:lang w:eastAsia="zh-CN"/>
    </w:rPr>
  </w:style>
  <w:style w:type="character" w:customStyle="1" w:styleId="Heading9Char">
    <w:name w:val="Heading 9 Char"/>
    <w:basedOn w:val="DefaultParagraphFont"/>
    <w:link w:val="Heading9"/>
    <w:uiPriority w:val="9"/>
    <w:rsid w:val="00F37D2E"/>
    <w:rPr>
      <w:rFonts w:cs="Arial"/>
      <w:sz w:val="24"/>
      <w:szCs w:val="22"/>
      <w:lang w:eastAsia="zh-CN"/>
    </w:rPr>
  </w:style>
  <w:style w:type="paragraph" w:styleId="TOAHeading">
    <w:name w:val="toa heading"/>
    <w:basedOn w:val="Normal"/>
    <w:next w:val="Normal"/>
    <w:uiPriority w:val="99"/>
    <w:semiHidden/>
    <w:rsid w:val="00F37D2E"/>
    <w:pPr>
      <w:widowControl/>
      <w:tabs>
        <w:tab w:val="left" w:pos="9000"/>
        <w:tab w:val="right" w:pos="9360"/>
      </w:tabs>
      <w:suppressAutoHyphens/>
      <w:autoSpaceDE/>
      <w:autoSpaceDN/>
      <w:adjustRightInd/>
      <w:jc w:val="both"/>
    </w:pPr>
    <w:rPr>
      <w:rFonts w:eastAsia="Times New Roman"/>
      <w:szCs w:val="20"/>
      <w:lang w:eastAsia="en-US"/>
    </w:rPr>
  </w:style>
  <w:style w:type="paragraph" w:styleId="BlockText">
    <w:name w:val="Block Text"/>
    <w:basedOn w:val="Normal"/>
    <w:uiPriority w:val="13"/>
    <w:rsid w:val="00F37D2E"/>
    <w:pPr>
      <w:widowControl/>
      <w:tabs>
        <w:tab w:val="left" w:pos="1080"/>
      </w:tabs>
      <w:suppressAutoHyphens/>
      <w:autoSpaceDE/>
      <w:autoSpaceDN/>
      <w:adjustRightInd/>
      <w:spacing w:after="200"/>
      <w:ind w:left="547" w:right="-72" w:hanging="547"/>
      <w:jc w:val="both"/>
    </w:pPr>
    <w:rPr>
      <w:rFonts w:eastAsia="Times New Roman"/>
      <w:szCs w:val="20"/>
      <w:lang w:eastAsia="en-US"/>
    </w:rPr>
  </w:style>
  <w:style w:type="character" w:customStyle="1" w:styleId="CommentSubjectChar">
    <w:name w:val="Comment Subject Char"/>
    <w:basedOn w:val="CommentTextChar"/>
    <w:link w:val="CommentSubject"/>
    <w:uiPriority w:val="99"/>
    <w:semiHidden/>
    <w:rsid w:val="00F37D2E"/>
    <w:rPr>
      <w:b/>
      <w:bCs/>
      <w:lang w:eastAsia="zh-CN"/>
    </w:rPr>
  </w:style>
  <w:style w:type="numbering" w:customStyle="1" w:styleId="NoList1">
    <w:name w:val="No List1"/>
    <w:next w:val="NoList"/>
    <w:uiPriority w:val="99"/>
    <w:semiHidden/>
    <w:unhideWhenUsed/>
    <w:rsid w:val="00F37D2E"/>
  </w:style>
  <w:style w:type="character" w:customStyle="1" w:styleId="Heading6Char">
    <w:name w:val="Heading 6 Char"/>
    <w:basedOn w:val="DefaultParagraphFont"/>
    <w:link w:val="Heading6"/>
    <w:uiPriority w:val="9"/>
    <w:rsid w:val="00F37D2E"/>
    <w:rPr>
      <w:sz w:val="24"/>
      <w:szCs w:val="24"/>
      <w:lang w:eastAsia="zh-CN"/>
    </w:rPr>
  </w:style>
  <w:style w:type="character" w:customStyle="1" w:styleId="Heading7Char">
    <w:name w:val="Heading 7 Char"/>
    <w:basedOn w:val="DefaultParagraphFont"/>
    <w:link w:val="Heading7"/>
    <w:uiPriority w:val="9"/>
    <w:rsid w:val="00F37D2E"/>
    <w:rPr>
      <w:sz w:val="24"/>
      <w:szCs w:val="24"/>
      <w:lang w:eastAsia="zh-CN"/>
    </w:rPr>
  </w:style>
  <w:style w:type="character" w:customStyle="1" w:styleId="Heading8Char">
    <w:name w:val="Heading 8 Char"/>
    <w:basedOn w:val="DefaultParagraphFont"/>
    <w:link w:val="Heading8"/>
    <w:uiPriority w:val="9"/>
    <w:rsid w:val="00F37D2E"/>
    <w:rPr>
      <w:i/>
      <w:iCs/>
      <w:sz w:val="24"/>
      <w:szCs w:val="24"/>
      <w:lang w:eastAsia="zh-CN"/>
    </w:rPr>
  </w:style>
  <w:style w:type="paragraph" w:styleId="Bibliography">
    <w:name w:val="Bibliography"/>
    <w:basedOn w:val="Normal"/>
    <w:next w:val="Normal"/>
    <w:uiPriority w:val="37"/>
    <w:semiHidden/>
    <w:unhideWhenUsed/>
    <w:rsid w:val="00F37D2E"/>
    <w:pPr>
      <w:widowControl/>
      <w:autoSpaceDE/>
      <w:autoSpaceDN/>
      <w:adjustRightInd/>
      <w:jc w:val="both"/>
    </w:pPr>
    <w:rPr>
      <w:rFonts w:eastAsiaTheme="minorHAnsi"/>
      <w:lang w:eastAsia="en-US"/>
    </w:rPr>
  </w:style>
  <w:style w:type="table" w:customStyle="1" w:styleId="TableGridLight1">
    <w:name w:val="Table Grid Light1"/>
    <w:basedOn w:val="TableNormal"/>
    <w:uiPriority w:val="40"/>
    <w:rsid w:val="00DE2497"/>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E87FAC"/>
    <w:rPr>
      <w:color w:val="605E5C"/>
      <w:shd w:val="clear" w:color="auto" w:fill="E1DFDD"/>
    </w:rPr>
  </w:style>
  <w:style w:type="character" w:customStyle="1" w:styleId="UnresolvedMention2">
    <w:name w:val="Unresolved Mention2"/>
    <w:basedOn w:val="DefaultParagraphFont"/>
    <w:uiPriority w:val="99"/>
    <w:semiHidden/>
    <w:unhideWhenUsed/>
    <w:rsid w:val="004F7F6B"/>
    <w:rPr>
      <w:color w:val="605E5C"/>
      <w:shd w:val="clear" w:color="auto" w:fill="E1DFDD"/>
    </w:rPr>
  </w:style>
  <w:style w:type="character" w:customStyle="1" w:styleId="UnresolvedMention3">
    <w:name w:val="Unresolved Mention3"/>
    <w:basedOn w:val="DefaultParagraphFont"/>
    <w:uiPriority w:val="99"/>
    <w:semiHidden/>
    <w:unhideWhenUsed/>
    <w:rsid w:val="00AE707B"/>
    <w:rPr>
      <w:color w:val="605E5C"/>
      <w:shd w:val="clear" w:color="auto" w:fill="E1DFDD"/>
    </w:rPr>
  </w:style>
  <w:style w:type="paragraph" w:customStyle="1" w:styleId="Heading3ITCInstructionstoConsultants">
    <w:name w:val="Heading 3ITC (Instructions to Consultants)"/>
    <w:basedOn w:val="Heading3"/>
    <w:link w:val="Heading3ITCInstructionstoConsultantsChar"/>
    <w:qFormat/>
    <w:rsid w:val="000E6926"/>
    <w:pPr>
      <w:keepNext/>
      <w:numPr>
        <w:numId w:val="57"/>
      </w:numPr>
      <w:ind w:left="714" w:hanging="357"/>
    </w:pPr>
  </w:style>
  <w:style w:type="character" w:customStyle="1" w:styleId="Heading4GCCChar">
    <w:name w:val="Heading 4GCC Char"/>
    <w:basedOn w:val="Heading5ITCaChar"/>
    <w:link w:val="Heading4GCC0"/>
    <w:rsid w:val="007E51B5"/>
    <w:rPr>
      <w:rFonts w:ascii="Times New Roman Bold" w:hAnsi="Times New Roman Bold"/>
      <w:b/>
      <w:sz w:val="24"/>
      <w:szCs w:val="24"/>
      <w:lang w:eastAsia="zh-CN"/>
    </w:rPr>
  </w:style>
  <w:style w:type="character" w:customStyle="1" w:styleId="Heading3ITCInstructionstoConsultantsChar">
    <w:name w:val="Heading 3ITC (Instructions to Consultants) Char"/>
    <w:basedOn w:val="Heading3Char"/>
    <w:link w:val="Heading3ITCInstructionstoConsultants"/>
    <w:rsid w:val="000E6926"/>
    <w:rPr>
      <w:rFonts w:ascii="Times New Roman Bold" w:hAnsi="Times New Roman Bold"/>
      <w:b/>
      <w:sz w:val="28"/>
      <w:szCs w:val="24"/>
      <w:lang w:eastAsia="zh-CN"/>
    </w:rPr>
  </w:style>
  <w:style w:type="character" w:styleId="IntenseReference">
    <w:name w:val="Intense Reference"/>
    <w:basedOn w:val="DefaultParagraphFont"/>
    <w:uiPriority w:val="99"/>
    <w:rsid w:val="00275145"/>
    <w:rPr>
      <w:b/>
      <w:bCs/>
      <w:smallCaps/>
      <w:color w:val="ED7D31" w:themeColor="accent2"/>
      <w:spacing w:val="5"/>
      <w:u w:val="single"/>
    </w:rPr>
  </w:style>
  <w:style w:type="character" w:customStyle="1" w:styleId="Heading5GCCChar">
    <w:name w:val="Heading 5GCC Char"/>
    <w:basedOn w:val="Heading5ITCaChar"/>
    <w:link w:val="Heading5GCC0"/>
    <w:rsid w:val="008847D7"/>
    <w:rPr>
      <w:b w:val="0"/>
      <w:sz w:val="24"/>
      <w:szCs w:val="24"/>
      <w:lang w:eastAsia="zh-CN"/>
    </w:rPr>
  </w:style>
  <w:style w:type="paragraph" w:styleId="NoSpacing">
    <w:name w:val="No Spacing"/>
    <w:uiPriority w:val="69"/>
    <w:rsid w:val="004B47CD"/>
    <w:pPr>
      <w:widowControl w:val="0"/>
      <w:autoSpaceDE w:val="0"/>
      <w:autoSpaceDN w:val="0"/>
      <w:adjustRightInd w:val="0"/>
    </w:pPr>
    <w:rPr>
      <w:sz w:val="24"/>
      <w:szCs w:val="24"/>
      <w:lang w:eastAsia="zh-CN"/>
    </w:rPr>
  </w:style>
  <w:style w:type="paragraph" w:styleId="Title">
    <w:name w:val="Title"/>
    <w:basedOn w:val="Normal"/>
    <w:next w:val="Normal"/>
    <w:link w:val="TitleChar"/>
    <w:uiPriority w:val="7"/>
    <w:rsid w:val="004B47CD"/>
    <w:pPr>
      <w:pBdr>
        <w:bottom w:val="single" w:sz="8" w:space="4" w:color="5B9BD5"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7"/>
    <w:rsid w:val="004B47CD"/>
    <w:rPr>
      <w:rFonts w:asciiTheme="majorHAnsi" w:eastAsiaTheme="majorEastAsia" w:hAnsiTheme="majorHAnsi" w:cstheme="majorBidi"/>
      <w:color w:val="323E4F" w:themeColor="text2" w:themeShade="BF"/>
      <w:spacing w:val="5"/>
      <w:kern w:val="28"/>
      <w:sz w:val="52"/>
      <w:szCs w:val="52"/>
      <w:lang w:eastAsia="zh-CN"/>
    </w:rPr>
  </w:style>
  <w:style w:type="paragraph" w:styleId="Quote">
    <w:name w:val="Quote"/>
    <w:basedOn w:val="Normal"/>
    <w:next w:val="Normal"/>
    <w:link w:val="QuoteChar"/>
    <w:uiPriority w:val="6"/>
    <w:rsid w:val="004B47CD"/>
    <w:rPr>
      <w:i/>
      <w:iCs/>
      <w:color w:val="000000" w:themeColor="text1"/>
    </w:rPr>
  </w:style>
  <w:style w:type="character" w:customStyle="1" w:styleId="QuoteChar">
    <w:name w:val="Quote Char"/>
    <w:basedOn w:val="DefaultParagraphFont"/>
    <w:link w:val="Quote"/>
    <w:uiPriority w:val="6"/>
    <w:rsid w:val="004B47CD"/>
    <w:rPr>
      <w:i/>
      <w:iCs/>
      <w:color w:val="000000" w:themeColor="text1"/>
      <w:sz w:val="24"/>
      <w:szCs w:val="24"/>
      <w:lang w:eastAsia="zh-CN"/>
    </w:rPr>
  </w:style>
  <w:style w:type="character" w:styleId="BookTitle">
    <w:name w:val="Book Title"/>
    <w:basedOn w:val="DefaultParagraphFont"/>
    <w:uiPriority w:val="99"/>
    <w:rsid w:val="005C6467"/>
    <w:rPr>
      <w:b/>
      <w:bCs/>
      <w:smallCaps/>
      <w:spacing w:val="5"/>
    </w:rPr>
  </w:style>
  <w:style w:type="paragraph" w:customStyle="1" w:styleId="MultipleNumbering">
    <w:name w:val="Multiple Numbering"/>
    <w:basedOn w:val="Text"/>
    <w:link w:val="MultipleNumberingChar"/>
    <w:qFormat/>
    <w:rsid w:val="003F25BD"/>
    <w:pPr>
      <w:numPr>
        <w:numId w:val="2"/>
      </w:numPr>
    </w:pPr>
  </w:style>
  <w:style w:type="paragraph" w:styleId="BodyText2">
    <w:name w:val="Body Text 2"/>
    <w:basedOn w:val="Normal"/>
    <w:link w:val="BodyText2Char"/>
    <w:uiPriority w:val="1"/>
    <w:semiHidden/>
    <w:unhideWhenUsed/>
    <w:qFormat/>
    <w:rsid w:val="005C6467"/>
    <w:pPr>
      <w:spacing w:line="480" w:lineRule="auto"/>
    </w:pPr>
  </w:style>
  <w:style w:type="character" w:customStyle="1" w:styleId="BodyText2Char">
    <w:name w:val="Body Text 2 Char"/>
    <w:basedOn w:val="DefaultParagraphFont"/>
    <w:link w:val="BodyText2"/>
    <w:uiPriority w:val="1"/>
    <w:semiHidden/>
    <w:rsid w:val="005C6467"/>
    <w:rPr>
      <w:sz w:val="24"/>
      <w:szCs w:val="24"/>
      <w:lang w:eastAsia="zh-CN"/>
    </w:rPr>
  </w:style>
  <w:style w:type="paragraph" w:customStyle="1" w:styleId="Heading3TPF">
    <w:name w:val="Heading 3TPF"/>
    <w:basedOn w:val="Heading3"/>
    <w:link w:val="Heading3TPFChar"/>
    <w:qFormat/>
    <w:rsid w:val="00DD615A"/>
    <w:pPr>
      <w:pageBreakBefore/>
    </w:pPr>
  </w:style>
  <w:style w:type="character" w:customStyle="1" w:styleId="MultipleNumberingChar">
    <w:name w:val="Multiple Numbering Char"/>
    <w:basedOn w:val="TextChar"/>
    <w:link w:val="MultipleNumbering"/>
    <w:rsid w:val="003F25BD"/>
    <w:rPr>
      <w:rFonts w:eastAsia="SimSun"/>
      <w:sz w:val="24"/>
      <w:szCs w:val="28"/>
      <w:lang w:val="en-US" w:eastAsia="zh-CN" w:bidi="ar-SA"/>
    </w:rPr>
  </w:style>
  <w:style w:type="paragraph" w:customStyle="1" w:styleId="Heading3FPFfinancialproposal">
    <w:name w:val="Heading 3FPF (financial proposal"/>
    <w:basedOn w:val="Heading3"/>
    <w:link w:val="Heading3FPFfinancialproposalChar"/>
    <w:qFormat/>
    <w:rsid w:val="00F82184"/>
    <w:pPr>
      <w:pageBreakBefore/>
    </w:pPr>
  </w:style>
  <w:style w:type="character" w:customStyle="1" w:styleId="Heading3TPFChar">
    <w:name w:val="Heading 3TPF Char"/>
    <w:basedOn w:val="Heading3Char"/>
    <w:link w:val="Heading3TPF"/>
    <w:rsid w:val="00AE5997"/>
    <w:rPr>
      <w:rFonts w:ascii="Times New Roman Bold" w:hAnsi="Times New Roman Bold"/>
      <w:b/>
      <w:sz w:val="28"/>
      <w:szCs w:val="24"/>
      <w:lang w:eastAsia="zh-CN"/>
    </w:rPr>
  </w:style>
  <w:style w:type="paragraph" w:customStyle="1" w:styleId="Heading3CFAFormsAnnex">
    <w:name w:val="Heading 3CFA (Forms&amp;Annex"/>
    <w:basedOn w:val="Heading3"/>
    <w:link w:val="Heading3CFAFormsAnnexChar"/>
    <w:qFormat/>
    <w:rsid w:val="000978D0"/>
    <w:pPr>
      <w:pageBreakBefore/>
    </w:pPr>
  </w:style>
  <w:style w:type="character" w:customStyle="1" w:styleId="Heading3FPFfinancialproposalChar">
    <w:name w:val="Heading 3FPF (financial proposal Char"/>
    <w:basedOn w:val="Heading3Char"/>
    <w:link w:val="Heading3FPFfinancialproposal"/>
    <w:rsid w:val="00F82184"/>
    <w:rPr>
      <w:rFonts w:ascii="Times New Roman Bold" w:hAnsi="Times New Roman Bold"/>
      <w:b/>
      <w:sz w:val="28"/>
      <w:szCs w:val="24"/>
      <w:lang w:eastAsia="zh-CN"/>
    </w:rPr>
  </w:style>
  <w:style w:type="character" w:customStyle="1" w:styleId="Heading3CFAFormsAnnexChar">
    <w:name w:val="Heading 3CFA (Forms&amp;Annex Char"/>
    <w:basedOn w:val="Heading3Char"/>
    <w:link w:val="Heading3CFAFormsAnnex"/>
    <w:rsid w:val="00865FF1"/>
    <w:rPr>
      <w:rFonts w:ascii="Times New Roman Bold" w:hAnsi="Times New Roman Bold"/>
      <w:b/>
      <w:sz w:val="28"/>
      <w:szCs w:val="24"/>
      <w:lang w:eastAsia="zh-CN"/>
    </w:rPr>
  </w:style>
  <w:style w:type="paragraph" w:styleId="FootnoteText">
    <w:name w:val="footnote text"/>
    <w:aliases w:val="fn,ADB,single space,footnote text Char,fn Char,ADB Char,single space Char Char,Fußnotentextf"/>
    <w:basedOn w:val="Normal"/>
    <w:link w:val="FootnoteTextChar"/>
    <w:uiPriority w:val="99"/>
    <w:unhideWhenUsed/>
    <w:rsid w:val="008D7A8B"/>
    <w:pPr>
      <w:spacing w:before="0" w:after="0"/>
    </w:pPr>
    <w:rPr>
      <w:sz w:val="20"/>
      <w:szCs w:val="20"/>
    </w:rPr>
  </w:style>
  <w:style w:type="character" w:customStyle="1" w:styleId="FootnoteTextChar">
    <w:name w:val="Footnote Text Char"/>
    <w:aliases w:val="fn Char2,ADB Char2,single space Char1,footnote text Char Char1,fn Char Char1,ADB Char Char1,single space Char Char Char1,Fußnotentextf Char1"/>
    <w:basedOn w:val="DefaultParagraphFont"/>
    <w:link w:val="FootnoteText"/>
    <w:uiPriority w:val="99"/>
    <w:semiHidden/>
    <w:rsid w:val="008D7A8B"/>
    <w:rPr>
      <w:lang w:eastAsia="zh-CN"/>
    </w:rPr>
  </w:style>
  <w:style w:type="character" w:styleId="FootnoteReference">
    <w:name w:val="footnote reference"/>
    <w:basedOn w:val="DefaultParagraphFont"/>
    <w:uiPriority w:val="99"/>
    <w:unhideWhenUsed/>
    <w:rsid w:val="008D7A8B"/>
    <w:rPr>
      <w:vertAlign w:val="superscript"/>
    </w:rPr>
  </w:style>
  <w:style w:type="numbering" w:customStyle="1" w:styleId="Style1">
    <w:name w:val="Style1"/>
    <w:uiPriority w:val="99"/>
    <w:rsid w:val="007E51B5"/>
    <w:pPr>
      <w:numPr>
        <w:numId w:val="54"/>
      </w:numPr>
    </w:pPr>
  </w:style>
  <w:style w:type="numbering" w:customStyle="1" w:styleId="Style2">
    <w:name w:val="Style2"/>
    <w:uiPriority w:val="99"/>
    <w:rsid w:val="007E51B5"/>
    <w:pPr>
      <w:numPr>
        <w:numId w:val="55"/>
      </w:numPr>
    </w:pPr>
  </w:style>
  <w:style w:type="character" w:styleId="PageNumber">
    <w:name w:val="page number"/>
    <w:basedOn w:val="DefaultParagraphFont"/>
    <w:semiHidden/>
    <w:unhideWhenUsed/>
    <w:rsid w:val="00422E49"/>
  </w:style>
  <w:style w:type="paragraph" w:customStyle="1" w:styleId="BDSDefault">
    <w:name w:val="BDS Default"/>
    <w:basedOn w:val="Normal"/>
    <w:link w:val="BDSDefaultChar"/>
    <w:rsid w:val="001E0E93"/>
    <w:pPr>
      <w:widowControl/>
      <w:autoSpaceDE/>
      <w:autoSpaceDN/>
      <w:adjustRightInd/>
      <w:jc w:val="both"/>
    </w:pPr>
    <w:rPr>
      <w:rFonts w:eastAsia="Times New Roman"/>
      <w:lang w:eastAsia="en-US"/>
    </w:rPr>
  </w:style>
  <w:style w:type="character" w:customStyle="1" w:styleId="BDSDefaultChar">
    <w:name w:val="BDS Default Char"/>
    <w:basedOn w:val="DefaultParagraphFont"/>
    <w:link w:val="BDSDefault"/>
    <w:rsid w:val="001E0E93"/>
    <w:rPr>
      <w:rFonts w:eastAsia="Times New Roman"/>
      <w:sz w:val="24"/>
      <w:szCs w:val="24"/>
    </w:rPr>
  </w:style>
  <w:style w:type="character" w:customStyle="1" w:styleId="FootnoteTextChar1">
    <w:name w:val="Footnote Text Char1"/>
    <w:aliases w:val="fn Char1,ADB Char1,single space Char,footnote text Char Char,fn Char Char,ADB Char Char,single space Char Char Char,Fußnotentextf Char"/>
    <w:basedOn w:val="DefaultParagraphFont"/>
    <w:uiPriority w:val="99"/>
    <w:rsid w:val="00533E30"/>
    <w:rPr>
      <w:rFonts w:ascii="Times New Roman" w:eastAsia="SimSun" w:hAnsi="Times New Roman" w:cs="Times New Roman"/>
      <w:sz w:val="20"/>
      <w:szCs w:val="20"/>
      <w:lang w:eastAsia="zh-CN"/>
    </w:rPr>
  </w:style>
  <w:style w:type="paragraph" w:customStyle="1" w:styleId="HeadingTwo">
    <w:name w:val="Heading Two"/>
    <w:rsid w:val="00E0167E"/>
    <w:pPr>
      <w:spacing w:before="120" w:after="120"/>
      <w:jc w:val="center"/>
    </w:pPr>
    <w:rPr>
      <w:b/>
      <w:sz w:val="28"/>
      <w:szCs w:val="24"/>
      <w:lang w:val="en-GB" w:eastAsia="zh-CN"/>
    </w:rPr>
  </w:style>
  <w:style w:type="character" w:customStyle="1" w:styleId="m7292508215028701777normaltextrun">
    <w:name w:val="m_7292508215028701777normaltextrun"/>
    <w:basedOn w:val="DefaultParagraphFont"/>
    <w:rsid w:val="00D31AE3"/>
  </w:style>
  <w:style w:type="character" w:customStyle="1" w:styleId="m7292508215028701777advancedproofingissue">
    <w:name w:val="m_7292508215028701777advancedproofingissue"/>
    <w:basedOn w:val="DefaultParagraphFont"/>
    <w:rsid w:val="00D31AE3"/>
  </w:style>
  <w:style w:type="character" w:customStyle="1" w:styleId="apple-converted-space">
    <w:name w:val="apple-converted-space"/>
    <w:basedOn w:val="DefaultParagraphFont"/>
    <w:rsid w:val="00D31AE3"/>
  </w:style>
  <w:style w:type="character" w:customStyle="1" w:styleId="m7292508215028701777eop">
    <w:name w:val="m_7292508215028701777eop"/>
    <w:basedOn w:val="DefaultParagraphFont"/>
    <w:rsid w:val="00AA5648"/>
  </w:style>
  <w:style w:type="character" w:customStyle="1" w:styleId="m7292508215028701777spellingerror">
    <w:name w:val="m_7292508215028701777spellingerror"/>
    <w:basedOn w:val="DefaultParagraphFont"/>
    <w:rsid w:val="000F258C"/>
  </w:style>
  <w:style w:type="character" w:customStyle="1" w:styleId="m7292508215028701777contextualspellingandgrammarerror">
    <w:name w:val="m_7292508215028701777contextualspellingandgrammarerror"/>
    <w:basedOn w:val="DefaultParagraphFont"/>
    <w:rsid w:val="000F258C"/>
  </w:style>
  <w:style w:type="character" w:customStyle="1" w:styleId="ui-provider">
    <w:name w:val="ui-provider"/>
    <w:basedOn w:val="DefaultParagraphFont"/>
    <w:rsid w:val="007313CC"/>
  </w:style>
  <w:style w:type="paragraph" w:customStyle="1" w:styleId="m-1827795215388449517msoplaintext">
    <w:name w:val="m_-1827795215388449517msoplaintext"/>
    <w:basedOn w:val="Normal"/>
    <w:rsid w:val="004D0A49"/>
    <w:pPr>
      <w:widowControl/>
      <w:autoSpaceDE/>
      <w:autoSpaceDN/>
      <w:adjustRightInd/>
      <w:spacing w:before="100" w:beforeAutospacing="1" w:after="100" w:afterAutospacing="1"/>
    </w:pPr>
    <w:rPr>
      <w:rFonts w:eastAsia="Times New Roman"/>
      <w:lang w:val="ro-RO" w:eastAsia="en-GB"/>
    </w:rPr>
  </w:style>
  <w:style w:type="character" w:styleId="UnresolvedMention">
    <w:name w:val="Unresolved Mention"/>
    <w:basedOn w:val="DefaultParagraphFont"/>
    <w:uiPriority w:val="99"/>
    <w:semiHidden/>
    <w:unhideWhenUsed/>
    <w:rsid w:val="00497E8A"/>
    <w:rPr>
      <w:color w:val="605E5C"/>
      <w:shd w:val="clear" w:color="auto" w:fill="E1DFDD"/>
    </w:rPr>
  </w:style>
  <w:style w:type="paragraph" w:customStyle="1" w:styleId="Heading5GCC">
    <w:name w:val="Heading 5 GCC"/>
    <w:basedOn w:val="Normal"/>
    <w:qFormat/>
    <w:rsid w:val="009B65BC"/>
    <w:pPr>
      <w:widowControl/>
      <w:numPr>
        <w:ilvl w:val="1"/>
        <w:numId w:val="78"/>
      </w:numPr>
      <w:tabs>
        <w:tab w:val="left" w:pos="170"/>
      </w:tabs>
      <w:autoSpaceDE/>
      <w:autoSpaceDN/>
      <w:adjustRightInd/>
      <w:ind w:left="0" w:firstLine="0"/>
    </w:pPr>
    <w:rPr>
      <w:rFonts w:eastAsia="Times New Roman"/>
      <w:lang w:eastAsia="en-US"/>
    </w:rPr>
  </w:style>
  <w:style w:type="paragraph" w:customStyle="1" w:styleId="Heading4GCC">
    <w:name w:val="Heading 4 GCC"/>
    <w:basedOn w:val="Heading5GCC"/>
    <w:qFormat/>
    <w:rsid w:val="009B65BC"/>
    <w:pPr>
      <w:numPr>
        <w:ilvl w:val="0"/>
      </w:numPr>
      <w:ind w:left="0" w:firstLine="0"/>
    </w:pPr>
    <w:rPr>
      <w:rFonts w:ascii="Times New Roman Bold" w:hAnsi="Times New Roman Bold"/>
      <w:b/>
    </w:rPr>
  </w:style>
  <w:style w:type="paragraph" w:customStyle="1" w:styleId="Heading4aGCC">
    <w:name w:val="Heading 4a GCC"/>
    <w:basedOn w:val="Heading5GCC"/>
    <w:link w:val="Heading4aGCCChar"/>
    <w:qFormat/>
    <w:rsid w:val="009B65BC"/>
    <w:pPr>
      <w:ind w:left="510" w:hanging="510"/>
    </w:pPr>
  </w:style>
  <w:style w:type="character" w:customStyle="1" w:styleId="Heading4aGCCChar">
    <w:name w:val="Heading 4a GCC Char"/>
    <w:basedOn w:val="DefaultParagraphFont"/>
    <w:link w:val="Heading4aGCC"/>
    <w:rsid w:val="009B65BC"/>
    <w:rPr>
      <w:rFonts w:eastAsia="Times New Roman"/>
      <w:sz w:val="24"/>
      <w:szCs w:val="24"/>
    </w:rPr>
  </w:style>
  <w:style w:type="paragraph" w:customStyle="1" w:styleId="TableParagraph">
    <w:name w:val="Table Paragraph"/>
    <w:basedOn w:val="Normal"/>
    <w:uiPriority w:val="1"/>
    <w:qFormat/>
    <w:rsid w:val="00BC65CF"/>
    <w:pPr>
      <w:autoSpaceDE/>
      <w:autoSpaceDN/>
      <w:adjustRightInd/>
      <w:spacing w:before="0" w:after="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95613">
      <w:bodyDiv w:val="1"/>
      <w:marLeft w:val="0"/>
      <w:marRight w:val="0"/>
      <w:marTop w:val="0"/>
      <w:marBottom w:val="0"/>
      <w:divBdr>
        <w:top w:val="none" w:sz="0" w:space="0" w:color="auto"/>
        <w:left w:val="none" w:sz="0" w:space="0" w:color="auto"/>
        <w:bottom w:val="none" w:sz="0" w:space="0" w:color="auto"/>
        <w:right w:val="none" w:sz="0" w:space="0" w:color="auto"/>
      </w:divBdr>
      <w:divsChild>
        <w:div w:id="1831673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247379">
              <w:marLeft w:val="0"/>
              <w:marRight w:val="0"/>
              <w:marTop w:val="0"/>
              <w:marBottom w:val="0"/>
              <w:divBdr>
                <w:top w:val="none" w:sz="0" w:space="0" w:color="auto"/>
                <w:left w:val="none" w:sz="0" w:space="0" w:color="auto"/>
                <w:bottom w:val="none" w:sz="0" w:space="0" w:color="auto"/>
                <w:right w:val="none" w:sz="0" w:space="0" w:color="auto"/>
              </w:divBdr>
              <w:divsChild>
                <w:div w:id="14611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7236">
      <w:bodyDiv w:val="1"/>
      <w:marLeft w:val="0"/>
      <w:marRight w:val="0"/>
      <w:marTop w:val="0"/>
      <w:marBottom w:val="0"/>
      <w:divBdr>
        <w:top w:val="none" w:sz="0" w:space="0" w:color="auto"/>
        <w:left w:val="none" w:sz="0" w:space="0" w:color="auto"/>
        <w:bottom w:val="none" w:sz="0" w:space="0" w:color="auto"/>
        <w:right w:val="none" w:sz="0" w:space="0" w:color="auto"/>
      </w:divBdr>
    </w:div>
    <w:div w:id="194119779">
      <w:bodyDiv w:val="1"/>
      <w:marLeft w:val="0"/>
      <w:marRight w:val="0"/>
      <w:marTop w:val="0"/>
      <w:marBottom w:val="0"/>
      <w:divBdr>
        <w:top w:val="none" w:sz="0" w:space="0" w:color="auto"/>
        <w:left w:val="none" w:sz="0" w:space="0" w:color="auto"/>
        <w:bottom w:val="none" w:sz="0" w:space="0" w:color="auto"/>
        <w:right w:val="none" w:sz="0" w:space="0" w:color="auto"/>
      </w:divBdr>
    </w:div>
    <w:div w:id="205024912">
      <w:bodyDiv w:val="1"/>
      <w:marLeft w:val="0"/>
      <w:marRight w:val="0"/>
      <w:marTop w:val="0"/>
      <w:marBottom w:val="0"/>
      <w:divBdr>
        <w:top w:val="none" w:sz="0" w:space="0" w:color="auto"/>
        <w:left w:val="none" w:sz="0" w:space="0" w:color="auto"/>
        <w:bottom w:val="none" w:sz="0" w:space="0" w:color="auto"/>
        <w:right w:val="none" w:sz="0" w:space="0" w:color="auto"/>
      </w:divBdr>
    </w:div>
    <w:div w:id="249042129">
      <w:bodyDiv w:val="1"/>
      <w:marLeft w:val="0"/>
      <w:marRight w:val="0"/>
      <w:marTop w:val="0"/>
      <w:marBottom w:val="0"/>
      <w:divBdr>
        <w:top w:val="none" w:sz="0" w:space="0" w:color="auto"/>
        <w:left w:val="none" w:sz="0" w:space="0" w:color="auto"/>
        <w:bottom w:val="none" w:sz="0" w:space="0" w:color="auto"/>
        <w:right w:val="none" w:sz="0" w:space="0" w:color="auto"/>
      </w:divBdr>
    </w:div>
    <w:div w:id="461385724">
      <w:bodyDiv w:val="1"/>
      <w:marLeft w:val="0"/>
      <w:marRight w:val="0"/>
      <w:marTop w:val="0"/>
      <w:marBottom w:val="0"/>
      <w:divBdr>
        <w:top w:val="none" w:sz="0" w:space="0" w:color="auto"/>
        <w:left w:val="none" w:sz="0" w:space="0" w:color="auto"/>
        <w:bottom w:val="none" w:sz="0" w:space="0" w:color="auto"/>
        <w:right w:val="none" w:sz="0" w:space="0" w:color="auto"/>
      </w:divBdr>
    </w:div>
    <w:div w:id="476653398">
      <w:bodyDiv w:val="1"/>
      <w:marLeft w:val="0"/>
      <w:marRight w:val="0"/>
      <w:marTop w:val="0"/>
      <w:marBottom w:val="0"/>
      <w:divBdr>
        <w:top w:val="none" w:sz="0" w:space="0" w:color="auto"/>
        <w:left w:val="none" w:sz="0" w:space="0" w:color="auto"/>
        <w:bottom w:val="none" w:sz="0" w:space="0" w:color="auto"/>
        <w:right w:val="none" w:sz="0" w:space="0" w:color="auto"/>
      </w:divBdr>
    </w:div>
    <w:div w:id="514882272">
      <w:bodyDiv w:val="1"/>
      <w:marLeft w:val="0"/>
      <w:marRight w:val="0"/>
      <w:marTop w:val="0"/>
      <w:marBottom w:val="0"/>
      <w:divBdr>
        <w:top w:val="none" w:sz="0" w:space="0" w:color="auto"/>
        <w:left w:val="none" w:sz="0" w:space="0" w:color="auto"/>
        <w:bottom w:val="none" w:sz="0" w:space="0" w:color="auto"/>
        <w:right w:val="none" w:sz="0" w:space="0" w:color="auto"/>
      </w:divBdr>
    </w:div>
    <w:div w:id="589850122">
      <w:bodyDiv w:val="1"/>
      <w:marLeft w:val="0"/>
      <w:marRight w:val="0"/>
      <w:marTop w:val="0"/>
      <w:marBottom w:val="0"/>
      <w:divBdr>
        <w:top w:val="none" w:sz="0" w:space="0" w:color="auto"/>
        <w:left w:val="none" w:sz="0" w:space="0" w:color="auto"/>
        <w:bottom w:val="none" w:sz="0" w:space="0" w:color="auto"/>
        <w:right w:val="none" w:sz="0" w:space="0" w:color="auto"/>
      </w:divBdr>
    </w:div>
    <w:div w:id="617490791">
      <w:bodyDiv w:val="1"/>
      <w:marLeft w:val="0"/>
      <w:marRight w:val="0"/>
      <w:marTop w:val="0"/>
      <w:marBottom w:val="0"/>
      <w:divBdr>
        <w:top w:val="none" w:sz="0" w:space="0" w:color="auto"/>
        <w:left w:val="none" w:sz="0" w:space="0" w:color="auto"/>
        <w:bottom w:val="none" w:sz="0" w:space="0" w:color="auto"/>
        <w:right w:val="none" w:sz="0" w:space="0" w:color="auto"/>
      </w:divBdr>
    </w:div>
    <w:div w:id="629827754">
      <w:bodyDiv w:val="1"/>
      <w:marLeft w:val="0"/>
      <w:marRight w:val="0"/>
      <w:marTop w:val="0"/>
      <w:marBottom w:val="0"/>
      <w:divBdr>
        <w:top w:val="none" w:sz="0" w:space="0" w:color="auto"/>
        <w:left w:val="none" w:sz="0" w:space="0" w:color="auto"/>
        <w:bottom w:val="none" w:sz="0" w:space="0" w:color="auto"/>
        <w:right w:val="none" w:sz="0" w:space="0" w:color="auto"/>
      </w:divBdr>
    </w:div>
    <w:div w:id="724182787">
      <w:bodyDiv w:val="1"/>
      <w:marLeft w:val="0"/>
      <w:marRight w:val="0"/>
      <w:marTop w:val="0"/>
      <w:marBottom w:val="0"/>
      <w:divBdr>
        <w:top w:val="none" w:sz="0" w:space="0" w:color="auto"/>
        <w:left w:val="none" w:sz="0" w:space="0" w:color="auto"/>
        <w:bottom w:val="none" w:sz="0" w:space="0" w:color="auto"/>
        <w:right w:val="none" w:sz="0" w:space="0" w:color="auto"/>
      </w:divBdr>
    </w:div>
    <w:div w:id="984242957">
      <w:bodyDiv w:val="1"/>
      <w:marLeft w:val="0"/>
      <w:marRight w:val="0"/>
      <w:marTop w:val="0"/>
      <w:marBottom w:val="0"/>
      <w:divBdr>
        <w:top w:val="none" w:sz="0" w:space="0" w:color="auto"/>
        <w:left w:val="none" w:sz="0" w:space="0" w:color="auto"/>
        <w:bottom w:val="none" w:sz="0" w:space="0" w:color="auto"/>
        <w:right w:val="none" w:sz="0" w:space="0" w:color="auto"/>
      </w:divBdr>
    </w:div>
    <w:div w:id="992877793">
      <w:bodyDiv w:val="1"/>
      <w:marLeft w:val="0"/>
      <w:marRight w:val="0"/>
      <w:marTop w:val="0"/>
      <w:marBottom w:val="0"/>
      <w:divBdr>
        <w:top w:val="none" w:sz="0" w:space="0" w:color="auto"/>
        <w:left w:val="none" w:sz="0" w:space="0" w:color="auto"/>
        <w:bottom w:val="none" w:sz="0" w:space="0" w:color="auto"/>
        <w:right w:val="none" w:sz="0" w:space="0" w:color="auto"/>
      </w:divBdr>
    </w:div>
    <w:div w:id="1336345566">
      <w:bodyDiv w:val="1"/>
      <w:marLeft w:val="0"/>
      <w:marRight w:val="0"/>
      <w:marTop w:val="0"/>
      <w:marBottom w:val="0"/>
      <w:divBdr>
        <w:top w:val="none" w:sz="0" w:space="0" w:color="auto"/>
        <w:left w:val="none" w:sz="0" w:space="0" w:color="auto"/>
        <w:bottom w:val="none" w:sz="0" w:space="0" w:color="auto"/>
        <w:right w:val="none" w:sz="0" w:space="0" w:color="auto"/>
      </w:divBdr>
    </w:div>
    <w:div w:id="1352338180">
      <w:bodyDiv w:val="1"/>
      <w:marLeft w:val="0"/>
      <w:marRight w:val="0"/>
      <w:marTop w:val="0"/>
      <w:marBottom w:val="0"/>
      <w:divBdr>
        <w:top w:val="none" w:sz="0" w:space="0" w:color="auto"/>
        <w:left w:val="none" w:sz="0" w:space="0" w:color="auto"/>
        <w:bottom w:val="none" w:sz="0" w:space="0" w:color="auto"/>
        <w:right w:val="none" w:sz="0" w:space="0" w:color="auto"/>
      </w:divBdr>
    </w:div>
    <w:div w:id="1404835874">
      <w:bodyDiv w:val="1"/>
      <w:marLeft w:val="0"/>
      <w:marRight w:val="0"/>
      <w:marTop w:val="0"/>
      <w:marBottom w:val="0"/>
      <w:divBdr>
        <w:top w:val="none" w:sz="0" w:space="0" w:color="auto"/>
        <w:left w:val="none" w:sz="0" w:space="0" w:color="auto"/>
        <w:bottom w:val="none" w:sz="0" w:space="0" w:color="auto"/>
        <w:right w:val="none" w:sz="0" w:space="0" w:color="auto"/>
      </w:divBdr>
    </w:div>
    <w:div w:id="1510485206">
      <w:bodyDiv w:val="1"/>
      <w:marLeft w:val="0"/>
      <w:marRight w:val="0"/>
      <w:marTop w:val="0"/>
      <w:marBottom w:val="0"/>
      <w:divBdr>
        <w:top w:val="none" w:sz="0" w:space="0" w:color="auto"/>
        <w:left w:val="none" w:sz="0" w:space="0" w:color="auto"/>
        <w:bottom w:val="none" w:sz="0" w:space="0" w:color="auto"/>
        <w:right w:val="none" w:sz="0" w:space="0" w:color="auto"/>
      </w:divBdr>
    </w:div>
    <w:div w:id="1585384072">
      <w:bodyDiv w:val="1"/>
      <w:marLeft w:val="0"/>
      <w:marRight w:val="0"/>
      <w:marTop w:val="0"/>
      <w:marBottom w:val="0"/>
      <w:divBdr>
        <w:top w:val="none" w:sz="0" w:space="0" w:color="auto"/>
        <w:left w:val="none" w:sz="0" w:space="0" w:color="auto"/>
        <w:bottom w:val="none" w:sz="0" w:space="0" w:color="auto"/>
        <w:right w:val="none" w:sz="0" w:space="0" w:color="auto"/>
      </w:divBdr>
    </w:div>
    <w:div w:id="1616517278">
      <w:bodyDiv w:val="1"/>
      <w:marLeft w:val="0"/>
      <w:marRight w:val="0"/>
      <w:marTop w:val="0"/>
      <w:marBottom w:val="0"/>
      <w:divBdr>
        <w:top w:val="none" w:sz="0" w:space="0" w:color="auto"/>
        <w:left w:val="none" w:sz="0" w:space="0" w:color="auto"/>
        <w:bottom w:val="none" w:sz="0" w:space="0" w:color="auto"/>
        <w:right w:val="none" w:sz="0" w:space="0" w:color="auto"/>
      </w:divBdr>
    </w:div>
    <w:div w:id="1910453741">
      <w:bodyDiv w:val="1"/>
      <w:marLeft w:val="0"/>
      <w:marRight w:val="0"/>
      <w:marTop w:val="0"/>
      <w:marBottom w:val="0"/>
      <w:divBdr>
        <w:top w:val="none" w:sz="0" w:space="0" w:color="auto"/>
        <w:left w:val="none" w:sz="0" w:space="0" w:color="auto"/>
        <w:bottom w:val="none" w:sz="0" w:space="0" w:color="auto"/>
        <w:right w:val="none" w:sz="0" w:space="0" w:color="auto"/>
      </w:divBdr>
    </w:div>
    <w:div w:id="1918053834">
      <w:bodyDiv w:val="1"/>
      <w:marLeft w:val="0"/>
      <w:marRight w:val="0"/>
      <w:marTop w:val="0"/>
      <w:marBottom w:val="0"/>
      <w:divBdr>
        <w:top w:val="none" w:sz="0" w:space="0" w:color="auto"/>
        <w:left w:val="none" w:sz="0" w:space="0" w:color="auto"/>
        <w:bottom w:val="none" w:sz="0" w:space="0" w:color="auto"/>
        <w:right w:val="none" w:sz="0" w:space="0" w:color="auto"/>
      </w:divBdr>
    </w:div>
    <w:div w:id="1960338716">
      <w:bodyDiv w:val="1"/>
      <w:marLeft w:val="0"/>
      <w:marRight w:val="0"/>
      <w:marTop w:val="0"/>
      <w:marBottom w:val="0"/>
      <w:divBdr>
        <w:top w:val="none" w:sz="0" w:space="0" w:color="auto"/>
        <w:left w:val="none" w:sz="0" w:space="0" w:color="auto"/>
        <w:bottom w:val="none" w:sz="0" w:space="0" w:color="auto"/>
        <w:right w:val="none" w:sz="0" w:space="0" w:color="auto"/>
      </w:divBdr>
    </w:div>
    <w:div w:id="1984042701">
      <w:bodyDiv w:val="1"/>
      <w:marLeft w:val="0"/>
      <w:marRight w:val="0"/>
      <w:marTop w:val="0"/>
      <w:marBottom w:val="0"/>
      <w:divBdr>
        <w:top w:val="none" w:sz="0" w:space="0" w:color="auto"/>
        <w:left w:val="none" w:sz="0" w:space="0" w:color="auto"/>
        <w:bottom w:val="none" w:sz="0" w:space="0" w:color="auto"/>
        <w:right w:val="none" w:sz="0" w:space="0" w:color="auto"/>
      </w:divBdr>
    </w:div>
    <w:div w:id="2098166959">
      <w:bodyDiv w:val="1"/>
      <w:marLeft w:val="0"/>
      <w:marRight w:val="0"/>
      <w:marTop w:val="0"/>
      <w:marBottom w:val="0"/>
      <w:divBdr>
        <w:top w:val="none" w:sz="0" w:space="0" w:color="auto"/>
        <w:left w:val="none" w:sz="0" w:space="0" w:color="auto"/>
        <w:bottom w:val="none" w:sz="0" w:space="0" w:color="auto"/>
        <w:right w:val="none" w:sz="0" w:space="0" w:color="auto"/>
      </w:divBdr>
    </w:div>
    <w:div w:id="213524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yperlink" Target="mailto:sanctionscompliance@mcc.gov" TargetMode="External"/><Relationship Id="rId39"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yperlink" Target="https://www.state.gov/executive-order-13224/" TargetMode="External"/><Relationship Id="rId42" Type="http://schemas.openxmlformats.org/officeDocument/2006/relationships/header" Target="header11.xm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eader" Target="header7.xml"/><Relationship Id="rId33" Type="http://schemas.openxmlformats.org/officeDocument/2006/relationships/hyperlink" Target="https://www.state.gov/foreign-terrorist-organizations/" TargetMode="External"/><Relationship Id="rId38" Type="http://schemas.openxmlformats.org/officeDocument/2006/relationships/hyperlink" Target="http://www.sam.gov"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cc.gov/ppg" TargetMode="External"/><Relationship Id="rId20" Type="http://schemas.openxmlformats.org/officeDocument/2006/relationships/header" Target="header4.xml"/><Relationship Id="rId29" Type="http://schemas.openxmlformats.org/officeDocument/2006/relationships/hyperlink" Target="https://www.worldbank.org/debarr" TargetMode="External"/><Relationship Id="rId41" Type="http://schemas.openxmlformats.org/officeDocument/2006/relationships/hyperlink" Target="https://www.mcc.gov/resources/doc/sbd-sub-cs-qcbs-gcc-21dec2023"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hyperlink" Target="https://www.pmddtc.state.gov/ddtc_public?id=ddtc_kb_article_page&amp;sys_id=c22d1833dbb8d300d0a370131f9619f0" TargetMode="External"/><Relationship Id="rId37" Type="http://schemas.openxmlformats.org/officeDocument/2006/relationships/hyperlink" Target="http://www.treas.gov/offices/enforcement/ofac" TargetMode="External"/><Relationship Id="rId40" Type="http://schemas.openxmlformats.org/officeDocument/2006/relationships/header" Target="header10.xml"/><Relationship Id="rId45" Type="http://schemas.openxmlformats.org/officeDocument/2006/relationships/header" Target="header12.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mcc.gov/resources/doc/sbd-sub-cs-qcbs-ito-21dec2023" TargetMode="External"/><Relationship Id="rId28" Type="http://schemas.openxmlformats.org/officeDocument/2006/relationships/hyperlink" Target="https://sam.gov/content/entity-information" TargetMode="External"/><Relationship Id="rId36" Type="http://schemas.openxmlformats.org/officeDocument/2006/relationships/hyperlink" Target="https://www.state.gov/state-sponsors-of-terrorism/" TargetMode="Externa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yperlink" Target="https://www.bis.doc.gov/index.php/the-denied-persons-list" TargetMode="External"/><Relationship Id="rId44" Type="http://schemas.openxmlformats.org/officeDocument/2006/relationships/hyperlink" Target="https://www.mcc.gov/resources/doc/sbd-sub-cs-qcbs-cfa-21dec202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yperlink" Target="https://sanctionssearch.ofac.treas.gov/" TargetMode="External"/><Relationship Id="rId35" Type="http://schemas.openxmlformats.org/officeDocument/2006/relationships/hyperlink" Target="https://www.state.gov/state-sponsors-of-terrorism/" TargetMode="External"/><Relationship Id="rId43" Type="http://schemas.openxmlformats.org/officeDocument/2006/relationships/hyperlink" Target="http://www.federalreserve.gov/releases/h15/current/default.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mcc.gov/resources/doc/policy-fraud-and-corru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53a8ba67-0602-47b9-9349-f2688a61c988">HNHRN2N5RWQX-1133910763-62</_dlc_DocId>
    <_dlc_DocIdUrl xmlns="53a8ba67-0602-47b9-9349-f2688a61c988">
      <Url>http://intranet.mcc.gov/department/DCO/PG/Procurement/Internal/_layouts/DocIdRedir.aspx?ID=HNHRN2N5RWQX-1133910763-62</Url>
      <Description>HNHRN2N5RWQX-1133910763-62</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8CFAAC40CA00840B5F40B530E4932AE" ma:contentTypeVersion="0" ma:contentTypeDescription="Create a new document." ma:contentTypeScope="" ma:versionID="6efe1c0e0bb6b1dc8e5dbf199a032949">
  <xsd:schema xmlns:xsd="http://www.w3.org/2001/XMLSchema" xmlns:xs="http://www.w3.org/2001/XMLSchema" xmlns:p="http://schemas.microsoft.com/office/2006/metadata/properties" xmlns:ns2="53a8ba67-0602-47b9-9349-f2688a61c988" targetNamespace="http://schemas.microsoft.com/office/2006/metadata/properties" ma:root="true" ma:fieldsID="477dc40b7ef5cb18607120504dee2cd9" ns2:_="">
    <xsd:import namespace="53a8ba67-0602-47b9-9349-f2688a61c98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8ba67-0602-47b9-9349-f2688a61c98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2F47AE-86C8-41DF-90CC-4E5F0731AD7F}">
  <ds:schemaRefs>
    <ds:schemaRef ds:uri="http://schemas.microsoft.com/sharepoint/v3/contenttype/forms"/>
  </ds:schemaRefs>
</ds:datastoreItem>
</file>

<file path=customXml/itemProps2.xml><?xml version="1.0" encoding="utf-8"?>
<ds:datastoreItem xmlns:ds="http://schemas.openxmlformats.org/officeDocument/2006/customXml" ds:itemID="{AC8FEB2B-90F4-4764-95EA-72007719948F}">
  <ds:schemaRefs>
    <ds:schemaRef ds:uri="http://schemas.microsoft.com/office/2006/metadata/properties"/>
    <ds:schemaRef ds:uri="http://schemas.microsoft.com/office/infopath/2007/PartnerControls"/>
    <ds:schemaRef ds:uri="53a8ba67-0602-47b9-9349-f2688a61c988"/>
  </ds:schemaRefs>
</ds:datastoreItem>
</file>

<file path=customXml/itemProps3.xml><?xml version="1.0" encoding="utf-8"?>
<ds:datastoreItem xmlns:ds="http://schemas.openxmlformats.org/officeDocument/2006/customXml" ds:itemID="{FBC1223B-B9E0-5F49-89B2-10DBE4E9FEEE}">
  <ds:schemaRefs>
    <ds:schemaRef ds:uri="http://schemas.openxmlformats.org/officeDocument/2006/bibliography"/>
  </ds:schemaRefs>
</ds:datastoreItem>
</file>

<file path=customXml/itemProps4.xml><?xml version="1.0" encoding="utf-8"?>
<ds:datastoreItem xmlns:ds="http://schemas.openxmlformats.org/officeDocument/2006/customXml" ds:itemID="{9FF1566B-E68A-440C-ABE6-453C52FC8DD1}">
  <ds:schemaRefs>
    <ds:schemaRef ds:uri="http://schemas.microsoft.com/sharepoint/events"/>
  </ds:schemaRefs>
</ds:datastoreItem>
</file>

<file path=customXml/itemProps5.xml><?xml version="1.0" encoding="utf-8"?>
<ds:datastoreItem xmlns:ds="http://schemas.openxmlformats.org/officeDocument/2006/customXml" ds:itemID="{6D40D9E6-CEA0-452B-BEFF-970B9DB84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a8ba67-0602-47b9-9349-f2688a61c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67</Pages>
  <Words>13954</Words>
  <Characters>74796</Characters>
  <Application>Microsoft Office Word</Application>
  <DocSecurity>0</DocSecurity>
  <Lines>1917</Lines>
  <Paragraphs>487</Paragraphs>
  <ScaleCrop>false</ScaleCrop>
  <HeadingPairs>
    <vt:vector size="2" baseType="variant">
      <vt:variant>
        <vt:lpstr>Title</vt:lpstr>
      </vt:variant>
      <vt:variant>
        <vt:i4>1</vt:i4>
      </vt:variant>
    </vt:vector>
  </HeadingPairs>
  <TitlesOfParts>
    <vt:vector size="1" baseType="lpstr">
      <vt:lpstr>Standard Bidding Document: Consulting Services (1 Mar 2020)</vt:lpstr>
    </vt:vector>
  </TitlesOfParts>
  <Manager/>
  <Company/>
  <LinksUpToDate>false</LinksUpToDate>
  <CharactersWithSpaces>88263</CharactersWithSpaces>
  <SharedDoc>false</SharedDoc>
  <HyperlinkBase/>
  <HLinks>
    <vt:vector size="882" baseType="variant">
      <vt:variant>
        <vt:i4>1703944</vt:i4>
      </vt:variant>
      <vt:variant>
        <vt:i4>813</vt:i4>
      </vt:variant>
      <vt:variant>
        <vt:i4>0</vt:i4>
      </vt:variant>
      <vt:variant>
        <vt:i4>5</vt:i4>
      </vt:variant>
      <vt:variant>
        <vt:lpwstr>http://www.mcc.gov/documents/mcc-marking-corporate-v2.pdf</vt:lpwstr>
      </vt:variant>
      <vt:variant>
        <vt:lpwstr/>
      </vt:variant>
      <vt:variant>
        <vt:i4>3407986</vt:i4>
      </vt:variant>
      <vt:variant>
        <vt:i4>810</vt:i4>
      </vt:variant>
      <vt:variant>
        <vt:i4>0</vt:i4>
      </vt:variant>
      <vt:variant>
        <vt:i4>5</vt:i4>
      </vt:variant>
      <vt:variant>
        <vt:lpwstr>http://www.mcc.gov/</vt:lpwstr>
      </vt:variant>
      <vt:variant>
        <vt:lpwstr/>
      </vt:variant>
      <vt:variant>
        <vt:i4>1703944</vt:i4>
      </vt:variant>
      <vt:variant>
        <vt:i4>807</vt:i4>
      </vt:variant>
      <vt:variant>
        <vt:i4>0</vt:i4>
      </vt:variant>
      <vt:variant>
        <vt:i4>5</vt:i4>
      </vt:variant>
      <vt:variant>
        <vt:lpwstr>http://www.mcc.gov/documents/mcc-marking-corporate-v2.pdf</vt:lpwstr>
      </vt:variant>
      <vt:variant>
        <vt:lpwstr/>
      </vt:variant>
      <vt:variant>
        <vt:i4>3407986</vt:i4>
      </vt:variant>
      <vt:variant>
        <vt:i4>804</vt:i4>
      </vt:variant>
      <vt:variant>
        <vt:i4>0</vt:i4>
      </vt:variant>
      <vt:variant>
        <vt:i4>5</vt:i4>
      </vt:variant>
      <vt:variant>
        <vt:lpwstr>http://www.mcc.gov/</vt:lpwstr>
      </vt:variant>
      <vt:variant>
        <vt:lpwstr/>
      </vt:variant>
      <vt:variant>
        <vt:i4>2031668</vt:i4>
      </vt:variant>
      <vt:variant>
        <vt:i4>798</vt:i4>
      </vt:variant>
      <vt:variant>
        <vt:i4>0</vt:i4>
      </vt:variant>
      <vt:variant>
        <vt:i4>5</vt:i4>
      </vt:variant>
      <vt:variant>
        <vt:lpwstr/>
      </vt:variant>
      <vt:variant>
        <vt:lpwstr>_Toc198097461</vt:lpwstr>
      </vt:variant>
      <vt:variant>
        <vt:i4>2031668</vt:i4>
      </vt:variant>
      <vt:variant>
        <vt:i4>792</vt:i4>
      </vt:variant>
      <vt:variant>
        <vt:i4>0</vt:i4>
      </vt:variant>
      <vt:variant>
        <vt:i4>5</vt:i4>
      </vt:variant>
      <vt:variant>
        <vt:lpwstr/>
      </vt:variant>
      <vt:variant>
        <vt:lpwstr>_Toc198097460</vt:lpwstr>
      </vt:variant>
      <vt:variant>
        <vt:i4>1835060</vt:i4>
      </vt:variant>
      <vt:variant>
        <vt:i4>786</vt:i4>
      </vt:variant>
      <vt:variant>
        <vt:i4>0</vt:i4>
      </vt:variant>
      <vt:variant>
        <vt:i4>5</vt:i4>
      </vt:variant>
      <vt:variant>
        <vt:lpwstr/>
      </vt:variant>
      <vt:variant>
        <vt:lpwstr>_Toc198097459</vt:lpwstr>
      </vt:variant>
      <vt:variant>
        <vt:i4>1835060</vt:i4>
      </vt:variant>
      <vt:variant>
        <vt:i4>780</vt:i4>
      </vt:variant>
      <vt:variant>
        <vt:i4>0</vt:i4>
      </vt:variant>
      <vt:variant>
        <vt:i4>5</vt:i4>
      </vt:variant>
      <vt:variant>
        <vt:lpwstr/>
      </vt:variant>
      <vt:variant>
        <vt:lpwstr>_Toc198097458</vt:lpwstr>
      </vt:variant>
      <vt:variant>
        <vt:i4>1835060</vt:i4>
      </vt:variant>
      <vt:variant>
        <vt:i4>774</vt:i4>
      </vt:variant>
      <vt:variant>
        <vt:i4>0</vt:i4>
      </vt:variant>
      <vt:variant>
        <vt:i4>5</vt:i4>
      </vt:variant>
      <vt:variant>
        <vt:lpwstr/>
      </vt:variant>
      <vt:variant>
        <vt:lpwstr>_Toc198097457</vt:lpwstr>
      </vt:variant>
      <vt:variant>
        <vt:i4>1835060</vt:i4>
      </vt:variant>
      <vt:variant>
        <vt:i4>768</vt:i4>
      </vt:variant>
      <vt:variant>
        <vt:i4>0</vt:i4>
      </vt:variant>
      <vt:variant>
        <vt:i4>5</vt:i4>
      </vt:variant>
      <vt:variant>
        <vt:lpwstr/>
      </vt:variant>
      <vt:variant>
        <vt:lpwstr>_Toc198097456</vt:lpwstr>
      </vt:variant>
      <vt:variant>
        <vt:i4>1835060</vt:i4>
      </vt:variant>
      <vt:variant>
        <vt:i4>762</vt:i4>
      </vt:variant>
      <vt:variant>
        <vt:i4>0</vt:i4>
      </vt:variant>
      <vt:variant>
        <vt:i4>5</vt:i4>
      </vt:variant>
      <vt:variant>
        <vt:lpwstr/>
      </vt:variant>
      <vt:variant>
        <vt:lpwstr>_Toc198097455</vt:lpwstr>
      </vt:variant>
      <vt:variant>
        <vt:i4>1835060</vt:i4>
      </vt:variant>
      <vt:variant>
        <vt:i4>756</vt:i4>
      </vt:variant>
      <vt:variant>
        <vt:i4>0</vt:i4>
      </vt:variant>
      <vt:variant>
        <vt:i4>5</vt:i4>
      </vt:variant>
      <vt:variant>
        <vt:lpwstr/>
      </vt:variant>
      <vt:variant>
        <vt:lpwstr>_Toc198097454</vt:lpwstr>
      </vt:variant>
      <vt:variant>
        <vt:i4>1835060</vt:i4>
      </vt:variant>
      <vt:variant>
        <vt:i4>750</vt:i4>
      </vt:variant>
      <vt:variant>
        <vt:i4>0</vt:i4>
      </vt:variant>
      <vt:variant>
        <vt:i4>5</vt:i4>
      </vt:variant>
      <vt:variant>
        <vt:lpwstr/>
      </vt:variant>
      <vt:variant>
        <vt:lpwstr>_Toc198097453</vt:lpwstr>
      </vt:variant>
      <vt:variant>
        <vt:i4>1835060</vt:i4>
      </vt:variant>
      <vt:variant>
        <vt:i4>744</vt:i4>
      </vt:variant>
      <vt:variant>
        <vt:i4>0</vt:i4>
      </vt:variant>
      <vt:variant>
        <vt:i4>5</vt:i4>
      </vt:variant>
      <vt:variant>
        <vt:lpwstr/>
      </vt:variant>
      <vt:variant>
        <vt:lpwstr>_Toc198097450</vt:lpwstr>
      </vt:variant>
      <vt:variant>
        <vt:i4>1900596</vt:i4>
      </vt:variant>
      <vt:variant>
        <vt:i4>738</vt:i4>
      </vt:variant>
      <vt:variant>
        <vt:i4>0</vt:i4>
      </vt:variant>
      <vt:variant>
        <vt:i4>5</vt:i4>
      </vt:variant>
      <vt:variant>
        <vt:lpwstr/>
      </vt:variant>
      <vt:variant>
        <vt:lpwstr>_Toc198097447</vt:lpwstr>
      </vt:variant>
      <vt:variant>
        <vt:i4>1900596</vt:i4>
      </vt:variant>
      <vt:variant>
        <vt:i4>732</vt:i4>
      </vt:variant>
      <vt:variant>
        <vt:i4>0</vt:i4>
      </vt:variant>
      <vt:variant>
        <vt:i4>5</vt:i4>
      </vt:variant>
      <vt:variant>
        <vt:lpwstr/>
      </vt:variant>
      <vt:variant>
        <vt:lpwstr>_Toc198097444</vt:lpwstr>
      </vt:variant>
      <vt:variant>
        <vt:i4>1703988</vt:i4>
      </vt:variant>
      <vt:variant>
        <vt:i4>726</vt:i4>
      </vt:variant>
      <vt:variant>
        <vt:i4>0</vt:i4>
      </vt:variant>
      <vt:variant>
        <vt:i4>5</vt:i4>
      </vt:variant>
      <vt:variant>
        <vt:lpwstr/>
      </vt:variant>
      <vt:variant>
        <vt:lpwstr>_Toc198097438</vt:lpwstr>
      </vt:variant>
      <vt:variant>
        <vt:i4>1703988</vt:i4>
      </vt:variant>
      <vt:variant>
        <vt:i4>720</vt:i4>
      </vt:variant>
      <vt:variant>
        <vt:i4>0</vt:i4>
      </vt:variant>
      <vt:variant>
        <vt:i4>5</vt:i4>
      </vt:variant>
      <vt:variant>
        <vt:lpwstr/>
      </vt:variant>
      <vt:variant>
        <vt:lpwstr>_Toc198097431</vt:lpwstr>
      </vt:variant>
      <vt:variant>
        <vt:i4>1769524</vt:i4>
      </vt:variant>
      <vt:variant>
        <vt:i4>714</vt:i4>
      </vt:variant>
      <vt:variant>
        <vt:i4>0</vt:i4>
      </vt:variant>
      <vt:variant>
        <vt:i4>5</vt:i4>
      </vt:variant>
      <vt:variant>
        <vt:lpwstr/>
      </vt:variant>
      <vt:variant>
        <vt:lpwstr>_Toc198097426</vt:lpwstr>
      </vt:variant>
      <vt:variant>
        <vt:i4>1572916</vt:i4>
      </vt:variant>
      <vt:variant>
        <vt:i4>708</vt:i4>
      </vt:variant>
      <vt:variant>
        <vt:i4>0</vt:i4>
      </vt:variant>
      <vt:variant>
        <vt:i4>5</vt:i4>
      </vt:variant>
      <vt:variant>
        <vt:lpwstr/>
      </vt:variant>
      <vt:variant>
        <vt:lpwstr>_Toc198097413</vt:lpwstr>
      </vt:variant>
      <vt:variant>
        <vt:i4>1638452</vt:i4>
      </vt:variant>
      <vt:variant>
        <vt:i4>702</vt:i4>
      </vt:variant>
      <vt:variant>
        <vt:i4>0</vt:i4>
      </vt:variant>
      <vt:variant>
        <vt:i4>5</vt:i4>
      </vt:variant>
      <vt:variant>
        <vt:lpwstr/>
      </vt:variant>
      <vt:variant>
        <vt:lpwstr>_Toc198097405</vt:lpwstr>
      </vt:variant>
      <vt:variant>
        <vt:i4>1048627</vt:i4>
      </vt:variant>
      <vt:variant>
        <vt:i4>696</vt:i4>
      </vt:variant>
      <vt:variant>
        <vt:i4>0</vt:i4>
      </vt:variant>
      <vt:variant>
        <vt:i4>5</vt:i4>
      </vt:variant>
      <vt:variant>
        <vt:lpwstr/>
      </vt:variant>
      <vt:variant>
        <vt:lpwstr>_Toc198097393</vt:lpwstr>
      </vt:variant>
      <vt:variant>
        <vt:i4>1048627</vt:i4>
      </vt:variant>
      <vt:variant>
        <vt:i4>690</vt:i4>
      </vt:variant>
      <vt:variant>
        <vt:i4>0</vt:i4>
      </vt:variant>
      <vt:variant>
        <vt:i4>5</vt:i4>
      </vt:variant>
      <vt:variant>
        <vt:lpwstr/>
      </vt:variant>
      <vt:variant>
        <vt:lpwstr>_Toc198097392</vt:lpwstr>
      </vt:variant>
      <vt:variant>
        <vt:i4>1048627</vt:i4>
      </vt:variant>
      <vt:variant>
        <vt:i4>684</vt:i4>
      </vt:variant>
      <vt:variant>
        <vt:i4>0</vt:i4>
      </vt:variant>
      <vt:variant>
        <vt:i4>5</vt:i4>
      </vt:variant>
      <vt:variant>
        <vt:lpwstr/>
      </vt:variant>
      <vt:variant>
        <vt:lpwstr>_Toc198097391</vt:lpwstr>
      </vt:variant>
      <vt:variant>
        <vt:i4>1835060</vt:i4>
      </vt:variant>
      <vt:variant>
        <vt:i4>678</vt:i4>
      </vt:variant>
      <vt:variant>
        <vt:i4>0</vt:i4>
      </vt:variant>
      <vt:variant>
        <vt:i4>5</vt:i4>
      </vt:variant>
      <vt:variant>
        <vt:lpwstr/>
      </vt:variant>
      <vt:variant>
        <vt:lpwstr>_Toc198097453</vt:lpwstr>
      </vt:variant>
      <vt:variant>
        <vt:i4>1835060</vt:i4>
      </vt:variant>
      <vt:variant>
        <vt:i4>672</vt:i4>
      </vt:variant>
      <vt:variant>
        <vt:i4>0</vt:i4>
      </vt:variant>
      <vt:variant>
        <vt:i4>5</vt:i4>
      </vt:variant>
      <vt:variant>
        <vt:lpwstr/>
      </vt:variant>
      <vt:variant>
        <vt:lpwstr>_Toc198097450</vt:lpwstr>
      </vt:variant>
      <vt:variant>
        <vt:i4>1900596</vt:i4>
      </vt:variant>
      <vt:variant>
        <vt:i4>666</vt:i4>
      </vt:variant>
      <vt:variant>
        <vt:i4>0</vt:i4>
      </vt:variant>
      <vt:variant>
        <vt:i4>5</vt:i4>
      </vt:variant>
      <vt:variant>
        <vt:lpwstr/>
      </vt:variant>
      <vt:variant>
        <vt:lpwstr>_Toc198097447</vt:lpwstr>
      </vt:variant>
      <vt:variant>
        <vt:i4>1900596</vt:i4>
      </vt:variant>
      <vt:variant>
        <vt:i4>660</vt:i4>
      </vt:variant>
      <vt:variant>
        <vt:i4>0</vt:i4>
      </vt:variant>
      <vt:variant>
        <vt:i4>5</vt:i4>
      </vt:variant>
      <vt:variant>
        <vt:lpwstr/>
      </vt:variant>
      <vt:variant>
        <vt:lpwstr>_Toc198097444</vt:lpwstr>
      </vt:variant>
      <vt:variant>
        <vt:i4>1703988</vt:i4>
      </vt:variant>
      <vt:variant>
        <vt:i4>654</vt:i4>
      </vt:variant>
      <vt:variant>
        <vt:i4>0</vt:i4>
      </vt:variant>
      <vt:variant>
        <vt:i4>5</vt:i4>
      </vt:variant>
      <vt:variant>
        <vt:lpwstr/>
      </vt:variant>
      <vt:variant>
        <vt:lpwstr>_Toc198097438</vt:lpwstr>
      </vt:variant>
      <vt:variant>
        <vt:i4>1703988</vt:i4>
      </vt:variant>
      <vt:variant>
        <vt:i4>648</vt:i4>
      </vt:variant>
      <vt:variant>
        <vt:i4>0</vt:i4>
      </vt:variant>
      <vt:variant>
        <vt:i4>5</vt:i4>
      </vt:variant>
      <vt:variant>
        <vt:lpwstr/>
      </vt:variant>
      <vt:variant>
        <vt:lpwstr>_Toc198097431</vt:lpwstr>
      </vt:variant>
      <vt:variant>
        <vt:i4>1769524</vt:i4>
      </vt:variant>
      <vt:variant>
        <vt:i4>642</vt:i4>
      </vt:variant>
      <vt:variant>
        <vt:i4>0</vt:i4>
      </vt:variant>
      <vt:variant>
        <vt:i4>5</vt:i4>
      </vt:variant>
      <vt:variant>
        <vt:lpwstr/>
      </vt:variant>
      <vt:variant>
        <vt:lpwstr>_Toc198097426</vt:lpwstr>
      </vt:variant>
      <vt:variant>
        <vt:i4>1572916</vt:i4>
      </vt:variant>
      <vt:variant>
        <vt:i4>636</vt:i4>
      </vt:variant>
      <vt:variant>
        <vt:i4>0</vt:i4>
      </vt:variant>
      <vt:variant>
        <vt:i4>5</vt:i4>
      </vt:variant>
      <vt:variant>
        <vt:lpwstr/>
      </vt:variant>
      <vt:variant>
        <vt:lpwstr>_Toc198097413</vt:lpwstr>
      </vt:variant>
      <vt:variant>
        <vt:i4>1638452</vt:i4>
      </vt:variant>
      <vt:variant>
        <vt:i4>630</vt:i4>
      </vt:variant>
      <vt:variant>
        <vt:i4>0</vt:i4>
      </vt:variant>
      <vt:variant>
        <vt:i4>5</vt:i4>
      </vt:variant>
      <vt:variant>
        <vt:lpwstr/>
      </vt:variant>
      <vt:variant>
        <vt:lpwstr>_Toc198097405</vt:lpwstr>
      </vt:variant>
      <vt:variant>
        <vt:i4>1048627</vt:i4>
      </vt:variant>
      <vt:variant>
        <vt:i4>624</vt:i4>
      </vt:variant>
      <vt:variant>
        <vt:i4>0</vt:i4>
      </vt:variant>
      <vt:variant>
        <vt:i4>5</vt:i4>
      </vt:variant>
      <vt:variant>
        <vt:lpwstr/>
      </vt:variant>
      <vt:variant>
        <vt:lpwstr>_Toc198097393</vt:lpwstr>
      </vt:variant>
      <vt:variant>
        <vt:i4>1048627</vt:i4>
      </vt:variant>
      <vt:variant>
        <vt:i4>618</vt:i4>
      </vt:variant>
      <vt:variant>
        <vt:i4>0</vt:i4>
      </vt:variant>
      <vt:variant>
        <vt:i4>5</vt:i4>
      </vt:variant>
      <vt:variant>
        <vt:lpwstr/>
      </vt:variant>
      <vt:variant>
        <vt:lpwstr>_Toc198097392</vt:lpwstr>
      </vt:variant>
      <vt:variant>
        <vt:i4>1048627</vt:i4>
      </vt:variant>
      <vt:variant>
        <vt:i4>612</vt:i4>
      </vt:variant>
      <vt:variant>
        <vt:i4>0</vt:i4>
      </vt:variant>
      <vt:variant>
        <vt:i4>5</vt:i4>
      </vt:variant>
      <vt:variant>
        <vt:lpwstr/>
      </vt:variant>
      <vt:variant>
        <vt:lpwstr>_Toc198097391</vt:lpwstr>
      </vt:variant>
      <vt:variant>
        <vt:i4>1703944</vt:i4>
      </vt:variant>
      <vt:variant>
        <vt:i4>609</vt:i4>
      </vt:variant>
      <vt:variant>
        <vt:i4>0</vt:i4>
      </vt:variant>
      <vt:variant>
        <vt:i4>5</vt:i4>
      </vt:variant>
      <vt:variant>
        <vt:lpwstr>http://www.mcc.gov/documents/mcc-marking-corporate-v2.pdf</vt:lpwstr>
      </vt:variant>
      <vt:variant>
        <vt:lpwstr/>
      </vt:variant>
      <vt:variant>
        <vt:i4>3407986</vt:i4>
      </vt:variant>
      <vt:variant>
        <vt:i4>606</vt:i4>
      </vt:variant>
      <vt:variant>
        <vt:i4>0</vt:i4>
      </vt:variant>
      <vt:variant>
        <vt:i4>5</vt:i4>
      </vt:variant>
      <vt:variant>
        <vt:lpwstr>http://www.mcc.gov/</vt:lpwstr>
      </vt:variant>
      <vt:variant>
        <vt:lpwstr/>
      </vt:variant>
      <vt:variant>
        <vt:i4>2031668</vt:i4>
      </vt:variant>
      <vt:variant>
        <vt:i4>600</vt:i4>
      </vt:variant>
      <vt:variant>
        <vt:i4>0</vt:i4>
      </vt:variant>
      <vt:variant>
        <vt:i4>5</vt:i4>
      </vt:variant>
      <vt:variant>
        <vt:lpwstr/>
      </vt:variant>
      <vt:variant>
        <vt:lpwstr>_Toc198097461</vt:lpwstr>
      </vt:variant>
      <vt:variant>
        <vt:i4>2031668</vt:i4>
      </vt:variant>
      <vt:variant>
        <vt:i4>594</vt:i4>
      </vt:variant>
      <vt:variant>
        <vt:i4>0</vt:i4>
      </vt:variant>
      <vt:variant>
        <vt:i4>5</vt:i4>
      </vt:variant>
      <vt:variant>
        <vt:lpwstr/>
      </vt:variant>
      <vt:variant>
        <vt:lpwstr>_Toc198097460</vt:lpwstr>
      </vt:variant>
      <vt:variant>
        <vt:i4>1835060</vt:i4>
      </vt:variant>
      <vt:variant>
        <vt:i4>588</vt:i4>
      </vt:variant>
      <vt:variant>
        <vt:i4>0</vt:i4>
      </vt:variant>
      <vt:variant>
        <vt:i4>5</vt:i4>
      </vt:variant>
      <vt:variant>
        <vt:lpwstr/>
      </vt:variant>
      <vt:variant>
        <vt:lpwstr>_Toc198097459</vt:lpwstr>
      </vt:variant>
      <vt:variant>
        <vt:i4>1835060</vt:i4>
      </vt:variant>
      <vt:variant>
        <vt:i4>582</vt:i4>
      </vt:variant>
      <vt:variant>
        <vt:i4>0</vt:i4>
      </vt:variant>
      <vt:variant>
        <vt:i4>5</vt:i4>
      </vt:variant>
      <vt:variant>
        <vt:lpwstr/>
      </vt:variant>
      <vt:variant>
        <vt:lpwstr>_Toc198097458</vt:lpwstr>
      </vt:variant>
      <vt:variant>
        <vt:i4>1835060</vt:i4>
      </vt:variant>
      <vt:variant>
        <vt:i4>576</vt:i4>
      </vt:variant>
      <vt:variant>
        <vt:i4>0</vt:i4>
      </vt:variant>
      <vt:variant>
        <vt:i4>5</vt:i4>
      </vt:variant>
      <vt:variant>
        <vt:lpwstr/>
      </vt:variant>
      <vt:variant>
        <vt:lpwstr>_Toc198097457</vt:lpwstr>
      </vt:variant>
      <vt:variant>
        <vt:i4>1835060</vt:i4>
      </vt:variant>
      <vt:variant>
        <vt:i4>570</vt:i4>
      </vt:variant>
      <vt:variant>
        <vt:i4>0</vt:i4>
      </vt:variant>
      <vt:variant>
        <vt:i4>5</vt:i4>
      </vt:variant>
      <vt:variant>
        <vt:lpwstr/>
      </vt:variant>
      <vt:variant>
        <vt:lpwstr>_Toc198097456</vt:lpwstr>
      </vt:variant>
      <vt:variant>
        <vt:i4>1835060</vt:i4>
      </vt:variant>
      <vt:variant>
        <vt:i4>564</vt:i4>
      </vt:variant>
      <vt:variant>
        <vt:i4>0</vt:i4>
      </vt:variant>
      <vt:variant>
        <vt:i4>5</vt:i4>
      </vt:variant>
      <vt:variant>
        <vt:lpwstr/>
      </vt:variant>
      <vt:variant>
        <vt:lpwstr>_Toc198097455</vt:lpwstr>
      </vt:variant>
      <vt:variant>
        <vt:i4>1835060</vt:i4>
      </vt:variant>
      <vt:variant>
        <vt:i4>558</vt:i4>
      </vt:variant>
      <vt:variant>
        <vt:i4>0</vt:i4>
      </vt:variant>
      <vt:variant>
        <vt:i4>5</vt:i4>
      </vt:variant>
      <vt:variant>
        <vt:lpwstr/>
      </vt:variant>
      <vt:variant>
        <vt:lpwstr>_Toc198097454</vt:lpwstr>
      </vt:variant>
      <vt:variant>
        <vt:i4>1835060</vt:i4>
      </vt:variant>
      <vt:variant>
        <vt:i4>552</vt:i4>
      </vt:variant>
      <vt:variant>
        <vt:i4>0</vt:i4>
      </vt:variant>
      <vt:variant>
        <vt:i4>5</vt:i4>
      </vt:variant>
      <vt:variant>
        <vt:lpwstr/>
      </vt:variant>
      <vt:variant>
        <vt:lpwstr>_Toc198097453</vt:lpwstr>
      </vt:variant>
      <vt:variant>
        <vt:i4>1835060</vt:i4>
      </vt:variant>
      <vt:variant>
        <vt:i4>546</vt:i4>
      </vt:variant>
      <vt:variant>
        <vt:i4>0</vt:i4>
      </vt:variant>
      <vt:variant>
        <vt:i4>5</vt:i4>
      </vt:variant>
      <vt:variant>
        <vt:lpwstr/>
      </vt:variant>
      <vt:variant>
        <vt:lpwstr>_Toc198097450</vt:lpwstr>
      </vt:variant>
      <vt:variant>
        <vt:i4>1900596</vt:i4>
      </vt:variant>
      <vt:variant>
        <vt:i4>540</vt:i4>
      </vt:variant>
      <vt:variant>
        <vt:i4>0</vt:i4>
      </vt:variant>
      <vt:variant>
        <vt:i4>5</vt:i4>
      </vt:variant>
      <vt:variant>
        <vt:lpwstr/>
      </vt:variant>
      <vt:variant>
        <vt:lpwstr>_Toc198097447</vt:lpwstr>
      </vt:variant>
      <vt:variant>
        <vt:i4>1900596</vt:i4>
      </vt:variant>
      <vt:variant>
        <vt:i4>534</vt:i4>
      </vt:variant>
      <vt:variant>
        <vt:i4>0</vt:i4>
      </vt:variant>
      <vt:variant>
        <vt:i4>5</vt:i4>
      </vt:variant>
      <vt:variant>
        <vt:lpwstr/>
      </vt:variant>
      <vt:variant>
        <vt:lpwstr>_Toc198097444</vt:lpwstr>
      </vt:variant>
      <vt:variant>
        <vt:i4>1703988</vt:i4>
      </vt:variant>
      <vt:variant>
        <vt:i4>528</vt:i4>
      </vt:variant>
      <vt:variant>
        <vt:i4>0</vt:i4>
      </vt:variant>
      <vt:variant>
        <vt:i4>5</vt:i4>
      </vt:variant>
      <vt:variant>
        <vt:lpwstr/>
      </vt:variant>
      <vt:variant>
        <vt:lpwstr>_Toc198097438</vt:lpwstr>
      </vt:variant>
      <vt:variant>
        <vt:i4>1703988</vt:i4>
      </vt:variant>
      <vt:variant>
        <vt:i4>522</vt:i4>
      </vt:variant>
      <vt:variant>
        <vt:i4>0</vt:i4>
      </vt:variant>
      <vt:variant>
        <vt:i4>5</vt:i4>
      </vt:variant>
      <vt:variant>
        <vt:lpwstr/>
      </vt:variant>
      <vt:variant>
        <vt:lpwstr>_Toc198097431</vt:lpwstr>
      </vt:variant>
      <vt:variant>
        <vt:i4>1769524</vt:i4>
      </vt:variant>
      <vt:variant>
        <vt:i4>516</vt:i4>
      </vt:variant>
      <vt:variant>
        <vt:i4>0</vt:i4>
      </vt:variant>
      <vt:variant>
        <vt:i4>5</vt:i4>
      </vt:variant>
      <vt:variant>
        <vt:lpwstr/>
      </vt:variant>
      <vt:variant>
        <vt:lpwstr>_Toc198097426</vt:lpwstr>
      </vt:variant>
      <vt:variant>
        <vt:i4>1572916</vt:i4>
      </vt:variant>
      <vt:variant>
        <vt:i4>510</vt:i4>
      </vt:variant>
      <vt:variant>
        <vt:i4>0</vt:i4>
      </vt:variant>
      <vt:variant>
        <vt:i4>5</vt:i4>
      </vt:variant>
      <vt:variant>
        <vt:lpwstr/>
      </vt:variant>
      <vt:variant>
        <vt:lpwstr>_Toc198097413</vt:lpwstr>
      </vt:variant>
      <vt:variant>
        <vt:i4>1638452</vt:i4>
      </vt:variant>
      <vt:variant>
        <vt:i4>504</vt:i4>
      </vt:variant>
      <vt:variant>
        <vt:i4>0</vt:i4>
      </vt:variant>
      <vt:variant>
        <vt:i4>5</vt:i4>
      </vt:variant>
      <vt:variant>
        <vt:lpwstr/>
      </vt:variant>
      <vt:variant>
        <vt:lpwstr>_Toc198097405</vt:lpwstr>
      </vt:variant>
      <vt:variant>
        <vt:i4>1048627</vt:i4>
      </vt:variant>
      <vt:variant>
        <vt:i4>498</vt:i4>
      </vt:variant>
      <vt:variant>
        <vt:i4>0</vt:i4>
      </vt:variant>
      <vt:variant>
        <vt:i4>5</vt:i4>
      </vt:variant>
      <vt:variant>
        <vt:lpwstr/>
      </vt:variant>
      <vt:variant>
        <vt:lpwstr>_Toc198097393</vt:lpwstr>
      </vt:variant>
      <vt:variant>
        <vt:i4>1048627</vt:i4>
      </vt:variant>
      <vt:variant>
        <vt:i4>492</vt:i4>
      </vt:variant>
      <vt:variant>
        <vt:i4>0</vt:i4>
      </vt:variant>
      <vt:variant>
        <vt:i4>5</vt:i4>
      </vt:variant>
      <vt:variant>
        <vt:lpwstr/>
      </vt:variant>
      <vt:variant>
        <vt:lpwstr>_Toc198097392</vt:lpwstr>
      </vt:variant>
      <vt:variant>
        <vt:i4>1048627</vt:i4>
      </vt:variant>
      <vt:variant>
        <vt:i4>486</vt:i4>
      </vt:variant>
      <vt:variant>
        <vt:i4>0</vt:i4>
      </vt:variant>
      <vt:variant>
        <vt:i4>5</vt:i4>
      </vt:variant>
      <vt:variant>
        <vt:lpwstr/>
      </vt:variant>
      <vt:variant>
        <vt:lpwstr>_Toc198097391</vt:lpwstr>
      </vt:variant>
      <vt:variant>
        <vt:i4>327739</vt:i4>
      </vt:variant>
      <vt:variant>
        <vt:i4>483</vt:i4>
      </vt:variant>
      <vt:variant>
        <vt:i4>0</vt:i4>
      </vt:variant>
      <vt:variant>
        <vt:i4>5</vt:i4>
      </vt:variant>
      <vt:variant>
        <vt:lpwstr>mailto:VPGeneralCounsel@mcc.gov</vt:lpwstr>
      </vt:variant>
      <vt:variant>
        <vt:lpwstr/>
      </vt:variant>
      <vt:variant>
        <vt:i4>55</vt:i4>
      </vt:variant>
      <vt:variant>
        <vt:i4>480</vt:i4>
      </vt:variant>
      <vt:variant>
        <vt:i4>0</vt:i4>
      </vt:variant>
      <vt:variant>
        <vt:i4>5</vt:i4>
      </vt:variant>
      <vt:variant>
        <vt:lpwstr>mailto:VPImplementation@mcc.gov</vt:lpwstr>
      </vt:variant>
      <vt:variant>
        <vt:lpwstr/>
      </vt:variant>
      <vt:variant>
        <vt:i4>3407986</vt:i4>
      </vt:variant>
      <vt:variant>
        <vt:i4>477</vt:i4>
      </vt:variant>
      <vt:variant>
        <vt:i4>0</vt:i4>
      </vt:variant>
      <vt:variant>
        <vt:i4>5</vt:i4>
      </vt:variant>
      <vt:variant>
        <vt:lpwstr>http://www.mcc.gov/</vt:lpwstr>
      </vt:variant>
      <vt:variant>
        <vt:lpwstr/>
      </vt:variant>
      <vt:variant>
        <vt:i4>3407986</vt:i4>
      </vt:variant>
      <vt:variant>
        <vt:i4>474</vt:i4>
      </vt:variant>
      <vt:variant>
        <vt:i4>0</vt:i4>
      </vt:variant>
      <vt:variant>
        <vt:i4>5</vt:i4>
      </vt:variant>
      <vt:variant>
        <vt:lpwstr>http://www.mcc.gov/</vt:lpwstr>
      </vt:variant>
      <vt:variant>
        <vt:lpwstr/>
      </vt:variant>
      <vt:variant>
        <vt:i4>3407986</vt:i4>
      </vt:variant>
      <vt:variant>
        <vt:i4>471</vt:i4>
      </vt:variant>
      <vt:variant>
        <vt:i4>0</vt:i4>
      </vt:variant>
      <vt:variant>
        <vt:i4>5</vt:i4>
      </vt:variant>
      <vt:variant>
        <vt:lpwstr>http://www.mcc.gov/</vt:lpwstr>
      </vt:variant>
      <vt:variant>
        <vt:lpwstr/>
      </vt:variant>
      <vt:variant>
        <vt:i4>3407986</vt:i4>
      </vt:variant>
      <vt:variant>
        <vt:i4>468</vt:i4>
      </vt:variant>
      <vt:variant>
        <vt:i4>0</vt:i4>
      </vt:variant>
      <vt:variant>
        <vt:i4>5</vt:i4>
      </vt:variant>
      <vt:variant>
        <vt:lpwstr>http://www.mcc.gov/</vt:lpwstr>
      </vt:variant>
      <vt:variant>
        <vt:lpwstr/>
      </vt:variant>
      <vt:variant>
        <vt:i4>3407986</vt:i4>
      </vt:variant>
      <vt:variant>
        <vt:i4>465</vt:i4>
      </vt:variant>
      <vt:variant>
        <vt:i4>0</vt:i4>
      </vt:variant>
      <vt:variant>
        <vt:i4>5</vt:i4>
      </vt:variant>
      <vt:variant>
        <vt:lpwstr>http://www.mcc.gov/</vt:lpwstr>
      </vt:variant>
      <vt:variant>
        <vt:lpwstr/>
      </vt:variant>
      <vt:variant>
        <vt:i4>3407986</vt:i4>
      </vt:variant>
      <vt:variant>
        <vt:i4>462</vt:i4>
      </vt:variant>
      <vt:variant>
        <vt:i4>0</vt:i4>
      </vt:variant>
      <vt:variant>
        <vt:i4>5</vt:i4>
      </vt:variant>
      <vt:variant>
        <vt:lpwstr>http://www.mcc.gov/</vt:lpwstr>
      </vt:variant>
      <vt:variant>
        <vt:lpwstr/>
      </vt:variant>
      <vt:variant>
        <vt:i4>458864</vt:i4>
      </vt:variant>
      <vt:variant>
        <vt:i4>459</vt:i4>
      </vt:variant>
      <vt:variant>
        <vt:i4>0</vt:i4>
      </vt:variant>
      <vt:variant>
        <vt:i4>5</vt:i4>
      </vt:variant>
      <vt:variant>
        <vt:lpwstr>http://www.mcc.gov/guidance/compact/general_provisions.pdf</vt:lpwstr>
      </vt:variant>
      <vt:variant>
        <vt:lpwstr/>
      </vt:variant>
      <vt:variant>
        <vt:i4>1703984</vt:i4>
      </vt:variant>
      <vt:variant>
        <vt:i4>452</vt:i4>
      </vt:variant>
      <vt:variant>
        <vt:i4>0</vt:i4>
      </vt:variant>
      <vt:variant>
        <vt:i4>5</vt:i4>
      </vt:variant>
      <vt:variant>
        <vt:lpwstr/>
      </vt:variant>
      <vt:variant>
        <vt:lpwstr>_Toc420942042</vt:lpwstr>
      </vt:variant>
      <vt:variant>
        <vt:i4>1703984</vt:i4>
      </vt:variant>
      <vt:variant>
        <vt:i4>446</vt:i4>
      </vt:variant>
      <vt:variant>
        <vt:i4>0</vt:i4>
      </vt:variant>
      <vt:variant>
        <vt:i4>5</vt:i4>
      </vt:variant>
      <vt:variant>
        <vt:lpwstr/>
      </vt:variant>
      <vt:variant>
        <vt:lpwstr>_Toc420942041</vt:lpwstr>
      </vt:variant>
      <vt:variant>
        <vt:i4>1703984</vt:i4>
      </vt:variant>
      <vt:variant>
        <vt:i4>440</vt:i4>
      </vt:variant>
      <vt:variant>
        <vt:i4>0</vt:i4>
      </vt:variant>
      <vt:variant>
        <vt:i4>5</vt:i4>
      </vt:variant>
      <vt:variant>
        <vt:lpwstr/>
      </vt:variant>
      <vt:variant>
        <vt:lpwstr>_Toc420942040</vt:lpwstr>
      </vt:variant>
      <vt:variant>
        <vt:i4>1900592</vt:i4>
      </vt:variant>
      <vt:variant>
        <vt:i4>434</vt:i4>
      </vt:variant>
      <vt:variant>
        <vt:i4>0</vt:i4>
      </vt:variant>
      <vt:variant>
        <vt:i4>5</vt:i4>
      </vt:variant>
      <vt:variant>
        <vt:lpwstr/>
      </vt:variant>
      <vt:variant>
        <vt:lpwstr>_Toc420942039</vt:lpwstr>
      </vt:variant>
      <vt:variant>
        <vt:i4>1900592</vt:i4>
      </vt:variant>
      <vt:variant>
        <vt:i4>428</vt:i4>
      </vt:variant>
      <vt:variant>
        <vt:i4>0</vt:i4>
      </vt:variant>
      <vt:variant>
        <vt:i4>5</vt:i4>
      </vt:variant>
      <vt:variant>
        <vt:lpwstr/>
      </vt:variant>
      <vt:variant>
        <vt:lpwstr>_Toc420942038</vt:lpwstr>
      </vt:variant>
      <vt:variant>
        <vt:i4>1900592</vt:i4>
      </vt:variant>
      <vt:variant>
        <vt:i4>422</vt:i4>
      </vt:variant>
      <vt:variant>
        <vt:i4>0</vt:i4>
      </vt:variant>
      <vt:variant>
        <vt:i4>5</vt:i4>
      </vt:variant>
      <vt:variant>
        <vt:lpwstr/>
      </vt:variant>
      <vt:variant>
        <vt:lpwstr>_Toc420942037</vt:lpwstr>
      </vt:variant>
      <vt:variant>
        <vt:i4>1900592</vt:i4>
      </vt:variant>
      <vt:variant>
        <vt:i4>416</vt:i4>
      </vt:variant>
      <vt:variant>
        <vt:i4>0</vt:i4>
      </vt:variant>
      <vt:variant>
        <vt:i4>5</vt:i4>
      </vt:variant>
      <vt:variant>
        <vt:lpwstr/>
      </vt:variant>
      <vt:variant>
        <vt:lpwstr>_Toc420942036</vt:lpwstr>
      </vt:variant>
      <vt:variant>
        <vt:i4>1900592</vt:i4>
      </vt:variant>
      <vt:variant>
        <vt:i4>410</vt:i4>
      </vt:variant>
      <vt:variant>
        <vt:i4>0</vt:i4>
      </vt:variant>
      <vt:variant>
        <vt:i4>5</vt:i4>
      </vt:variant>
      <vt:variant>
        <vt:lpwstr/>
      </vt:variant>
      <vt:variant>
        <vt:lpwstr>_Toc420942035</vt:lpwstr>
      </vt:variant>
      <vt:variant>
        <vt:i4>1900592</vt:i4>
      </vt:variant>
      <vt:variant>
        <vt:i4>404</vt:i4>
      </vt:variant>
      <vt:variant>
        <vt:i4>0</vt:i4>
      </vt:variant>
      <vt:variant>
        <vt:i4>5</vt:i4>
      </vt:variant>
      <vt:variant>
        <vt:lpwstr/>
      </vt:variant>
      <vt:variant>
        <vt:lpwstr>_Toc420942034</vt:lpwstr>
      </vt:variant>
      <vt:variant>
        <vt:i4>1900592</vt:i4>
      </vt:variant>
      <vt:variant>
        <vt:i4>398</vt:i4>
      </vt:variant>
      <vt:variant>
        <vt:i4>0</vt:i4>
      </vt:variant>
      <vt:variant>
        <vt:i4>5</vt:i4>
      </vt:variant>
      <vt:variant>
        <vt:lpwstr/>
      </vt:variant>
      <vt:variant>
        <vt:lpwstr>_Toc420942033</vt:lpwstr>
      </vt:variant>
      <vt:variant>
        <vt:i4>1900592</vt:i4>
      </vt:variant>
      <vt:variant>
        <vt:i4>392</vt:i4>
      </vt:variant>
      <vt:variant>
        <vt:i4>0</vt:i4>
      </vt:variant>
      <vt:variant>
        <vt:i4>5</vt:i4>
      </vt:variant>
      <vt:variant>
        <vt:lpwstr/>
      </vt:variant>
      <vt:variant>
        <vt:lpwstr>_Toc420942032</vt:lpwstr>
      </vt:variant>
      <vt:variant>
        <vt:i4>1900592</vt:i4>
      </vt:variant>
      <vt:variant>
        <vt:i4>386</vt:i4>
      </vt:variant>
      <vt:variant>
        <vt:i4>0</vt:i4>
      </vt:variant>
      <vt:variant>
        <vt:i4>5</vt:i4>
      </vt:variant>
      <vt:variant>
        <vt:lpwstr/>
      </vt:variant>
      <vt:variant>
        <vt:lpwstr>_Toc420942031</vt:lpwstr>
      </vt:variant>
      <vt:variant>
        <vt:i4>1900592</vt:i4>
      </vt:variant>
      <vt:variant>
        <vt:i4>380</vt:i4>
      </vt:variant>
      <vt:variant>
        <vt:i4>0</vt:i4>
      </vt:variant>
      <vt:variant>
        <vt:i4>5</vt:i4>
      </vt:variant>
      <vt:variant>
        <vt:lpwstr/>
      </vt:variant>
      <vt:variant>
        <vt:lpwstr>_Toc420942030</vt:lpwstr>
      </vt:variant>
      <vt:variant>
        <vt:i4>1835056</vt:i4>
      </vt:variant>
      <vt:variant>
        <vt:i4>374</vt:i4>
      </vt:variant>
      <vt:variant>
        <vt:i4>0</vt:i4>
      </vt:variant>
      <vt:variant>
        <vt:i4>5</vt:i4>
      </vt:variant>
      <vt:variant>
        <vt:lpwstr/>
      </vt:variant>
      <vt:variant>
        <vt:lpwstr>_Toc420942029</vt:lpwstr>
      </vt:variant>
      <vt:variant>
        <vt:i4>1835056</vt:i4>
      </vt:variant>
      <vt:variant>
        <vt:i4>368</vt:i4>
      </vt:variant>
      <vt:variant>
        <vt:i4>0</vt:i4>
      </vt:variant>
      <vt:variant>
        <vt:i4>5</vt:i4>
      </vt:variant>
      <vt:variant>
        <vt:lpwstr/>
      </vt:variant>
      <vt:variant>
        <vt:lpwstr>_Toc420942028</vt:lpwstr>
      </vt:variant>
      <vt:variant>
        <vt:i4>1835056</vt:i4>
      </vt:variant>
      <vt:variant>
        <vt:i4>362</vt:i4>
      </vt:variant>
      <vt:variant>
        <vt:i4>0</vt:i4>
      </vt:variant>
      <vt:variant>
        <vt:i4>5</vt:i4>
      </vt:variant>
      <vt:variant>
        <vt:lpwstr/>
      </vt:variant>
      <vt:variant>
        <vt:lpwstr>_Toc420942027</vt:lpwstr>
      </vt:variant>
      <vt:variant>
        <vt:i4>1835056</vt:i4>
      </vt:variant>
      <vt:variant>
        <vt:i4>356</vt:i4>
      </vt:variant>
      <vt:variant>
        <vt:i4>0</vt:i4>
      </vt:variant>
      <vt:variant>
        <vt:i4>5</vt:i4>
      </vt:variant>
      <vt:variant>
        <vt:lpwstr/>
      </vt:variant>
      <vt:variant>
        <vt:lpwstr>_Toc420942026</vt:lpwstr>
      </vt:variant>
      <vt:variant>
        <vt:i4>1835056</vt:i4>
      </vt:variant>
      <vt:variant>
        <vt:i4>350</vt:i4>
      </vt:variant>
      <vt:variant>
        <vt:i4>0</vt:i4>
      </vt:variant>
      <vt:variant>
        <vt:i4>5</vt:i4>
      </vt:variant>
      <vt:variant>
        <vt:lpwstr/>
      </vt:variant>
      <vt:variant>
        <vt:lpwstr>_Toc420942025</vt:lpwstr>
      </vt:variant>
      <vt:variant>
        <vt:i4>1835056</vt:i4>
      </vt:variant>
      <vt:variant>
        <vt:i4>344</vt:i4>
      </vt:variant>
      <vt:variant>
        <vt:i4>0</vt:i4>
      </vt:variant>
      <vt:variant>
        <vt:i4>5</vt:i4>
      </vt:variant>
      <vt:variant>
        <vt:lpwstr/>
      </vt:variant>
      <vt:variant>
        <vt:lpwstr>_Toc420942024</vt:lpwstr>
      </vt:variant>
      <vt:variant>
        <vt:i4>1835056</vt:i4>
      </vt:variant>
      <vt:variant>
        <vt:i4>338</vt:i4>
      </vt:variant>
      <vt:variant>
        <vt:i4>0</vt:i4>
      </vt:variant>
      <vt:variant>
        <vt:i4>5</vt:i4>
      </vt:variant>
      <vt:variant>
        <vt:lpwstr/>
      </vt:variant>
      <vt:variant>
        <vt:lpwstr>_Toc420942023</vt:lpwstr>
      </vt:variant>
      <vt:variant>
        <vt:i4>1835056</vt:i4>
      </vt:variant>
      <vt:variant>
        <vt:i4>332</vt:i4>
      </vt:variant>
      <vt:variant>
        <vt:i4>0</vt:i4>
      </vt:variant>
      <vt:variant>
        <vt:i4>5</vt:i4>
      </vt:variant>
      <vt:variant>
        <vt:lpwstr/>
      </vt:variant>
      <vt:variant>
        <vt:lpwstr>_Toc420942022</vt:lpwstr>
      </vt:variant>
      <vt:variant>
        <vt:i4>1835056</vt:i4>
      </vt:variant>
      <vt:variant>
        <vt:i4>326</vt:i4>
      </vt:variant>
      <vt:variant>
        <vt:i4>0</vt:i4>
      </vt:variant>
      <vt:variant>
        <vt:i4>5</vt:i4>
      </vt:variant>
      <vt:variant>
        <vt:lpwstr/>
      </vt:variant>
      <vt:variant>
        <vt:lpwstr>_Toc420942021</vt:lpwstr>
      </vt:variant>
      <vt:variant>
        <vt:i4>1835056</vt:i4>
      </vt:variant>
      <vt:variant>
        <vt:i4>320</vt:i4>
      </vt:variant>
      <vt:variant>
        <vt:i4>0</vt:i4>
      </vt:variant>
      <vt:variant>
        <vt:i4>5</vt:i4>
      </vt:variant>
      <vt:variant>
        <vt:lpwstr/>
      </vt:variant>
      <vt:variant>
        <vt:lpwstr>_Toc420942020</vt:lpwstr>
      </vt:variant>
      <vt:variant>
        <vt:i4>2031664</vt:i4>
      </vt:variant>
      <vt:variant>
        <vt:i4>314</vt:i4>
      </vt:variant>
      <vt:variant>
        <vt:i4>0</vt:i4>
      </vt:variant>
      <vt:variant>
        <vt:i4>5</vt:i4>
      </vt:variant>
      <vt:variant>
        <vt:lpwstr/>
      </vt:variant>
      <vt:variant>
        <vt:lpwstr>_Toc420942019</vt:lpwstr>
      </vt:variant>
      <vt:variant>
        <vt:i4>2031664</vt:i4>
      </vt:variant>
      <vt:variant>
        <vt:i4>308</vt:i4>
      </vt:variant>
      <vt:variant>
        <vt:i4>0</vt:i4>
      </vt:variant>
      <vt:variant>
        <vt:i4>5</vt:i4>
      </vt:variant>
      <vt:variant>
        <vt:lpwstr/>
      </vt:variant>
      <vt:variant>
        <vt:lpwstr>_Toc420942018</vt:lpwstr>
      </vt:variant>
      <vt:variant>
        <vt:i4>2031664</vt:i4>
      </vt:variant>
      <vt:variant>
        <vt:i4>302</vt:i4>
      </vt:variant>
      <vt:variant>
        <vt:i4>0</vt:i4>
      </vt:variant>
      <vt:variant>
        <vt:i4>5</vt:i4>
      </vt:variant>
      <vt:variant>
        <vt:lpwstr/>
      </vt:variant>
      <vt:variant>
        <vt:lpwstr>_Toc420942017</vt:lpwstr>
      </vt:variant>
      <vt:variant>
        <vt:i4>2031664</vt:i4>
      </vt:variant>
      <vt:variant>
        <vt:i4>296</vt:i4>
      </vt:variant>
      <vt:variant>
        <vt:i4>0</vt:i4>
      </vt:variant>
      <vt:variant>
        <vt:i4>5</vt:i4>
      </vt:variant>
      <vt:variant>
        <vt:lpwstr/>
      </vt:variant>
      <vt:variant>
        <vt:lpwstr>_Toc420942016</vt:lpwstr>
      </vt:variant>
      <vt:variant>
        <vt:i4>2031664</vt:i4>
      </vt:variant>
      <vt:variant>
        <vt:i4>290</vt:i4>
      </vt:variant>
      <vt:variant>
        <vt:i4>0</vt:i4>
      </vt:variant>
      <vt:variant>
        <vt:i4>5</vt:i4>
      </vt:variant>
      <vt:variant>
        <vt:lpwstr/>
      </vt:variant>
      <vt:variant>
        <vt:lpwstr>_Toc420942015</vt:lpwstr>
      </vt:variant>
      <vt:variant>
        <vt:i4>2031664</vt:i4>
      </vt:variant>
      <vt:variant>
        <vt:i4>284</vt:i4>
      </vt:variant>
      <vt:variant>
        <vt:i4>0</vt:i4>
      </vt:variant>
      <vt:variant>
        <vt:i4>5</vt:i4>
      </vt:variant>
      <vt:variant>
        <vt:lpwstr/>
      </vt:variant>
      <vt:variant>
        <vt:lpwstr>_Toc420942014</vt:lpwstr>
      </vt:variant>
      <vt:variant>
        <vt:i4>2031664</vt:i4>
      </vt:variant>
      <vt:variant>
        <vt:i4>278</vt:i4>
      </vt:variant>
      <vt:variant>
        <vt:i4>0</vt:i4>
      </vt:variant>
      <vt:variant>
        <vt:i4>5</vt:i4>
      </vt:variant>
      <vt:variant>
        <vt:lpwstr/>
      </vt:variant>
      <vt:variant>
        <vt:lpwstr>_Toc420942013</vt:lpwstr>
      </vt:variant>
      <vt:variant>
        <vt:i4>2031664</vt:i4>
      </vt:variant>
      <vt:variant>
        <vt:i4>272</vt:i4>
      </vt:variant>
      <vt:variant>
        <vt:i4>0</vt:i4>
      </vt:variant>
      <vt:variant>
        <vt:i4>5</vt:i4>
      </vt:variant>
      <vt:variant>
        <vt:lpwstr/>
      </vt:variant>
      <vt:variant>
        <vt:lpwstr>_Toc420942012</vt:lpwstr>
      </vt:variant>
      <vt:variant>
        <vt:i4>2031664</vt:i4>
      </vt:variant>
      <vt:variant>
        <vt:i4>266</vt:i4>
      </vt:variant>
      <vt:variant>
        <vt:i4>0</vt:i4>
      </vt:variant>
      <vt:variant>
        <vt:i4>5</vt:i4>
      </vt:variant>
      <vt:variant>
        <vt:lpwstr/>
      </vt:variant>
      <vt:variant>
        <vt:lpwstr>_Toc420942011</vt:lpwstr>
      </vt:variant>
      <vt:variant>
        <vt:i4>2031664</vt:i4>
      </vt:variant>
      <vt:variant>
        <vt:i4>260</vt:i4>
      </vt:variant>
      <vt:variant>
        <vt:i4>0</vt:i4>
      </vt:variant>
      <vt:variant>
        <vt:i4>5</vt:i4>
      </vt:variant>
      <vt:variant>
        <vt:lpwstr/>
      </vt:variant>
      <vt:variant>
        <vt:lpwstr>_Toc420942010</vt:lpwstr>
      </vt:variant>
      <vt:variant>
        <vt:i4>1966128</vt:i4>
      </vt:variant>
      <vt:variant>
        <vt:i4>254</vt:i4>
      </vt:variant>
      <vt:variant>
        <vt:i4>0</vt:i4>
      </vt:variant>
      <vt:variant>
        <vt:i4>5</vt:i4>
      </vt:variant>
      <vt:variant>
        <vt:lpwstr/>
      </vt:variant>
      <vt:variant>
        <vt:lpwstr>_Toc420942009</vt:lpwstr>
      </vt:variant>
      <vt:variant>
        <vt:i4>1966128</vt:i4>
      </vt:variant>
      <vt:variant>
        <vt:i4>248</vt:i4>
      </vt:variant>
      <vt:variant>
        <vt:i4>0</vt:i4>
      </vt:variant>
      <vt:variant>
        <vt:i4>5</vt:i4>
      </vt:variant>
      <vt:variant>
        <vt:lpwstr/>
      </vt:variant>
      <vt:variant>
        <vt:lpwstr>_Toc420942008</vt:lpwstr>
      </vt:variant>
      <vt:variant>
        <vt:i4>1966128</vt:i4>
      </vt:variant>
      <vt:variant>
        <vt:i4>242</vt:i4>
      </vt:variant>
      <vt:variant>
        <vt:i4>0</vt:i4>
      </vt:variant>
      <vt:variant>
        <vt:i4>5</vt:i4>
      </vt:variant>
      <vt:variant>
        <vt:lpwstr/>
      </vt:variant>
      <vt:variant>
        <vt:lpwstr>_Toc420942007</vt:lpwstr>
      </vt:variant>
      <vt:variant>
        <vt:i4>1966128</vt:i4>
      </vt:variant>
      <vt:variant>
        <vt:i4>236</vt:i4>
      </vt:variant>
      <vt:variant>
        <vt:i4>0</vt:i4>
      </vt:variant>
      <vt:variant>
        <vt:i4>5</vt:i4>
      </vt:variant>
      <vt:variant>
        <vt:lpwstr/>
      </vt:variant>
      <vt:variant>
        <vt:lpwstr>_Toc420942006</vt:lpwstr>
      </vt:variant>
      <vt:variant>
        <vt:i4>1966128</vt:i4>
      </vt:variant>
      <vt:variant>
        <vt:i4>230</vt:i4>
      </vt:variant>
      <vt:variant>
        <vt:i4>0</vt:i4>
      </vt:variant>
      <vt:variant>
        <vt:i4>5</vt:i4>
      </vt:variant>
      <vt:variant>
        <vt:lpwstr/>
      </vt:variant>
      <vt:variant>
        <vt:lpwstr>_Toc420942005</vt:lpwstr>
      </vt:variant>
      <vt:variant>
        <vt:i4>1966128</vt:i4>
      </vt:variant>
      <vt:variant>
        <vt:i4>224</vt:i4>
      </vt:variant>
      <vt:variant>
        <vt:i4>0</vt:i4>
      </vt:variant>
      <vt:variant>
        <vt:i4>5</vt:i4>
      </vt:variant>
      <vt:variant>
        <vt:lpwstr/>
      </vt:variant>
      <vt:variant>
        <vt:lpwstr>_Toc420942004</vt:lpwstr>
      </vt:variant>
      <vt:variant>
        <vt:i4>1966128</vt:i4>
      </vt:variant>
      <vt:variant>
        <vt:i4>218</vt:i4>
      </vt:variant>
      <vt:variant>
        <vt:i4>0</vt:i4>
      </vt:variant>
      <vt:variant>
        <vt:i4>5</vt:i4>
      </vt:variant>
      <vt:variant>
        <vt:lpwstr/>
      </vt:variant>
      <vt:variant>
        <vt:lpwstr>_Toc420942003</vt:lpwstr>
      </vt:variant>
      <vt:variant>
        <vt:i4>1966128</vt:i4>
      </vt:variant>
      <vt:variant>
        <vt:i4>212</vt:i4>
      </vt:variant>
      <vt:variant>
        <vt:i4>0</vt:i4>
      </vt:variant>
      <vt:variant>
        <vt:i4>5</vt:i4>
      </vt:variant>
      <vt:variant>
        <vt:lpwstr/>
      </vt:variant>
      <vt:variant>
        <vt:lpwstr>_Toc420942002</vt:lpwstr>
      </vt:variant>
      <vt:variant>
        <vt:i4>1966128</vt:i4>
      </vt:variant>
      <vt:variant>
        <vt:i4>206</vt:i4>
      </vt:variant>
      <vt:variant>
        <vt:i4>0</vt:i4>
      </vt:variant>
      <vt:variant>
        <vt:i4>5</vt:i4>
      </vt:variant>
      <vt:variant>
        <vt:lpwstr/>
      </vt:variant>
      <vt:variant>
        <vt:lpwstr>_Toc420942001</vt:lpwstr>
      </vt:variant>
      <vt:variant>
        <vt:i4>1966128</vt:i4>
      </vt:variant>
      <vt:variant>
        <vt:i4>200</vt:i4>
      </vt:variant>
      <vt:variant>
        <vt:i4>0</vt:i4>
      </vt:variant>
      <vt:variant>
        <vt:i4>5</vt:i4>
      </vt:variant>
      <vt:variant>
        <vt:lpwstr/>
      </vt:variant>
      <vt:variant>
        <vt:lpwstr>_Toc420942000</vt:lpwstr>
      </vt:variant>
      <vt:variant>
        <vt:i4>1310777</vt:i4>
      </vt:variant>
      <vt:variant>
        <vt:i4>194</vt:i4>
      </vt:variant>
      <vt:variant>
        <vt:i4>0</vt:i4>
      </vt:variant>
      <vt:variant>
        <vt:i4>5</vt:i4>
      </vt:variant>
      <vt:variant>
        <vt:lpwstr/>
      </vt:variant>
      <vt:variant>
        <vt:lpwstr>_Toc420941999</vt:lpwstr>
      </vt:variant>
      <vt:variant>
        <vt:i4>1310777</vt:i4>
      </vt:variant>
      <vt:variant>
        <vt:i4>188</vt:i4>
      </vt:variant>
      <vt:variant>
        <vt:i4>0</vt:i4>
      </vt:variant>
      <vt:variant>
        <vt:i4>5</vt:i4>
      </vt:variant>
      <vt:variant>
        <vt:lpwstr/>
      </vt:variant>
      <vt:variant>
        <vt:lpwstr>_Toc420941998</vt:lpwstr>
      </vt:variant>
      <vt:variant>
        <vt:i4>1310777</vt:i4>
      </vt:variant>
      <vt:variant>
        <vt:i4>182</vt:i4>
      </vt:variant>
      <vt:variant>
        <vt:i4>0</vt:i4>
      </vt:variant>
      <vt:variant>
        <vt:i4>5</vt:i4>
      </vt:variant>
      <vt:variant>
        <vt:lpwstr/>
      </vt:variant>
      <vt:variant>
        <vt:lpwstr>_Toc420941997</vt:lpwstr>
      </vt:variant>
      <vt:variant>
        <vt:i4>1310777</vt:i4>
      </vt:variant>
      <vt:variant>
        <vt:i4>176</vt:i4>
      </vt:variant>
      <vt:variant>
        <vt:i4>0</vt:i4>
      </vt:variant>
      <vt:variant>
        <vt:i4>5</vt:i4>
      </vt:variant>
      <vt:variant>
        <vt:lpwstr/>
      </vt:variant>
      <vt:variant>
        <vt:lpwstr>_Toc420941996</vt:lpwstr>
      </vt:variant>
      <vt:variant>
        <vt:i4>1310777</vt:i4>
      </vt:variant>
      <vt:variant>
        <vt:i4>170</vt:i4>
      </vt:variant>
      <vt:variant>
        <vt:i4>0</vt:i4>
      </vt:variant>
      <vt:variant>
        <vt:i4>5</vt:i4>
      </vt:variant>
      <vt:variant>
        <vt:lpwstr/>
      </vt:variant>
      <vt:variant>
        <vt:lpwstr>_Toc420941995</vt:lpwstr>
      </vt:variant>
      <vt:variant>
        <vt:i4>1310777</vt:i4>
      </vt:variant>
      <vt:variant>
        <vt:i4>164</vt:i4>
      </vt:variant>
      <vt:variant>
        <vt:i4>0</vt:i4>
      </vt:variant>
      <vt:variant>
        <vt:i4>5</vt:i4>
      </vt:variant>
      <vt:variant>
        <vt:lpwstr/>
      </vt:variant>
      <vt:variant>
        <vt:lpwstr>_Toc420941994</vt:lpwstr>
      </vt:variant>
      <vt:variant>
        <vt:i4>1310777</vt:i4>
      </vt:variant>
      <vt:variant>
        <vt:i4>158</vt:i4>
      </vt:variant>
      <vt:variant>
        <vt:i4>0</vt:i4>
      </vt:variant>
      <vt:variant>
        <vt:i4>5</vt:i4>
      </vt:variant>
      <vt:variant>
        <vt:lpwstr/>
      </vt:variant>
      <vt:variant>
        <vt:lpwstr>_Toc420941993</vt:lpwstr>
      </vt:variant>
      <vt:variant>
        <vt:i4>1310777</vt:i4>
      </vt:variant>
      <vt:variant>
        <vt:i4>152</vt:i4>
      </vt:variant>
      <vt:variant>
        <vt:i4>0</vt:i4>
      </vt:variant>
      <vt:variant>
        <vt:i4>5</vt:i4>
      </vt:variant>
      <vt:variant>
        <vt:lpwstr/>
      </vt:variant>
      <vt:variant>
        <vt:lpwstr>_Toc420941992</vt:lpwstr>
      </vt:variant>
      <vt:variant>
        <vt:i4>1310777</vt:i4>
      </vt:variant>
      <vt:variant>
        <vt:i4>146</vt:i4>
      </vt:variant>
      <vt:variant>
        <vt:i4>0</vt:i4>
      </vt:variant>
      <vt:variant>
        <vt:i4>5</vt:i4>
      </vt:variant>
      <vt:variant>
        <vt:lpwstr/>
      </vt:variant>
      <vt:variant>
        <vt:lpwstr>_Toc420941991</vt:lpwstr>
      </vt:variant>
      <vt:variant>
        <vt:i4>1310777</vt:i4>
      </vt:variant>
      <vt:variant>
        <vt:i4>140</vt:i4>
      </vt:variant>
      <vt:variant>
        <vt:i4>0</vt:i4>
      </vt:variant>
      <vt:variant>
        <vt:i4>5</vt:i4>
      </vt:variant>
      <vt:variant>
        <vt:lpwstr/>
      </vt:variant>
      <vt:variant>
        <vt:lpwstr>_Toc420941990</vt:lpwstr>
      </vt:variant>
      <vt:variant>
        <vt:i4>1376313</vt:i4>
      </vt:variant>
      <vt:variant>
        <vt:i4>134</vt:i4>
      </vt:variant>
      <vt:variant>
        <vt:i4>0</vt:i4>
      </vt:variant>
      <vt:variant>
        <vt:i4>5</vt:i4>
      </vt:variant>
      <vt:variant>
        <vt:lpwstr/>
      </vt:variant>
      <vt:variant>
        <vt:lpwstr>_Toc420941989</vt:lpwstr>
      </vt:variant>
      <vt:variant>
        <vt:i4>1376313</vt:i4>
      </vt:variant>
      <vt:variant>
        <vt:i4>128</vt:i4>
      </vt:variant>
      <vt:variant>
        <vt:i4>0</vt:i4>
      </vt:variant>
      <vt:variant>
        <vt:i4>5</vt:i4>
      </vt:variant>
      <vt:variant>
        <vt:lpwstr/>
      </vt:variant>
      <vt:variant>
        <vt:lpwstr>_Toc420941988</vt:lpwstr>
      </vt:variant>
      <vt:variant>
        <vt:i4>1376313</vt:i4>
      </vt:variant>
      <vt:variant>
        <vt:i4>122</vt:i4>
      </vt:variant>
      <vt:variant>
        <vt:i4>0</vt:i4>
      </vt:variant>
      <vt:variant>
        <vt:i4>5</vt:i4>
      </vt:variant>
      <vt:variant>
        <vt:lpwstr/>
      </vt:variant>
      <vt:variant>
        <vt:lpwstr>_Toc420941987</vt:lpwstr>
      </vt:variant>
      <vt:variant>
        <vt:i4>1376313</vt:i4>
      </vt:variant>
      <vt:variant>
        <vt:i4>116</vt:i4>
      </vt:variant>
      <vt:variant>
        <vt:i4>0</vt:i4>
      </vt:variant>
      <vt:variant>
        <vt:i4>5</vt:i4>
      </vt:variant>
      <vt:variant>
        <vt:lpwstr/>
      </vt:variant>
      <vt:variant>
        <vt:lpwstr>_Toc420941986</vt:lpwstr>
      </vt:variant>
      <vt:variant>
        <vt:i4>1376313</vt:i4>
      </vt:variant>
      <vt:variant>
        <vt:i4>110</vt:i4>
      </vt:variant>
      <vt:variant>
        <vt:i4>0</vt:i4>
      </vt:variant>
      <vt:variant>
        <vt:i4>5</vt:i4>
      </vt:variant>
      <vt:variant>
        <vt:lpwstr/>
      </vt:variant>
      <vt:variant>
        <vt:lpwstr>_Toc420941985</vt:lpwstr>
      </vt:variant>
      <vt:variant>
        <vt:i4>1376313</vt:i4>
      </vt:variant>
      <vt:variant>
        <vt:i4>104</vt:i4>
      </vt:variant>
      <vt:variant>
        <vt:i4>0</vt:i4>
      </vt:variant>
      <vt:variant>
        <vt:i4>5</vt:i4>
      </vt:variant>
      <vt:variant>
        <vt:lpwstr/>
      </vt:variant>
      <vt:variant>
        <vt:lpwstr>_Toc420941984</vt:lpwstr>
      </vt:variant>
      <vt:variant>
        <vt:i4>1376313</vt:i4>
      </vt:variant>
      <vt:variant>
        <vt:i4>98</vt:i4>
      </vt:variant>
      <vt:variant>
        <vt:i4>0</vt:i4>
      </vt:variant>
      <vt:variant>
        <vt:i4>5</vt:i4>
      </vt:variant>
      <vt:variant>
        <vt:lpwstr/>
      </vt:variant>
      <vt:variant>
        <vt:lpwstr>_Toc420941983</vt:lpwstr>
      </vt:variant>
      <vt:variant>
        <vt:i4>1376313</vt:i4>
      </vt:variant>
      <vt:variant>
        <vt:i4>92</vt:i4>
      </vt:variant>
      <vt:variant>
        <vt:i4>0</vt:i4>
      </vt:variant>
      <vt:variant>
        <vt:i4>5</vt:i4>
      </vt:variant>
      <vt:variant>
        <vt:lpwstr/>
      </vt:variant>
      <vt:variant>
        <vt:lpwstr>_Toc420941982</vt:lpwstr>
      </vt:variant>
      <vt:variant>
        <vt:i4>1703993</vt:i4>
      </vt:variant>
      <vt:variant>
        <vt:i4>86</vt:i4>
      </vt:variant>
      <vt:variant>
        <vt:i4>0</vt:i4>
      </vt:variant>
      <vt:variant>
        <vt:i4>5</vt:i4>
      </vt:variant>
      <vt:variant>
        <vt:lpwstr/>
      </vt:variant>
      <vt:variant>
        <vt:lpwstr>_Toc420941975</vt:lpwstr>
      </vt:variant>
      <vt:variant>
        <vt:i4>1703993</vt:i4>
      </vt:variant>
      <vt:variant>
        <vt:i4>80</vt:i4>
      </vt:variant>
      <vt:variant>
        <vt:i4>0</vt:i4>
      </vt:variant>
      <vt:variant>
        <vt:i4>5</vt:i4>
      </vt:variant>
      <vt:variant>
        <vt:lpwstr/>
      </vt:variant>
      <vt:variant>
        <vt:lpwstr>_Toc420941974</vt:lpwstr>
      </vt:variant>
      <vt:variant>
        <vt:i4>1703993</vt:i4>
      </vt:variant>
      <vt:variant>
        <vt:i4>74</vt:i4>
      </vt:variant>
      <vt:variant>
        <vt:i4>0</vt:i4>
      </vt:variant>
      <vt:variant>
        <vt:i4>5</vt:i4>
      </vt:variant>
      <vt:variant>
        <vt:lpwstr/>
      </vt:variant>
      <vt:variant>
        <vt:lpwstr>_Toc420941973</vt:lpwstr>
      </vt:variant>
      <vt:variant>
        <vt:i4>1703993</vt:i4>
      </vt:variant>
      <vt:variant>
        <vt:i4>68</vt:i4>
      </vt:variant>
      <vt:variant>
        <vt:i4>0</vt:i4>
      </vt:variant>
      <vt:variant>
        <vt:i4>5</vt:i4>
      </vt:variant>
      <vt:variant>
        <vt:lpwstr/>
      </vt:variant>
      <vt:variant>
        <vt:lpwstr>_Toc420941972</vt:lpwstr>
      </vt:variant>
      <vt:variant>
        <vt:i4>1703993</vt:i4>
      </vt:variant>
      <vt:variant>
        <vt:i4>62</vt:i4>
      </vt:variant>
      <vt:variant>
        <vt:i4>0</vt:i4>
      </vt:variant>
      <vt:variant>
        <vt:i4>5</vt:i4>
      </vt:variant>
      <vt:variant>
        <vt:lpwstr/>
      </vt:variant>
      <vt:variant>
        <vt:lpwstr>_Toc420941971</vt:lpwstr>
      </vt:variant>
      <vt:variant>
        <vt:i4>1769529</vt:i4>
      </vt:variant>
      <vt:variant>
        <vt:i4>56</vt:i4>
      </vt:variant>
      <vt:variant>
        <vt:i4>0</vt:i4>
      </vt:variant>
      <vt:variant>
        <vt:i4>5</vt:i4>
      </vt:variant>
      <vt:variant>
        <vt:lpwstr/>
      </vt:variant>
      <vt:variant>
        <vt:lpwstr>_Toc420941961</vt:lpwstr>
      </vt:variant>
      <vt:variant>
        <vt:i4>1769529</vt:i4>
      </vt:variant>
      <vt:variant>
        <vt:i4>50</vt:i4>
      </vt:variant>
      <vt:variant>
        <vt:i4>0</vt:i4>
      </vt:variant>
      <vt:variant>
        <vt:i4>5</vt:i4>
      </vt:variant>
      <vt:variant>
        <vt:lpwstr/>
      </vt:variant>
      <vt:variant>
        <vt:lpwstr>_Toc420941960</vt:lpwstr>
      </vt:variant>
      <vt:variant>
        <vt:i4>1572921</vt:i4>
      </vt:variant>
      <vt:variant>
        <vt:i4>44</vt:i4>
      </vt:variant>
      <vt:variant>
        <vt:i4>0</vt:i4>
      </vt:variant>
      <vt:variant>
        <vt:i4>5</vt:i4>
      </vt:variant>
      <vt:variant>
        <vt:lpwstr/>
      </vt:variant>
      <vt:variant>
        <vt:lpwstr>_Toc420941959</vt:lpwstr>
      </vt:variant>
      <vt:variant>
        <vt:i4>1572921</vt:i4>
      </vt:variant>
      <vt:variant>
        <vt:i4>38</vt:i4>
      </vt:variant>
      <vt:variant>
        <vt:i4>0</vt:i4>
      </vt:variant>
      <vt:variant>
        <vt:i4>5</vt:i4>
      </vt:variant>
      <vt:variant>
        <vt:lpwstr/>
      </vt:variant>
      <vt:variant>
        <vt:lpwstr>_Toc420941958</vt:lpwstr>
      </vt:variant>
      <vt:variant>
        <vt:i4>1572921</vt:i4>
      </vt:variant>
      <vt:variant>
        <vt:i4>32</vt:i4>
      </vt:variant>
      <vt:variant>
        <vt:i4>0</vt:i4>
      </vt:variant>
      <vt:variant>
        <vt:i4>5</vt:i4>
      </vt:variant>
      <vt:variant>
        <vt:lpwstr/>
      </vt:variant>
      <vt:variant>
        <vt:lpwstr>_Toc420941957</vt:lpwstr>
      </vt:variant>
      <vt:variant>
        <vt:i4>1572921</vt:i4>
      </vt:variant>
      <vt:variant>
        <vt:i4>26</vt:i4>
      </vt:variant>
      <vt:variant>
        <vt:i4>0</vt:i4>
      </vt:variant>
      <vt:variant>
        <vt:i4>5</vt:i4>
      </vt:variant>
      <vt:variant>
        <vt:lpwstr/>
      </vt:variant>
      <vt:variant>
        <vt:lpwstr>_Toc420941956</vt:lpwstr>
      </vt:variant>
      <vt:variant>
        <vt:i4>1572921</vt:i4>
      </vt:variant>
      <vt:variant>
        <vt:i4>20</vt:i4>
      </vt:variant>
      <vt:variant>
        <vt:i4>0</vt:i4>
      </vt:variant>
      <vt:variant>
        <vt:i4>5</vt:i4>
      </vt:variant>
      <vt:variant>
        <vt:lpwstr/>
      </vt:variant>
      <vt:variant>
        <vt:lpwstr>_Toc420941955</vt:lpwstr>
      </vt:variant>
      <vt:variant>
        <vt:i4>1572921</vt:i4>
      </vt:variant>
      <vt:variant>
        <vt:i4>14</vt:i4>
      </vt:variant>
      <vt:variant>
        <vt:i4>0</vt:i4>
      </vt:variant>
      <vt:variant>
        <vt:i4>5</vt:i4>
      </vt:variant>
      <vt:variant>
        <vt:lpwstr/>
      </vt:variant>
      <vt:variant>
        <vt:lpwstr>_Toc420941954</vt:lpwstr>
      </vt:variant>
      <vt:variant>
        <vt:i4>3407986</vt:i4>
      </vt:variant>
      <vt:variant>
        <vt:i4>9</vt:i4>
      </vt:variant>
      <vt:variant>
        <vt:i4>0</vt:i4>
      </vt:variant>
      <vt:variant>
        <vt:i4>5</vt:i4>
      </vt:variant>
      <vt:variant>
        <vt:lpwstr>http://www.mcc.gov/</vt:lpwstr>
      </vt:variant>
      <vt:variant>
        <vt:lpwstr/>
      </vt:variant>
      <vt:variant>
        <vt:i4>3407986</vt:i4>
      </vt:variant>
      <vt:variant>
        <vt:i4>6</vt:i4>
      </vt:variant>
      <vt:variant>
        <vt:i4>0</vt:i4>
      </vt:variant>
      <vt:variant>
        <vt:i4>5</vt:i4>
      </vt:variant>
      <vt:variant>
        <vt:lpwstr>http://www.mcc.gov/</vt:lpwstr>
      </vt:variant>
      <vt:variant>
        <vt:lpwstr/>
      </vt:variant>
      <vt:variant>
        <vt:i4>3407986</vt:i4>
      </vt:variant>
      <vt:variant>
        <vt:i4>3</vt:i4>
      </vt:variant>
      <vt:variant>
        <vt:i4>0</vt:i4>
      </vt:variant>
      <vt:variant>
        <vt:i4>5</vt:i4>
      </vt:variant>
      <vt:variant>
        <vt:lpwstr>http://www.mcc.gov/</vt:lpwstr>
      </vt:variant>
      <vt:variant>
        <vt:lpwstr/>
      </vt:variant>
      <vt:variant>
        <vt:i4>3407986</vt:i4>
      </vt:variant>
      <vt:variant>
        <vt:i4>0</vt:i4>
      </vt:variant>
      <vt:variant>
        <vt:i4>0</vt:i4>
      </vt:variant>
      <vt:variant>
        <vt:i4>5</vt:i4>
      </vt:variant>
      <vt:variant>
        <vt:lpwstr>http://www.mcc.gov/</vt:lpwstr>
      </vt:variant>
      <vt:variant>
        <vt:lpwstr/>
      </vt:variant>
      <vt:variant>
        <vt:i4>4718682</vt:i4>
      </vt:variant>
      <vt:variant>
        <vt:i4>3</vt:i4>
      </vt:variant>
      <vt:variant>
        <vt:i4>0</vt:i4>
      </vt:variant>
      <vt:variant>
        <vt:i4>5</vt:i4>
      </vt:variant>
      <vt:variant>
        <vt:lpwstr>http://worldbank.org/</vt:lpwstr>
      </vt:variant>
      <vt:variant>
        <vt:lpwstr/>
      </vt:variant>
      <vt:variant>
        <vt:i4>8061053</vt:i4>
      </vt:variant>
      <vt:variant>
        <vt:i4>0</vt:i4>
      </vt:variant>
      <vt:variant>
        <vt:i4>0</vt:i4>
      </vt:variant>
      <vt:variant>
        <vt:i4>5</vt:i4>
      </vt:variant>
      <vt:variant>
        <vt:lpwstr>http://www.mcc.gov/documents/mcc-guidelines-programprocurement.pdf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 Consulting Services (1 Mar 2020)</dc:title>
  <dc:subject/>
  <dc:creator>Millennium Challenge Corporation</dc:creator>
  <cp:keywords/>
  <dc:description/>
  <cp:lastModifiedBy>Rajeev Goyal</cp:lastModifiedBy>
  <cp:revision>6</cp:revision>
  <cp:lastPrinted>2018-03-01T14:16:00Z</cp:lastPrinted>
  <dcterms:created xsi:type="dcterms:W3CDTF">2023-09-29T22:55:00Z</dcterms:created>
  <dcterms:modified xsi:type="dcterms:W3CDTF">2023-12-21T17:59:00Z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UFAAvEwl4JN4QvwtDa5lkq7ncZfFvBo6/dgS8Dle5q5Z4TjmeXaPipLWUoJQve/Kq6LFu3Ac/dTqoId9_x000d_
IToqMTp9i7MUuLgoNmCNvlhSgv3iSUFTpvSpYPShZ3+WWuzViGb+aL593PCQEoQISB4PvvDLqJio_x000d_
md3nK6wHiBHkwHtJX2oZz01dr9hcjhg0tQPiVEmXzkxaXd7GCxRCO5VoDSjYNYQoQ/8bigeQP5yG_x000d_
NFBNzgCHO4z0uCtFe</vt:lpwstr>
  </property>
  <property fmtid="{D5CDD505-2E9C-101B-9397-08002B2CF9AE}" pid="3" name="MAIL_MSG_ID2">
    <vt:lpwstr>U0UTbDmNPPoOFLOgfVSWcdCGWxYehKQc6txgG3qpecBPmDf5GgEh1b07+9o_x000d_
uENYcBAKxi5xK6xqRn0CHAylKRY=</vt:lpwstr>
  </property>
  <property fmtid="{D5CDD505-2E9C-101B-9397-08002B2CF9AE}" pid="4" name="RESPONSE_SENDER_NAME">
    <vt:lpwstr>4AAAyjQjm0EOGgJ2Z2HDlIeJIxgEsXBpDv5RBGBs3v0rTNQZV9dj2Cy6bg==</vt:lpwstr>
  </property>
  <property fmtid="{D5CDD505-2E9C-101B-9397-08002B2CF9AE}" pid="5" name="EMAIL_OWNER_ADDRESS">
    <vt:lpwstr>4AAAyjQjm0EOGgIeAnXvpl0EXvD9y6zWBgn5B2wxGoWTbcb1po0sBEWV/g==</vt:lpwstr>
  </property>
  <property fmtid="{D5CDD505-2E9C-101B-9397-08002B2CF9AE}" pid="6" name="Project">
    <vt:lpwstr>Other</vt:lpwstr>
  </property>
  <property fmtid="{D5CDD505-2E9C-101B-9397-08002B2CF9AE}" pid="7" name="Date Posted">
    <vt:lpwstr>2008-03-11T00:00:00Z</vt:lpwstr>
  </property>
  <property fmtid="{D5CDD505-2E9C-101B-9397-08002B2CF9AE}" pid="8" name="Point of Contact">
    <vt:lpwstr>Melissa/Sylvie</vt:lpwstr>
  </property>
  <property fmtid="{D5CDD505-2E9C-101B-9397-08002B2CF9AE}" pid="9" name="Notes0">
    <vt:lpwstr>Finalize the language dealing with taxes, finalize the language on the currency of payment, check the language on working hours, etc., in GCC 4.4., check Form FIN-5, and Appendices D and E</vt:lpwstr>
  </property>
  <property fmtid="{D5CDD505-2E9C-101B-9397-08002B2CF9AE}" pid="10" name="Document Type">
    <vt:lpwstr>RFP</vt:lpwstr>
  </property>
  <property fmtid="{D5CDD505-2E9C-101B-9397-08002B2CF9AE}" pid="11" name="Date Due">
    <vt:lpwstr>2008-03-13T00:00:00Z</vt:lpwstr>
  </property>
  <property fmtid="{D5CDD505-2E9C-101B-9397-08002B2CF9AE}" pid="12" name="Status">
    <vt:lpwstr>MCC Drafting</vt:lpwstr>
  </property>
  <property fmtid="{D5CDD505-2E9C-101B-9397-08002B2CF9AE}" pid="13" name="Date Sent to MCA">
    <vt:lpwstr>2008-03-12T00:00:00Z</vt:lpwstr>
  </property>
  <property fmtid="{D5CDD505-2E9C-101B-9397-08002B2CF9AE}" pid="14" name="ContentTypeId">
    <vt:lpwstr>0x01010008CFAAC40CA00840B5F40B530E4932AE</vt:lpwstr>
  </property>
  <property fmtid="{D5CDD505-2E9C-101B-9397-08002B2CF9AE}" pid="15" name="_dlc_DocIdItemGuid">
    <vt:lpwstr>d9bd662f-d717-4d54-8524-3c9d6149af45</vt:lpwstr>
  </property>
  <property fmtid="{D5CDD505-2E9C-101B-9397-08002B2CF9AE}" pid="16" name="_NewReviewCycle">
    <vt:lpwstr/>
  </property>
</Properties>
</file>